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B37" w:rsidRDefault="00CC22E9">
      <w:r>
        <w:rPr>
          <w:rFonts w:hint="eastAsia"/>
        </w:rPr>
        <w:t>终止公证</w:t>
      </w:r>
      <w:bookmarkStart w:id="0" w:name="_GoBack"/>
      <w:bookmarkEnd w:id="0"/>
    </w:p>
    <w:p w:rsidR="00CC22E9" w:rsidRDefault="00CC22E9"/>
    <w:p w:rsidR="00CC22E9" w:rsidRDefault="00CC22E9" w:rsidP="00CC22E9">
      <w:pPr>
        <w:pStyle w:val="a"/>
        <w:rPr>
          <w:rFonts w:hint="eastAsia"/>
        </w:rPr>
      </w:pPr>
      <w:r>
        <w:br/>
      </w:r>
      <w:bookmarkStart w:id="1" w:name="_Toc508685923"/>
      <w:r>
        <w:rPr>
          <w:rFonts w:hint="eastAsia"/>
        </w:rPr>
        <w:t>（规范性附录）</w:t>
      </w:r>
      <w:r>
        <w:br/>
      </w:r>
      <w:r>
        <w:rPr>
          <w:rFonts w:hint="eastAsia"/>
        </w:rPr>
        <w:t>终止公证报告与终止公证决定书</w:t>
      </w:r>
      <w:bookmarkEnd w:id="1"/>
    </w:p>
    <w:p w:rsidR="00CC22E9" w:rsidRDefault="00CC22E9" w:rsidP="00CC22E9">
      <w:pPr>
        <w:pStyle w:val="a0"/>
        <w:tabs>
          <w:tab w:val="left" w:pos="360"/>
        </w:tabs>
        <w:spacing w:before="423" w:after="423"/>
        <w:rPr>
          <w:rFonts w:hint="eastAsia"/>
        </w:rPr>
      </w:pPr>
      <w:bookmarkStart w:id="2" w:name="_Hlk507356971"/>
      <w:r>
        <w:rPr>
          <w:rFonts w:hint="eastAsia"/>
        </w:rPr>
        <w:t>终止公证报告</w:t>
      </w:r>
    </w:p>
    <w:p w:rsidR="00CC22E9" w:rsidRDefault="00CC22E9" w:rsidP="00CC22E9">
      <w:pPr>
        <w:jc w:val="center"/>
        <w:rPr>
          <w:rFonts w:ascii="宋体"/>
          <w:szCs w:val="21"/>
        </w:rPr>
      </w:pPr>
      <w:r>
        <w:rPr>
          <w:rFonts w:ascii="宋体" w:hAnsi="宋体" w:cs="华文中宋" w:hint="eastAsia"/>
          <w:szCs w:val="21"/>
        </w:rPr>
        <w:t>终止公证报告</w:t>
      </w:r>
    </w:p>
    <w:p w:rsidR="00CC22E9" w:rsidRDefault="00CC22E9" w:rsidP="00CC22E9">
      <w:pPr>
        <w:jc w:val="center"/>
        <w:rPr>
          <w:b/>
          <w:bCs/>
        </w:rPr>
      </w:pPr>
    </w:p>
    <w:p w:rsidR="00CC22E9" w:rsidRDefault="00CC22E9" w:rsidP="00CC22E9">
      <w:pPr>
        <w:ind w:firstLineChars="200" w:firstLine="480"/>
        <w:rPr>
          <w:rFonts w:ascii="宋体" w:hAnsi="宋体"/>
          <w:szCs w:val="21"/>
        </w:rPr>
      </w:pPr>
      <w:r>
        <w:rPr>
          <w:rFonts w:ascii="宋体" w:hAnsi="宋体" w:cs="仿宋" w:hint="eastAsia"/>
          <w:szCs w:val="21"/>
        </w:rPr>
        <w:t>兹有当事人</w:t>
      </w:r>
      <w:r>
        <w:rPr>
          <w:rFonts w:ascii="宋体" w:hAnsi="宋体" w:cs="仿宋"/>
          <w:szCs w:val="21"/>
          <w:u w:val="single"/>
        </w:rPr>
        <w:t xml:space="preserve">      </w:t>
      </w:r>
      <w:r>
        <w:rPr>
          <w:rFonts w:ascii="宋体" w:hAnsi="宋体" w:cs="仿宋" w:hint="eastAsia"/>
          <w:szCs w:val="21"/>
        </w:rPr>
        <w:t>于</w:t>
      </w:r>
      <w:r>
        <w:rPr>
          <w:rFonts w:ascii="宋体" w:hAnsi="宋体" w:cs="仿宋"/>
          <w:szCs w:val="21"/>
          <w:u w:val="single"/>
        </w:rPr>
        <w:t xml:space="preserve">   </w:t>
      </w:r>
      <w:r>
        <w:rPr>
          <w:rFonts w:ascii="宋体" w:hAnsi="宋体" w:cs="仿宋" w:hint="eastAsia"/>
          <w:szCs w:val="21"/>
        </w:rPr>
        <w:t>年</w:t>
      </w:r>
      <w:r>
        <w:rPr>
          <w:rFonts w:ascii="宋体" w:hAnsi="宋体" w:cs="仿宋"/>
          <w:szCs w:val="21"/>
          <w:u w:val="single"/>
        </w:rPr>
        <w:t xml:space="preserve">   </w:t>
      </w:r>
      <w:r>
        <w:rPr>
          <w:rFonts w:ascii="宋体" w:hAnsi="宋体" w:cs="仿宋" w:hint="eastAsia"/>
          <w:szCs w:val="21"/>
        </w:rPr>
        <w:t>月</w:t>
      </w:r>
      <w:r>
        <w:rPr>
          <w:rFonts w:ascii="宋体" w:hAnsi="宋体" w:cs="仿宋"/>
          <w:szCs w:val="21"/>
          <w:u w:val="single"/>
        </w:rPr>
        <w:t xml:space="preserve">   </w:t>
      </w:r>
      <w:r>
        <w:rPr>
          <w:rFonts w:ascii="宋体" w:hAnsi="宋体" w:cs="仿宋" w:hint="eastAsia"/>
          <w:szCs w:val="21"/>
        </w:rPr>
        <w:t>日向本处申请办理</w:t>
      </w:r>
      <w:r>
        <w:rPr>
          <w:rFonts w:ascii="宋体" w:hAnsi="宋体" w:cs="仿宋"/>
          <w:szCs w:val="21"/>
          <w:u w:val="single"/>
        </w:rPr>
        <w:t xml:space="preserve">          </w:t>
      </w:r>
      <w:r>
        <w:rPr>
          <w:rFonts w:ascii="宋体" w:hAnsi="宋体" w:cs="仿宋" w:hint="eastAsia"/>
          <w:szCs w:val="21"/>
        </w:rPr>
        <w:t>公证，本处立案案号为：（</w:t>
      </w:r>
      <w:r>
        <w:rPr>
          <w:rFonts w:ascii="宋体" w:hAnsi="宋体" w:cs="仿宋"/>
          <w:szCs w:val="21"/>
        </w:rPr>
        <w:t xml:space="preserve">    </w:t>
      </w:r>
      <w:r>
        <w:rPr>
          <w:rFonts w:ascii="宋体" w:hAnsi="宋体" w:cs="仿宋" w:hint="eastAsia"/>
          <w:szCs w:val="21"/>
        </w:rPr>
        <w:t>）沪东证</w:t>
      </w:r>
      <w:r>
        <w:rPr>
          <w:rFonts w:ascii="宋体" w:hAnsi="宋体" w:cs="仿宋"/>
          <w:szCs w:val="21"/>
          <w:u w:val="single"/>
        </w:rPr>
        <w:t xml:space="preserve">   </w:t>
      </w:r>
      <w:r>
        <w:rPr>
          <w:rFonts w:ascii="宋体" w:hAnsi="宋体" w:cs="仿宋" w:hint="eastAsia"/>
          <w:szCs w:val="21"/>
        </w:rPr>
        <w:t>字第</w:t>
      </w:r>
      <w:r>
        <w:rPr>
          <w:rFonts w:ascii="宋体" w:hAnsi="宋体" w:cs="仿宋"/>
          <w:szCs w:val="21"/>
          <w:u w:val="single"/>
        </w:rPr>
        <w:t xml:space="preserve">   </w:t>
      </w:r>
      <w:r>
        <w:rPr>
          <w:rFonts w:ascii="宋体" w:hAnsi="宋体" w:cs="仿宋" w:hint="eastAsia"/>
          <w:szCs w:val="21"/>
        </w:rPr>
        <w:t>号。因该公证事项有《公证程序规则》第五十条规定的下列第</w:t>
      </w:r>
      <w:r>
        <w:rPr>
          <w:rFonts w:ascii="宋体" w:hAnsi="宋体" w:cs="仿宋"/>
          <w:szCs w:val="21"/>
          <w:u w:val="single"/>
        </w:rPr>
        <w:t xml:space="preserve">    </w:t>
      </w:r>
      <w:r>
        <w:rPr>
          <w:rFonts w:ascii="宋体" w:hAnsi="宋体" w:cs="仿宋" w:hint="eastAsia"/>
          <w:szCs w:val="21"/>
        </w:rPr>
        <w:t>项应当终止公证的情形：</w:t>
      </w:r>
    </w:p>
    <w:p w:rsidR="00CC22E9" w:rsidRDefault="00CC22E9" w:rsidP="00CC22E9">
      <w:pPr>
        <w:ind w:firstLineChars="150" w:firstLine="360"/>
        <w:rPr>
          <w:rFonts w:ascii="宋体" w:hAnsi="宋体"/>
          <w:szCs w:val="21"/>
        </w:rPr>
      </w:pPr>
      <w:r>
        <w:rPr>
          <w:rFonts w:ascii="宋体" w:hAnsi="宋体" w:cs="仿宋" w:hint="eastAsia"/>
          <w:szCs w:val="21"/>
        </w:rPr>
        <w:t>（一）因当事人的原因致使该公证事项在六个月内不能办结的；</w:t>
      </w:r>
    </w:p>
    <w:p w:rsidR="00CC22E9" w:rsidRDefault="00CC22E9" w:rsidP="00CC22E9">
      <w:pPr>
        <w:ind w:firstLineChars="150" w:firstLine="360"/>
        <w:rPr>
          <w:rFonts w:ascii="宋体" w:hAnsi="宋体"/>
          <w:szCs w:val="21"/>
        </w:rPr>
      </w:pPr>
      <w:r>
        <w:rPr>
          <w:rFonts w:ascii="宋体" w:hAnsi="宋体" w:cs="仿宋" w:hint="eastAsia"/>
          <w:szCs w:val="21"/>
        </w:rPr>
        <w:t>（二）公证书出具前当事人撤回公证申请的；</w:t>
      </w:r>
    </w:p>
    <w:p w:rsidR="00CC22E9" w:rsidRDefault="00CC22E9" w:rsidP="00CC22E9">
      <w:pPr>
        <w:ind w:firstLineChars="150" w:firstLine="360"/>
        <w:rPr>
          <w:rFonts w:ascii="宋体" w:hAnsi="宋体"/>
          <w:szCs w:val="21"/>
        </w:rPr>
      </w:pPr>
      <w:r>
        <w:rPr>
          <w:rFonts w:ascii="宋体" w:hAnsi="宋体" w:cs="仿宋" w:hint="eastAsia"/>
          <w:szCs w:val="21"/>
        </w:rPr>
        <w:t>（三）因申请公证的自然人死亡、法人或者其他组织终止，不能继续办理公证或者继续办理公证已无意义的；</w:t>
      </w:r>
    </w:p>
    <w:p w:rsidR="00CC22E9" w:rsidRDefault="00CC22E9" w:rsidP="00CC22E9">
      <w:pPr>
        <w:ind w:firstLineChars="150" w:firstLine="360"/>
        <w:rPr>
          <w:rFonts w:ascii="宋体" w:hAnsi="宋体"/>
          <w:szCs w:val="21"/>
        </w:rPr>
      </w:pPr>
      <w:r>
        <w:rPr>
          <w:rFonts w:ascii="宋体" w:hAnsi="宋体" w:cs="仿宋" w:hint="eastAsia"/>
          <w:szCs w:val="21"/>
        </w:rPr>
        <w:t>（四）当事人阻挠、妨碍公证机构及承办公证员按规定的程序、期限办理公证的；</w:t>
      </w:r>
    </w:p>
    <w:p w:rsidR="00CC22E9" w:rsidRDefault="00CC22E9" w:rsidP="00CC22E9">
      <w:pPr>
        <w:ind w:firstLineChars="150" w:firstLine="360"/>
        <w:rPr>
          <w:rFonts w:ascii="宋体" w:hAnsi="宋体"/>
          <w:szCs w:val="21"/>
        </w:rPr>
      </w:pPr>
      <w:r>
        <w:rPr>
          <w:rFonts w:ascii="宋体" w:hAnsi="宋体" w:cs="仿宋" w:hint="eastAsia"/>
          <w:szCs w:val="21"/>
        </w:rPr>
        <w:t>（五）其他应当终止的情形。</w:t>
      </w:r>
    </w:p>
    <w:p w:rsidR="00CC22E9" w:rsidRDefault="00CC22E9" w:rsidP="00CC22E9">
      <w:pPr>
        <w:ind w:firstLineChars="200" w:firstLine="480"/>
        <w:rPr>
          <w:rFonts w:ascii="宋体" w:hAnsi="宋体" w:cs="仿宋" w:hint="eastAsia"/>
          <w:szCs w:val="21"/>
        </w:rPr>
      </w:pPr>
      <w:r>
        <w:rPr>
          <w:rFonts w:ascii="宋体" w:hAnsi="宋体" w:cs="仿宋" w:hint="eastAsia"/>
          <w:szCs w:val="21"/>
        </w:rPr>
        <w:t>具体原因及承办人处理此案描述：</w:t>
      </w:r>
    </w:p>
    <w:p w:rsidR="00CC22E9" w:rsidRDefault="00CC22E9" w:rsidP="00CC22E9">
      <w:pPr>
        <w:ind w:firstLineChars="200" w:firstLine="480"/>
      </w:pPr>
      <w:r>
        <w:rPr>
          <w:rFonts w:ascii="宋体" w:hAnsi="宋体"/>
          <w:szCs w:val="21"/>
        </w:rPr>
        <w:t>＿＿＿＿＿＿＿＿＿＿＿＿＿＿＿＿＿＿＿＿＿＿＿＿＿＿＿＿＿＿＿＿＿＿＿＿＿＿＿＿＿＿</w:t>
      </w:r>
    </w:p>
    <w:p w:rsidR="00CC22E9" w:rsidRDefault="00CC22E9" w:rsidP="00CC22E9">
      <w:pPr>
        <w:ind w:firstLineChars="200" w:firstLine="480"/>
      </w:pPr>
      <w:r>
        <w:rPr>
          <w:rFonts w:ascii="宋体" w:hAnsi="宋体"/>
          <w:szCs w:val="21"/>
        </w:rPr>
        <w:t>＿＿＿＿＿＿＿＿＿＿＿＿＿＿＿＿＿＿＿＿＿＿＿＿＿＿＿＿＿＿＿＿＿＿＿＿＿＿＿＿＿＿</w:t>
      </w:r>
    </w:p>
    <w:p w:rsidR="00CC22E9" w:rsidRDefault="00CC22E9" w:rsidP="00CC22E9">
      <w:pPr>
        <w:ind w:firstLineChars="200" w:firstLine="480"/>
        <w:rPr>
          <w:rFonts w:ascii="宋体" w:hAnsi="宋体"/>
          <w:szCs w:val="21"/>
        </w:rPr>
      </w:pPr>
      <w:r>
        <w:rPr>
          <w:rFonts w:ascii="宋体" w:hAnsi="宋体" w:cs="仿宋" w:hint="eastAsia"/>
          <w:szCs w:val="21"/>
        </w:rPr>
        <w:t>＿＿＿＿＿＿＿＿＿＿＿＿＿＿＿＿＿＿＿＿＿＿＿＿＿＿＿＿＿＿＿＿＿＿＿＿＿＿＿＿＿＿</w:t>
      </w:r>
    </w:p>
    <w:p w:rsidR="00CC22E9" w:rsidRDefault="00CC22E9" w:rsidP="00CC22E9">
      <w:pPr>
        <w:ind w:firstLineChars="200" w:firstLine="480"/>
        <w:rPr>
          <w:rFonts w:ascii="宋体" w:hAnsi="宋体"/>
          <w:szCs w:val="21"/>
        </w:rPr>
      </w:pPr>
      <w:r>
        <w:rPr>
          <w:rFonts w:ascii="宋体" w:hAnsi="宋体" w:cs="仿宋" w:hint="eastAsia"/>
          <w:szCs w:val="21"/>
        </w:rPr>
        <w:t>鉴于以上原因，本处至今未能出具公证书，承办人认为本处应当终止上述</w:t>
      </w:r>
      <w:r>
        <w:rPr>
          <w:rFonts w:ascii="宋体" w:hAnsi="宋体" w:cs="仿宋"/>
          <w:szCs w:val="21"/>
          <w:u w:val="single"/>
        </w:rPr>
        <w:t xml:space="preserve">          </w:t>
      </w:r>
      <w:r>
        <w:rPr>
          <w:rFonts w:ascii="宋体" w:hAnsi="宋体" w:cs="仿宋" w:hint="eastAsia"/>
          <w:szCs w:val="21"/>
        </w:rPr>
        <w:t>（具体案号和公证事项）公证，并酌情退还部分</w:t>
      </w:r>
      <w:r>
        <w:rPr>
          <w:rFonts w:ascii="宋体" w:hAnsi="宋体" w:cs="仿宋"/>
          <w:szCs w:val="21"/>
        </w:rPr>
        <w:t>/</w:t>
      </w:r>
      <w:r>
        <w:rPr>
          <w:rFonts w:ascii="宋体" w:hAnsi="宋体" w:cs="仿宋" w:hint="eastAsia"/>
          <w:szCs w:val="21"/>
        </w:rPr>
        <w:t>全部已收取的公证费</w:t>
      </w:r>
      <w:r>
        <w:rPr>
          <w:rFonts w:ascii="宋体" w:hAnsi="宋体" w:cs="仿宋"/>
          <w:szCs w:val="21"/>
          <w:u w:val="single"/>
        </w:rPr>
        <w:t xml:space="preserve">     </w:t>
      </w:r>
      <w:r>
        <w:rPr>
          <w:rFonts w:ascii="宋体" w:hAnsi="宋体" w:cs="仿宋" w:hint="eastAsia"/>
          <w:szCs w:val="21"/>
        </w:rPr>
        <w:t>元。（终止公证决定书将书面通知当事人）。</w:t>
      </w:r>
    </w:p>
    <w:p w:rsidR="00CC22E9" w:rsidRDefault="00CC22E9" w:rsidP="00CC22E9">
      <w:pPr>
        <w:ind w:firstLine="435"/>
        <w:rPr>
          <w:rFonts w:ascii="宋体" w:hAnsi="宋体"/>
          <w:szCs w:val="21"/>
        </w:rPr>
      </w:pPr>
    </w:p>
    <w:p w:rsidR="00CC22E9" w:rsidRDefault="00CC22E9" w:rsidP="00CC22E9">
      <w:pPr>
        <w:rPr>
          <w:rFonts w:ascii="宋体" w:hAnsi="宋体"/>
          <w:szCs w:val="21"/>
        </w:rPr>
      </w:pPr>
    </w:p>
    <w:p w:rsidR="00CC22E9" w:rsidRDefault="00CC22E9" w:rsidP="00CC22E9">
      <w:pPr>
        <w:ind w:firstLineChars="3250" w:firstLine="7800"/>
        <w:rPr>
          <w:rFonts w:ascii="宋体" w:hAnsi="宋体"/>
          <w:szCs w:val="21"/>
        </w:rPr>
      </w:pPr>
      <w:r>
        <w:rPr>
          <w:rFonts w:ascii="宋体" w:hAnsi="宋体" w:cs="仿宋" w:hint="eastAsia"/>
          <w:szCs w:val="21"/>
        </w:rPr>
        <w:t>承办公证员：</w:t>
      </w:r>
    </w:p>
    <w:p w:rsidR="00CC22E9" w:rsidRDefault="00CC22E9" w:rsidP="00CC22E9">
      <w:pPr>
        <w:pStyle w:val="aa"/>
        <w:rPr>
          <w:rFonts w:hAnsi="宋体" w:cs="仿宋" w:hint="eastAsia"/>
          <w:szCs w:val="21"/>
        </w:rPr>
      </w:pPr>
      <w:r>
        <w:rPr>
          <w:rFonts w:hAnsi="宋体" w:cs="仿宋"/>
          <w:szCs w:val="21"/>
        </w:rPr>
        <w:t xml:space="preserve"> </w:t>
      </w:r>
      <w:r>
        <w:rPr>
          <w:rFonts w:hAnsi="宋体" w:cs="仿宋" w:hint="eastAsia"/>
          <w:szCs w:val="21"/>
        </w:rPr>
        <w:t xml:space="preserve">                                                             年</w:t>
      </w:r>
      <w:r>
        <w:rPr>
          <w:rFonts w:hAnsi="宋体" w:cs="仿宋"/>
          <w:szCs w:val="21"/>
        </w:rPr>
        <w:t xml:space="preserve">  </w:t>
      </w:r>
      <w:r>
        <w:rPr>
          <w:rFonts w:hAnsi="宋体" w:cs="仿宋" w:hint="eastAsia"/>
          <w:szCs w:val="21"/>
        </w:rPr>
        <w:t>月</w:t>
      </w:r>
      <w:r>
        <w:rPr>
          <w:rFonts w:hAnsi="宋体" w:cs="仿宋"/>
          <w:szCs w:val="21"/>
        </w:rPr>
        <w:t xml:space="preserve">  </w:t>
      </w:r>
      <w:r>
        <w:rPr>
          <w:rFonts w:hAnsi="宋体" w:cs="仿宋" w:hint="eastAsia"/>
          <w:szCs w:val="21"/>
        </w:rPr>
        <w:t>日</w:t>
      </w:r>
    </w:p>
    <w:p w:rsidR="00CC22E9" w:rsidRDefault="00CC22E9" w:rsidP="00CC22E9">
      <w:pPr>
        <w:pStyle w:val="aa"/>
        <w:rPr>
          <w:rFonts w:hAnsi="宋体" w:cs="仿宋" w:hint="eastAsia"/>
          <w:szCs w:val="21"/>
        </w:rPr>
      </w:pPr>
    </w:p>
    <w:p w:rsidR="00CC22E9" w:rsidRDefault="00CC22E9" w:rsidP="00CC22E9">
      <w:pPr>
        <w:pStyle w:val="aa"/>
        <w:rPr>
          <w:rFonts w:hAnsi="宋体" w:cs="仿宋" w:hint="eastAsia"/>
          <w:szCs w:val="21"/>
        </w:rPr>
      </w:pPr>
    </w:p>
    <w:p w:rsidR="00CC22E9" w:rsidRDefault="00CC22E9" w:rsidP="00CC22E9">
      <w:pPr>
        <w:pStyle w:val="aa"/>
        <w:rPr>
          <w:rFonts w:hint="eastAsia"/>
        </w:rPr>
      </w:pPr>
    </w:p>
    <w:p w:rsidR="00CC22E9" w:rsidRDefault="00CC22E9" w:rsidP="00CC22E9">
      <w:pPr>
        <w:pStyle w:val="aa"/>
      </w:pPr>
    </w:p>
    <w:p w:rsidR="00CC22E9" w:rsidRDefault="00CC22E9" w:rsidP="00CC22E9">
      <w:pPr>
        <w:pStyle w:val="aa"/>
      </w:pPr>
    </w:p>
    <w:p w:rsidR="00CC22E9" w:rsidRDefault="00CC22E9" w:rsidP="00CC22E9">
      <w:pPr>
        <w:pStyle w:val="aa"/>
      </w:pPr>
    </w:p>
    <w:p w:rsidR="00CC22E9" w:rsidRDefault="00CC22E9" w:rsidP="00CC22E9">
      <w:pPr>
        <w:pStyle w:val="aa"/>
      </w:pPr>
    </w:p>
    <w:p w:rsidR="00CC22E9" w:rsidRDefault="00CC22E9" w:rsidP="00CC22E9">
      <w:pPr>
        <w:pStyle w:val="aa"/>
      </w:pPr>
    </w:p>
    <w:p w:rsidR="00CC22E9" w:rsidRDefault="00CC22E9" w:rsidP="00CC22E9">
      <w:pPr>
        <w:pStyle w:val="aa"/>
      </w:pPr>
    </w:p>
    <w:p w:rsidR="00CC22E9" w:rsidRDefault="00CC22E9" w:rsidP="00CC22E9">
      <w:pPr>
        <w:pStyle w:val="aa"/>
      </w:pPr>
    </w:p>
    <w:p w:rsidR="00CC22E9" w:rsidRDefault="00CC22E9" w:rsidP="00CC22E9">
      <w:pPr>
        <w:pStyle w:val="aa"/>
      </w:pPr>
    </w:p>
    <w:p w:rsidR="00CC22E9" w:rsidRDefault="00CC22E9" w:rsidP="00CC22E9">
      <w:pPr>
        <w:pStyle w:val="aa"/>
        <w:rPr>
          <w:rFonts w:hint="eastAsia"/>
        </w:rPr>
      </w:pPr>
    </w:p>
    <w:p w:rsidR="00CC22E9" w:rsidRDefault="00CC22E9" w:rsidP="00CC22E9">
      <w:pPr>
        <w:pStyle w:val="aa"/>
        <w:rPr>
          <w:rFonts w:hint="eastAsia"/>
        </w:rPr>
      </w:pPr>
    </w:p>
    <w:p w:rsidR="00CC22E9" w:rsidRDefault="00CC22E9" w:rsidP="00CC22E9">
      <w:pPr>
        <w:pStyle w:val="a0"/>
        <w:tabs>
          <w:tab w:val="left" w:pos="360"/>
        </w:tabs>
        <w:spacing w:before="423" w:after="423"/>
        <w:rPr>
          <w:rFonts w:hint="eastAsia"/>
        </w:rPr>
      </w:pPr>
      <w:r>
        <w:rPr>
          <w:rFonts w:hint="eastAsia"/>
        </w:rPr>
        <w:t>终止公证决定书</w:t>
      </w:r>
    </w:p>
    <w:p w:rsidR="00CC22E9" w:rsidRPr="001E6060" w:rsidRDefault="00CC22E9" w:rsidP="00CC22E9">
      <w:pPr>
        <w:jc w:val="center"/>
        <w:rPr>
          <w:rFonts w:ascii="仿宋_GB2312" w:eastAsia="仿宋_GB2312"/>
          <w:kern w:val="0"/>
          <w:szCs w:val="21"/>
        </w:rPr>
      </w:pPr>
      <w:bookmarkStart w:id="3" w:name="_Hlk508307602"/>
      <w:bookmarkEnd w:id="2"/>
      <w:r w:rsidRPr="001E6060">
        <w:rPr>
          <w:rFonts w:ascii="仿宋_GB2312" w:hAnsi="仿宋_GB2312" w:hint="eastAsia"/>
          <w:kern w:val="0"/>
          <w:szCs w:val="21"/>
        </w:rPr>
        <w:t>终止公证决定书</w:t>
      </w:r>
    </w:p>
    <w:p w:rsidR="00CC22E9" w:rsidRPr="001E6060" w:rsidRDefault="00CC22E9" w:rsidP="00CC22E9">
      <w:pPr>
        <w:jc w:val="center"/>
        <w:rPr>
          <w:rFonts w:ascii="宋体" w:hAnsi="宋体"/>
          <w:kern w:val="0"/>
          <w:szCs w:val="21"/>
        </w:rPr>
      </w:pPr>
      <w:r w:rsidRPr="001E6060">
        <w:rPr>
          <w:rFonts w:ascii="仿宋_GB2312" w:hAnsi="仿宋_GB2312"/>
          <w:kern w:val="0"/>
          <w:szCs w:val="21"/>
        </w:rPr>
        <w:t xml:space="preserve">                        </w:t>
      </w:r>
      <w:r>
        <w:rPr>
          <w:rFonts w:ascii="仿宋_GB2312" w:hAnsi="仿宋_GB2312" w:hint="eastAsia"/>
          <w:kern w:val="0"/>
          <w:szCs w:val="21"/>
        </w:rPr>
        <w:t xml:space="preserve">                              </w:t>
      </w:r>
      <w:r w:rsidRPr="001E6060">
        <w:rPr>
          <w:rFonts w:ascii="仿宋_GB2312" w:hAnsi="仿宋_GB2312" w:hint="eastAsia"/>
          <w:kern w:val="0"/>
          <w:szCs w:val="21"/>
        </w:rPr>
        <w:t>（</w:t>
      </w:r>
      <w:r w:rsidRPr="001E6060">
        <w:rPr>
          <w:rFonts w:ascii="仿宋_GB2312" w:hAnsi="仿宋_GB2312"/>
          <w:kern w:val="0"/>
          <w:szCs w:val="21"/>
        </w:rPr>
        <w:t xml:space="preserve">   </w:t>
      </w:r>
      <w:r w:rsidRPr="001E6060">
        <w:rPr>
          <w:rFonts w:ascii="仿宋_GB2312" w:hAnsi="仿宋_GB2312" w:hint="eastAsia"/>
          <w:kern w:val="0"/>
          <w:szCs w:val="21"/>
        </w:rPr>
        <w:t>）沪</w:t>
      </w:r>
      <w:r w:rsidRPr="001E6060">
        <w:rPr>
          <w:rFonts w:ascii="仿宋_GB2312" w:hAnsi="仿宋_GB2312"/>
          <w:kern w:val="0"/>
          <w:szCs w:val="21"/>
        </w:rPr>
        <w:t>**</w:t>
      </w:r>
      <w:r w:rsidRPr="001E6060">
        <w:rPr>
          <w:rFonts w:ascii="仿宋_GB2312" w:hAnsi="仿宋_GB2312" w:hint="eastAsia"/>
          <w:kern w:val="0"/>
          <w:szCs w:val="21"/>
        </w:rPr>
        <w:t>证决字第</w:t>
      </w:r>
      <w:r w:rsidRPr="001E6060">
        <w:rPr>
          <w:rFonts w:ascii="仿宋_GB2312" w:hAnsi="仿宋_GB2312"/>
          <w:kern w:val="0"/>
          <w:szCs w:val="21"/>
        </w:rPr>
        <w:t xml:space="preserve">    </w:t>
      </w:r>
      <w:r w:rsidRPr="001E6060">
        <w:rPr>
          <w:rFonts w:ascii="仿宋_GB2312" w:hAnsi="仿宋_GB2312" w:hint="eastAsia"/>
          <w:kern w:val="0"/>
          <w:szCs w:val="21"/>
        </w:rPr>
        <w:t>号</w:t>
      </w:r>
    </w:p>
    <w:p w:rsidR="00CC22E9" w:rsidRPr="001E6060" w:rsidRDefault="00CC22E9" w:rsidP="00CC22E9">
      <w:pPr>
        <w:rPr>
          <w:rFonts w:ascii="仿宋_GB2312" w:eastAsia="仿宋_GB2312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＿＿＿＿</w:t>
      </w:r>
      <w:r w:rsidRPr="001E6060">
        <w:rPr>
          <w:rFonts w:ascii="仿宋_GB2312" w:hAnsi="仿宋_GB2312" w:hint="eastAsia"/>
          <w:kern w:val="0"/>
          <w:szCs w:val="21"/>
        </w:rPr>
        <w:t>（公证申请人）</w:t>
      </w:r>
      <w:r w:rsidRPr="001E6060">
        <w:rPr>
          <w:rFonts w:ascii="仿宋_GB2312" w:hAnsi="仿宋_GB2312"/>
          <w:kern w:val="0"/>
          <w:szCs w:val="21"/>
        </w:rPr>
        <w:t>:</w:t>
      </w:r>
    </w:p>
    <w:p w:rsidR="00CC22E9" w:rsidRPr="001E6060" w:rsidRDefault="00CC22E9" w:rsidP="00CC22E9">
      <w:pPr>
        <w:pStyle w:val="aa"/>
        <w:rPr>
          <w:rFonts w:eastAsia="仿宋_GB2312"/>
        </w:rPr>
      </w:pPr>
      <w:r>
        <w:rPr>
          <w:rFonts w:hint="eastAsia"/>
        </w:rPr>
        <w:t>你们（或者你们司）于＿＿年＿＿月＿＿日向本处提出申办</w:t>
      </w:r>
      <w:r>
        <w:t>***</w:t>
      </w:r>
      <w:r>
        <w:rPr>
          <w:rFonts w:hint="eastAsia"/>
        </w:rPr>
        <w:t>公证，本处已受理，公证书编号为（</w:t>
      </w:r>
      <w:r>
        <w:t xml:space="preserve">   </w:t>
      </w:r>
      <w:r>
        <w:rPr>
          <w:rFonts w:hint="eastAsia"/>
        </w:rPr>
        <w:t>）沪</w:t>
      </w:r>
      <w:r>
        <w:t xml:space="preserve">  </w:t>
      </w:r>
      <w:r>
        <w:rPr>
          <w:rFonts w:hint="eastAsia"/>
        </w:rPr>
        <w:t>证字第</w:t>
      </w:r>
      <w:r>
        <w:t xml:space="preserve">   </w:t>
      </w:r>
      <w:r>
        <w:rPr>
          <w:rFonts w:hint="eastAsia"/>
        </w:rPr>
        <w:t>号。</w:t>
      </w:r>
    </w:p>
    <w:p w:rsidR="00CC22E9" w:rsidRPr="001E6060" w:rsidRDefault="00CC22E9" w:rsidP="00CC22E9">
      <w:pPr>
        <w:pStyle w:val="aa"/>
        <w:rPr>
          <w:rFonts w:eastAsia="仿宋_GB2312"/>
        </w:rPr>
      </w:pPr>
      <w:r w:rsidRPr="001E6060">
        <w:rPr>
          <w:rFonts w:hint="eastAsia"/>
        </w:rPr>
        <w:t>经查，你们（或者你们司）申办的公证事项因</w:t>
      </w:r>
      <w:r>
        <w:rPr>
          <w:rFonts w:hint="eastAsia"/>
        </w:rPr>
        <w:t>＿＿＿</w:t>
      </w:r>
      <w:r w:rsidRPr="001E6060">
        <w:rPr>
          <w:rFonts w:hint="eastAsia"/>
        </w:rPr>
        <w:t>（简要表述终止公证的理由），根据《公证程序规则》第五十条第</w:t>
      </w:r>
      <w:r>
        <w:rPr>
          <w:rFonts w:hint="eastAsia"/>
        </w:rPr>
        <w:t>＿</w:t>
      </w:r>
      <w:r w:rsidRPr="001E6060">
        <w:rPr>
          <w:rFonts w:hint="eastAsia"/>
        </w:rPr>
        <w:t>款的规定，本处决定终止办理该公证事项。</w:t>
      </w:r>
    </w:p>
    <w:p w:rsidR="00CC22E9" w:rsidRPr="001E6060" w:rsidRDefault="00CC22E9" w:rsidP="00CC22E9">
      <w:pPr>
        <w:jc w:val="center"/>
        <w:rPr>
          <w:rFonts w:ascii="仿宋_GB2312" w:eastAsia="仿宋_GB2312"/>
          <w:kern w:val="0"/>
          <w:szCs w:val="21"/>
        </w:rPr>
      </w:pPr>
    </w:p>
    <w:p w:rsidR="00CC22E9" w:rsidRPr="001E6060" w:rsidRDefault="00CC22E9" w:rsidP="00CC22E9">
      <w:pPr>
        <w:jc w:val="center"/>
        <w:rPr>
          <w:rFonts w:ascii="仿宋_GB2312" w:eastAsia="仿宋_GB2312"/>
          <w:kern w:val="0"/>
          <w:szCs w:val="21"/>
        </w:rPr>
      </w:pPr>
      <w:r w:rsidRPr="001E6060">
        <w:rPr>
          <w:rFonts w:ascii="仿宋_GB2312" w:hAnsi="仿宋_GB2312"/>
          <w:kern w:val="0"/>
          <w:szCs w:val="21"/>
        </w:rPr>
        <w:t xml:space="preserve">                            </w:t>
      </w:r>
      <w:r>
        <w:rPr>
          <w:rFonts w:ascii="仿宋_GB2312" w:hAnsi="仿宋_GB2312" w:hint="eastAsia"/>
          <w:kern w:val="0"/>
          <w:szCs w:val="21"/>
        </w:rPr>
        <w:t xml:space="preserve">                   </w:t>
      </w:r>
      <w:r w:rsidRPr="001E6060">
        <w:rPr>
          <w:rFonts w:ascii="仿宋_GB2312" w:hAnsi="仿宋_GB2312" w:hint="eastAsia"/>
          <w:kern w:val="0"/>
          <w:szCs w:val="21"/>
        </w:rPr>
        <w:t>上海市</w:t>
      </w:r>
      <w:r w:rsidRPr="001E6060">
        <w:rPr>
          <w:rFonts w:ascii="仿宋_GB2312" w:hAnsi="仿宋_GB2312"/>
          <w:kern w:val="0"/>
          <w:szCs w:val="21"/>
        </w:rPr>
        <w:t>**</w:t>
      </w:r>
      <w:r w:rsidRPr="001E6060">
        <w:rPr>
          <w:rFonts w:ascii="仿宋_GB2312" w:hAnsi="仿宋_GB2312" w:hint="eastAsia"/>
          <w:kern w:val="0"/>
          <w:szCs w:val="21"/>
        </w:rPr>
        <w:t>公证处</w:t>
      </w:r>
    </w:p>
    <w:p w:rsidR="00CC22E9" w:rsidRPr="00F249EB" w:rsidRDefault="00CC22E9" w:rsidP="00CC22E9">
      <w:pPr>
        <w:pStyle w:val="aa"/>
        <w:rPr>
          <w:rFonts w:hint="eastAsia"/>
        </w:rPr>
      </w:pPr>
      <w:r w:rsidRPr="001E6060">
        <w:rPr>
          <w:rFonts w:ascii="仿宋_GB2312" w:hAnsi="仿宋_GB2312"/>
          <w:szCs w:val="21"/>
        </w:rPr>
        <w:t xml:space="preserve">                            </w:t>
      </w:r>
      <w:r>
        <w:rPr>
          <w:rFonts w:ascii="仿宋_GB2312" w:hAnsi="仿宋_GB2312" w:hint="eastAsia"/>
          <w:szCs w:val="21"/>
        </w:rPr>
        <w:t xml:space="preserve">                             </w:t>
      </w:r>
      <w:bookmarkStart w:id="4" w:name="_Hlk508285240"/>
      <w:r>
        <w:rPr>
          <w:rFonts w:ascii="仿宋_GB2312" w:hAnsi="仿宋_GB2312" w:hint="eastAsia"/>
          <w:szCs w:val="21"/>
        </w:rPr>
        <w:t xml:space="preserve"> </w:t>
      </w:r>
      <w:r w:rsidRPr="001E6060">
        <w:rPr>
          <w:rFonts w:ascii="仿宋_GB2312" w:hAnsi="仿宋_GB2312"/>
          <w:szCs w:val="21"/>
        </w:rPr>
        <w:t xml:space="preserve">  </w:t>
      </w:r>
      <w:r w:rsidRPr="001E6060">
        <w:rPr>
          <w:rFonts w:ascii="仿宋_GB2312" w:hAnsi="仿宋_GB2312" w:hint="eastAsia"/>
          <w:szCs w:val="21"/>
        </w:rPr>
        <w:t>年</w:t>
      </w:r>
      <w:r w:rsidRPr="001E6060">
        <w:rPr>
          <w:rFonts w:ascii="仿宋_GB2312" w:hAnsi="仿宋_GB2312"/>
          <w:szCs w:val="21"/>
        </w:rPr>
        <w:t xml:space="preserve">  </w:t>
      </w:r>
      <w:r w:rsidRPr="001E6060">
        <w:rPr>
          <w:rFonts w:ascii="仿宋_GB2312" w:hAnsi="仿宋_GB2312" w:hint="eastAsia"/>
          <w:szCs w:val="21"/>
        </w:rPr>
        <w:t>月</w:t>
      </w:r>
      <w:r w:rsidRPr="001E6060">
        <w:rPr>
          <w:rFonts w:ascii="仿宋_GB2312" w:hAnsi="仿宋_GB2312"/>
          <w:szCs w:val="21"/>
        </w:rPr>
        <w:t xml:space="preserve">  </w:t>
      </w:r>
      <w:r w:rsidRPr="001E6060">
        <w:rPr>
          <w:rFonts w:ascii="仿宋_GB2312" w:hAnsi="仿宋_GB2312" w:hint="eastAsia"/>
          <w:szCs w:val="21"/>
        </w:rPr>
        <w:t>日</w:t>
      </w:r>
      <w:bookmarkEnd w:id="3"/>
      <w:bookmarkEnd w:id="4"/>
    </w:p>
    <w:p w:rsidR="00CC22E9" w:rsidRPr="00C80E07" w:rsidRDefault="00CC22E9" w:rsidP="00CC22E9">
      <w:pPr>
        <w:pStyle w:val="aa"/>
        <w:rPr>
          <w:rFonts w:hint="eastAsia"/>
        </w:rPr>
      </w:pPr>
      <w:bookmarkStart w:id="5" w:name="DW"/>
      <w:bookmarkEnd w:id="5"/>
    </w:p>
    <w:p w:rsidR="00CC22E9" w:rsidRDefault="00CC22E9">
      <w:pPr>
        <w:rPr>
          <w:rFonts w:hint="eastAsia"/>
        </w:rPr>
      </w:pPr>
    </w:p>
    <w:sectPr w:rsidR="00CC22E9" w:rsidSect="00E620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D3FBC"/>
    <w:multiLevelType w:val="multilevel"/>
    <w:tmpl w:val="95FA0F16"/>
    <w:lvl w:ilvl="0">
      <w:start w:val="1"/>
      <w:numFmt w:val="upperLetter"/>
      <w:pStyle w:val="a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E9"/>
    <w:rsid w:val="00CC22E9"/>
    <w:rsid w:val="00E6204F"/>
    <w:rsid w:val="00E6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D577"/>
  <w14:defaultImageDpi w14:val="32767"/>
  <w15:chartTrackingRefBased/>
  <w15:docId w15:val="{C47C1537-6907-2A48-82C8-9F24D759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6">
    <w:name w:val="Normal"/>
    <w:qFormat/>
    <w:pPr>
      <w:widowControl w:val="0"/>
      <w:jc w:val="both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段"/>
    <w:link w:val="Char"/>
    <w:qFormat/>
    <w:rsid w:val="00CC22E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 w:val="21"/>
      <w:szCs w:val="20"/>
    </w:rPr>
  </w:style>
  <w:style w:type="character" w:customStyle="1" w:styleId="Char">
    <w:name w:val="段 Char"/>
    <w:link w:val="aa"/>
    <w:rsid w:val="00CC22E9"/>
    <w:rPr>
      <w:rFonts w:ascii="宋体" w:eastAsia="宋体" w:hAnsi="Times New Roman" w:cs="Times New Roman"/>
      <w:noProof/>
      <w:kern w:val="0"/>
      <w:sz w:val="21"/>
      <w:szCs w:val="20"/>
    </w:rPr>
  </w:style>
  <w:style w:type="paragraph" w:customStyle="1" w:styleId="a">
    <w:name w:val="附录标识"/>
    <w:basedOn w:val="a6"/>
    <w:next w:val="aa"/>
    <w:rsid w:val="00CC22E9"/>
    <w:pPr>
      <w:keepNext/>
      <w:widowControl/>
      <w:numPr>
        <w:numId w:val="1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黑体" w:eastAsia="黑体" w:hAnsi="Times New Roman" w:cs="Times New Roman"/>
      <w:kern w:val="0"/>
      <w:sz w:val="21"/>
      <w:szCs w:val="20"/>
    </w:rPr>
  </w:style>
  <w:style w:type="paragraph" w:customStyle="1" w:styleId="a2">
    <w:name w:val="附录二级条标题"/>
    <w:basedOn w:val="a6"/>
    <w:next w:val="aa"/>
    <w:rsid w:val="00CC22E9"/>
    <w:pPr>
      <w:widowControl/>
      <w:numPr>
        <w:ilvl w:val="3"/>
        <w:numId w:val="1"/>
      </w:numPr>
      <w:tabs>
        <w:tab w:val="num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 w:hAnsi="Times New Roman" w:cs="Times New Roman"/>
      <w:kern w:val="21"/>
      <w:sz w:val="21"/>
      <w:szCs w:val="20"/>
    </w:rPr>
  </w:style>
  <w:style w:type="paragraph" w:customStyle="1" w:styleId="a3">
    <w:name w:val="附录三级条标题"/>
    <w:basedOn w:val="a2"/>
    <w:next w:val="aa"/>
    <w:rsid w:val="00CC22E9"/>
    <w:pPr>
      <w:numPr>
        <w:ilvl w:val="4"/>
      </w:numPr>
      <w:tabs>
        <w:tab w:val="num" w:pos="360"/>
      </w:tabs>
      <w:outlineLvl w:val="4"/>
    </w:pPr>
  </w:style>
  <w:style w:type="paragraph" w:customStyle="1" w:styleId="a4">
    <w:name w:val="附录四级条标题"/>
    <w:basedOn w:val="a3"/>
    <w:next w:val="aa"/>
    <w:rsid w:val="00CC22E9"/>
    <w:pPr>
      <w:numPr>
        <w:ilvl w:val="5"/>
      </w:numPr>
      <w:tabs>
        <w:tab w:val="num" w:pos="360"/>
      </w:tabs>
      <w:outlineLvl w:val="5"/>
    </w:pPr>
  </w:style>
  <w:style w:type="paragraph" w:customStyle="1" w:styleId="a5">
    <w:name w:val="附录五级条标题"/>
    <w:basedOn w:val="a4"/>
    <w:next w:val="aa"/>
    <w:rsid w:val="00CC22E9"/>
    <w:pPr>
      <w:numPr>
        <w:ilvl w:val="6"/>
      </w:numPr>
      <w:tabs>
        <w:tab w:val="num" w:pos="360"/>
      </w:tabs>
      <w:outlineLvl w:val="6"/>
    </w:pPr>
  </w:style>
  <w:style w:type="paragraph" w:customStyle="1" w:styleId="a0">
    <w:name w:val="附录章标题"/>
    <w:next w:val="aa"/>
    <w:rsid w:val="00CC22E9"/>
    <w:pPr>
      <w:numPr>
        <w:ilvl w:val="1"/>
        <w:numId w:val="1"/>
      </w:numPr>
      <w:tabs>
        <w:tab w:val="num" w:pos="360"/>
      </w:tabs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  <w:szCs w:val="20"/>
    </w:rPr>
  </w:style>
  <w:style w:type="paragraph" w:customStyle="1" w:styleId="a1">
    <w:name w:val="附录一级条标题"/>
    <w:basedOn w:val="a0"/>
    <w:next w:val="aa"/>
    <w:rsid w:val="00CC22E9"/>
    <w:pPr>
      <w:numPr>
        <w:ilvl w:val="2"/>
      </w:numPr>
      <w:tabs>
        <w:tab w:val="num" w:pos="360"/>
      </w:tabs>
      <w:autoSpaceDN w:val="0"/>
      <w:spacing w:beforeLines="50" w:before="50" w:afterLines="50" w:after="5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良良</dc:creator>
  <cp:keywords/>
  <dc:description/>
  <cp:lastModifiedBy>良良</cp:lastModifiedBy>
  <cp:revision>1</cp:revision>
  <dcterms:created xsi:type="dcterms:W3CDTF">2018-03-27T11:25:00Z</dcterms:created>
  <dcterms:modified xsi:type="dcterms:W3CDTF">2018-03-27T11:25:00Z</dcterms:modified>
</cp:coreProperties>
</file>