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60F92F4" w14:textId="6B545574" w:rsidR="005713FF" w:rsidRPr="002E3577" w:rsidRDefault="005713FF" w:rsidP="005713FF">
      <w:pPr>
        <w:shd w:val="clear" w:color="auto" w:fill="FFFFFF"/>
        <w:spacing w:before="100" w:beforeAutospacing="1" w:after="100" w:afterAutospacing="1"/>
        <w:rPr>
          <w:rFonts w:ascii="Helvetica Neue" w:eastAsia="Times New Roman" w:hAnsi="Helvetica Neue" w:cs="Times New Roman"/>
          <w:color w:val="373A3C"/>
          <w:sz w:val="28"/>
          <w:szCs w:val="28"/>
        </w:rPr>
      </w:pPr>
      <w:r w:rsidRPr="002E3577">
        <w:rPr>
          <w:rFonts w:ascii="Helvetica Neue" w:eastAsia="Times New Roman" w:hAnsi="Helvetica Neue" w:cs="Times New Roman"/>
          <w:color w:val="373A3C"/>
          <w:sz w:val="28"/>
          <w:szCs w:val="28"/>
        </w:rPr>
        <w:t>CS3244 Homework2 Essay Questions</w:t>
      </w:r>
    </w:p>
    <w:p w14:paraId="58EAA220" w14:textId="3391262F" w:rsidR="005713FF" w:rsidRDefault="005713FF" w:rsidP="005713FF">
      <w:pPr>
        <w:numPr>
          <w:ilvl w:val="0"/>
          <w:numId w:val="1"/>
        </w:numPr>
        <w:shd w:val="clear" w:color="auto" w:fill="FFFFFF"/>
        <w:spacing w:before="100" w:beforeAutospacing="1" w:after="100" w:afterAutospacing="1"/>
        <w:rPr>
          <w:rFonts w:ascii="Helvetica Neue" w:eastAsia="Times New Roman" w:hAnsi="Helvetica Neue" w:cs="Times New Roman"/>
          <w:color w:val="373A3C"/>
        </w:rPr>
      </w:pPr>
      <w:r w:rsidRPr="005713FF">
        <w:rPr>
          <w:rFonts w:ascii="Helvetica Neue" w:eastAsia="Times New Roman" w:hAnsi="Helvetica Neue" w:cs="Times New Roman"/>
          <w:color w:val="373A3C"/>
        </w:rPr>
        <w:t>Consider a binary classification problem. Let us denote the input set as {</w:t>
      </w:r>
      <w:proofErr w:type="spellStart"/>
      <w:proofErr w:type="gramStart"/>
      <w:r w:rsidRPr="005713FF">
        <w:rPr>
          <w:rFonts w:ascii="Helvetica Neue" w:eastAsia="Times New Roman" w:hAnsi="Helvetica Neue" w:cs="Times New Roman"/>
          <w:b/>
          <w:bCs/>
          <w:i/>
          <w:iCs/>
          <w:color w:val="373A3C"/>
        </w:rPr>
        <w:t>x</w:t>
      </w:r>
      <w:r w:rsidRPr="005713FF">
        <w:rPr>
          <w:rFonts w:ascii="Helvetica Neue" w:eastAsia="Times New Roman" w:hAnsi="Helvetica Neue" w:cs="Times New Roman"/>
          <w:i/>
          <w:iCs/>
          <w:color w:val="373A3C"/>
          <w:sz w:val="18"/>
          <w:szCs w:val="18"/>
          <w:vertAlign w:val="subscript"/>
        </w:rPr>
        <w:t>n</w:t>
      </w:r>
      <w:r w:rsidRPr="005713FF">
        <w:rPr>
          <w:rFonts w:ascii="Helvetica Neue" w:eastAsia="Times New Roman" w:hAnsi="Helvetica Neue" w:cs="Times New Roman"/>
          <w:color w:val="373A3C"/>
        </w:rPr>
        <w:t>,</w:t>
      </w:r>
      <w:r w:rsidRPr="005713FF">
        <w:rPr>
          <w:rFonts w:ascii="Helvetica Neue" w:eastAsia="Times New Roman" w:hAnsi="Helvetica Neue" w:cs="Times New Roman"/>
          <w:i/>
          <w:iCs/>
          <w:color w:val="373A3C"/>
        </w:rPr>
        <w:t>y</w:t>
      </w:r>
      <w:r w:rsidRPr="005713FF">
        <w:rPr>
          <w:rFonts w:ascii="Helvetica Neue" w:eastAsia="Times New Roman" w:hAnsi="Helvetica Neue" w:cs="Times New Roman"/>
          <w:i/>
          <w:iCs/>
          <w:color w:val="373A3C"/>
          <w:sz w:val="18"/>
          <w:szCs w:val="18"/>
          <w:vertAlign w:val="subscript"/>
        </w:rPr>
        <w:t>n</w:t>
      </w:r>
      <w:proofErr w:type="spellEnd"/>
      <w:proofErr w:type="gramEnd"/>
      <w:r w:rsidRPr="005713FF">
        <w:rPr>
          <w:rFonts w:ascii="Helvetica Neue" w:eastAsia="Times New Roman" w:hAnsi="Helvetica Neue" w:cs="Times New Roman"/>
          <w:color w:val="373A3C"/>
        </w:rPr>
        <w:t>} where </w:t>
      </w:r>
      <w:proofErr w:type="spellStart"/>
      <w:r w:rsidRPr="005713FF">
        <w:rPr>
          <w:rFonts w:ascii="Helvetica Neue" w:eastAsia="Times New Roman" w:hAnsi="Helvetica Neue" w:cs="Times New Roman"/>
          <w:b/>
          <w:bCs/>
          <w:i/>
          <w:iCs/>
          <w:color w:val="373A3C"/>
        </w:rPr>
        <w:t>x</w:t>
      </w:r>
      <w:r w:rsidRPr="005713FF">
        <w:rPr>
          <w:rFonts w:ascii="Helvetica Neue" w:eastAsia="Times New Roman" w:hAnsi="Helvetica Neue" w:cs="Times New Roman"/>
          <w:i/>
          <w:iCs/>
          <w:color w:val="373A3C"/>
          <w:sz w:val="18"/>
          <w:szCs w:val="18"/>
          <w:vertAlign w:val="subscript"/>
        </w:rPr>
        <w:t>n</w:t>
      </w:r>
      <w:proofErr w:type="spellEnd"/>
      <w:r w:rsidRPr="005713FF">
        <w:rPr>
          <w:rFonts w:ascii="Helvetica Neue" w:eastAsia="Times New Roman" w:hAnsi="Helvetica Neue" w:cs="Times New Roman"/>
          <w:color w:val="373A3C"/>
        </w:rPr>
        <w:t> is the data point and </w:t>
      </w:r>
      <w:proofErr w:type="spellStart"/>
      <w:r w:rsidRPr="005713FF">
        <w:rPr>
          <w:rFonts w:ascii="Helvetica Neue" w:eastAsia="Times New Roman" w:hAnsi="Helvetica Neue" w:cs="Times New Roman"/>
          <w:i/>
          <w:iCs/>
          <w:color w:val="373A3C"/>
        </w:rPr>
        <w:t>y</w:t>
      </w:r>
      <w:r w:rsidRPr="005713FF">
        <w:rPr>
          <w:rFonts w:ascii="Helvetica Neue" w:eastAsia="Times New Roman" w:hAnsi="Helvetica Neue" w:cs="Times New Roman"/>
          <w:i/>
          <w:iCs/>
          <w:color w:val="373A3C"/>
          <w:sz w:val="18"/>
          <w:szCs w:val="18"/>
          <w:vertAlign w:val="subscript"/>
        </w:rPr>
        <w:t>n</w:t>
      </w:r>
      <w:proofErr w:type="spellEnd"/>
      <w:r w:rsidRPr="005713FF">
        <w:rPr>
          <w:rFonts w:ascii="Helvetica Neue" w:eastAsia="Times New Roman" w:hAnsi="Helvetica Neue" w:cs="Times New Roman"/>
          <w:color w:val="373A3C"/>
        </w:rPr>
        <w:t> </w:t>
      </w:r>
      <w:r w:rsidRPr="005713FF">
        <w:rPr>
          <w:rFonts w:ascii="MS Mincho" w:eastAsia="MS Mincho" w:hAnsi="MS Mincho" w:cs="MS Mincho"/>
          <w:color w:val="373A3C"/>
        </w:rPr>
        <w:t>∈</w:t>
      </w:r>
      <w:r w:rsidRPr="005713FF">
        <w:rPr>
          <w:rFonts w:ascii="Helvetica Neue" w:eastAsia="Times New Roman" w:hAnsi="Helvetica Neue" w:cs="Times New Roman"/>
          <w:color w:val="373A3C"/>
        </w:rPr>
        <w:t xml:space="preserve"> {-1,+1} is the corresponding class label. Further, misclassifying a positive class data point costs </w:t>
      </w:r>
      <w:r w:rsidRPr="005713FF">
        <w:rPr>
          <w:rFonts w:ascii="Helvetica Neue" w:eastAsia="Times New Roman" w:hAnsi="Helvetica Neue" w:cs="Times New Roman"/>
          <w:i/>
          <w:iCs/>
          <w:color w:val="373A3C"/>
        </w:rPr>
        <w:t>k</w:t>
      </w:r>
      <w:r w:rsidRPr="005713FF">
        <w:rPr>
          <w:rFonts w:ascii="Helvetica Neue" w:eastAsia="Times New Roman" w:hAnsi="Helvetica Neue" w:cs="Times New Roman"/>
          <w:color w:val="373A3C"/>
        </w:rPr>
        <w:t> times more than misclassifying a negative class data point. Rewrite the SVM optimization function to model this constraint.</w:t>
      </w:r>
    </w:p>
    <w:p w14:paraId="3C5A7A38" w14:textId="51E73BE4" w:rsidR="005713FF" w:rsidRDefault="005713FF" w:rsidP="005713FF">
      <w:pPr>
        <w:shd w:val="clear" w:color="auto" w:fill="FFFFFF"/>
        <w:spacing w:before="100" w:beforeAutospacing="1" w:after="100" w:afterAutospacing="1"/>
        <w:rPr>
          <w:rFonts w:ascii="Helvetica Neue" w:eastAsia="Times New Roman" w:hAnsi="Helvetica Neue" w:cs="Times New Roman"/>
          <w:color w:val="373A3C"/>
        </w:rPr>
      </w:pPr>
      <w:r>
        <w:rPr>
          <w:rFonts w:ascii="Helvetica Neue" w:eastAsia="Times New Roman" w:hAnsi="Helvetica Neue" w:cs="Times New Roman"/>
          <w:color w:val="373A3C"/>
        </w:rPr>
        <w:t>Answer:</w:t>
      </w:r>
    </w:p>
    <w:p w14:paraId="69F13029" w14:textId="3B6A40D1" w:rsidR="00151D78" w:rsidRDefault="00820F14" w:rsidP="005713FF">
      <w:pPr>
        <w:shd w:val="clear" w:color="auto" w:fill="FFFFFF"/>
        <w:spacing w:before="100" w:beforeAutospacing="1" w:after="100" w:afterAutospacing="1"/>
        <w:rPr>
          <w:rFonts w:ascii="Helvetica Neue" w:eastAsia="Times New Roman" w:hAnsi="Helvetica Neue" w:cs="Times New Roman"/>
          <w:color w:val="373A3C"/>
          <w:lang w:val="en-US"/>
        </w:rPr>
      </w:pPr>
      <m:oMathPara>
        <m:oMath>
          <m:f>
            <m:fPr>
              <m:ctrlPr>
                <w:rPr>
                  <w:rFonts w:ascii="Cambria Math" w:eastAsia="Times New Roman" w:hAnsi="Cambria Math" w:cs="Times New Roman"/>
                  <w:i/>
                  <w:color w:val="373A3C"/>
                  <w:lang w:val="en-US"/>
                </w:rPr>
              </m:ctrlPr>
            </m:fPr>
            <m:num>
              <m:r>
                <w:rPr>
                  <w:rFonts w:ascii="Cambria Math" w:eastAsia="Times New Roman" w:hAnsi="Cambria Math" w:cs="Times New Roman"/>
                  <w:color w:val="373A3C"/>
                  <w:lang w:val="en-US"/>
                </w:rPr>
                <m:t>1</m:t>
              </m:r>
            </m:num>
            <m:den>
              <m:r>
                <w:rPr>
                  <w:rFonts w:ascii="Cambria Math" w:eastAsia="Times New Roman" w:hAnsi="Cambria Math" w:cs="Times New Roman"/>
                  <w:color w:val="373A3C"/>
                  <w:lang w:val="en-US"/>
                </w:rPr>
                <m:t>2</m:t>
              </m:r>
            </m:den>
          </m:f>
          <m:r>
            <w:rPr>
              <w:rFonts w:ascii="Cambria Math" w:eastAsia="Times New Roman" w:hAnsi="Cambria Math" w:cs="Times New Roman"/>
              <w:color w:val="373A3C"/>
              <w:lang w:val="en-US"/>
            </w:rPr>
            <m:t>*</m:t>
          </m:r>
          <m:sSup>
            <m:sSupPr>
              <m:ctrlPr>
                <w:rPr>
                  <w:rFonts w:ascii="Cambria Math" w:eastAsia="Times New Roman" w:hAnsi="Cambria Math" w:cs="Times New Roman"/>
                  <w:i/>
                  <w:color w:val="373A3C"/>
                  <w:lang w:val="en-US"/>
                </w:rPr>
              </m:ctrlPr>
            </m:sSupPr>
            <m:e>
              <m:r>
                <w:rPr>
                  <w:rFonts w:ascii="Cambria Math" w:eastAsia="Times New Roman" w:hAnsi="Cambria Math" w:cs="Times New Roman"/>
                  <w:color w:val="373A3C"/>
                  <w:lang w:val="en-US"/>
                </w:rPr>
                <m:t>w</m:t>
              </m:r>
            </m:e>
            <m:sup>
              <m:r>
                <w:rPr>
                  <w:rFonts w:ascii="Cambria Math" w:eastAsia="Times New Roman" w:hAnsi="Cambria Math" w:cs="Times New Roman"/>
                  <w:color w:val="373A3C"/>
                  <w:lang w:val="en-US"/>
                </w:rPr>
                <m:t>T</m:t>
              </m:r>
            </m:sup>
          </m:sSup>
          <m:r>
            <w:rPr>
              <w:rFonts w:ascii="Cambria Math" w:eastAsia="Times New Roman" w:hAnsi="Cambria Math" w:cs="Times New Roman"/>
              <w:color w:val="373A3C"/>
              <w:lang w:val="en-US"/>
            </w:rPr>
            <m:t>w+</m:t>
          </m:r>
          <m:nary>
            <m:naryPr>
              <m:chr m:val="∑"/>
              <m:limLoc m:val="subSup"/>
              <m:supHide m:val="1"/>
              <m:ctrlPr>
                <w:rPr>
                  <w:rFonts w:ascii="Cambria Math" w:eastAsia="Times New Roman" w:hAnsi="Cambria Math" w:cs="Times New Roman"/>
                  <w:i/>
                  <w:color w:val="373A3C"/>
                  <w:lang w:val="en-US"/>
                </w:rPr>
              </m:ctrlPr>
            </m:naryPr>
            <m:sub>
              <m:r>
                <w:rPr>
                  <w:rFonts w:ascii="Cambria Math" w:eastAsia="Times New Roman" w:hAnsi="Cambria Math" w:cs="Times New Roman"/>
                  <w:color w:val="373A3C"/>
                  <w:lang w:val="en-US"/>
                </w:rPr>
                <m:t>i</m:t>
              </m:r>
            </m:sub>
            <m:sup/>
            <m:e>
              <m:r>
                <w:rPr>
                  <w:rFonts w:ascii="Cambria Math" w:eastAsia="Times New Roman" w:hAnsi="Cambria Math" w:cs="Times New Roman"/>
                  <w:color w:val="373A3C"/>
                  <w:lang w:val="en-US"/>
                </w:rPr>
                <m:t>(kC*</m:t>
              </m:r>
              <m:d>
                <m:dPr>
                  <m:begChr m:val="["/>
                  <m:endChr m:val="]"/>
                  <m:ctrlPr>
                    <w:rPr>
                      <w:rFonts w:ascii="Cambria Math" w:eastAsia="Times New Roman" w:hAnsi="Cambria Math" w:cs="Times New Roman"/>
                      <w:i/>
                      <w:color w:val="373A3C"/>
                      <w:lang w:val="en-US"/>
                    </w:rPr>
                  </m:ctrlPr>
                </m:dPr>
                <m:e>
                  <m:r>
                    <w:rPr>
                      <w:rFonts w:ascii="Cambria Math" w:eastAsia="Times New Roman" w:hAnsi="Cambria Math" w:cs="Times New Roman"/>
                      <w:color w:val="373A3C"/>
                      <w:lang w:val="en-US"/>
                    </w:rPr>
                    <m:t xml:space="preserve">i is </m:t>
                  </m:r>
                  <m:r>
                    <w:rPr>
                      <w:rFonts w:ascii="Cambria Math" w:eastAsia="Times New Roman" w:hAnsi="Cambria Math" w:cs="Times New Roman"/>
                      <w:color w:val="373A3C"/>
                      <w:lang w:val="en-US"/>
                    </w:rPr>
                    <m:t>false negative</m:t>
                  </m:r>
                </m:e>
              </m:d>
              <m:r>
                <w:rPr>
                  <w:rFonts w:ascii="Cambria Math" w:eastAsia="Times New Roman" w:hAnsi="Cambria Math" w:cs="Times New Roman"/>
                  <w:color w:val="373A3C"/>
                  <w:lang w:val="en-US"/>
                </w:rPr>
                <m:t>+C*</m:t>
              </m:r>
              <m:d>
                <m:dPr>
                  <m:begChr m:val="["/>
                  <m:endChr m:val="]"/>
                  <m:ctrlPr>
                    <w:rPr>
                      <w:rFonts w:ascii="Cambria Math" w:eastAsia="Times New Roman" w:hAnsi="Cambria Math" w:cs="Times New Roman"/>
                      <w:i/>
                      <w:color w:val="373A3C"/>
                      <w:lang w:val="en-US"/>
                    </w:rPr>
                  </m:ctrlPr>
                </m:dPr>
                <m:e>
                  <m:r>
                    <w:rPr>
                      <w:rFonts w:ascii="Cambria Math" w:eastAsia="Times New Roman" w:hAnsi="Cambria Math" w:cs="Times New Roman"/>
                      <w:color w:val="373A3C"/>
                      <w:lang w:val="en-US"/>
                    </w:rPr>
                    <m:t xml:space="preserve">i is </m:t>
                  </m:r>
                  <m:r>
                    <w:rPr>
                      <w:rFonts w:ascii="Cambria Math" w:eastAsia="Times New Roman" w:hAnsi="Cambria Math" w:cs="Times New Roman"/>
                      <w:color w:val="373A3C"/>
                      <w:lang w:val="en-US"/>
                    </w:rPr>
                    <m:t>false positive</m:t>
                  </m:r>
                </m:e>
              </m:d>
              <m:r>
                <w:rPr>
                  <w:rFonts w:ascii="Cambria Math" w:eastAsia="Times New Roman" w:hAnsi="Cambria Math" w:cs="Times New Roman"/>
                  <w:color w:val="373A3C"/>
                  <w:lang w:val="en-US"/>
                </w:rPr>
                <m:t>)</m:t>
              </m:r>
            </m:e>
          </m:nary>
        </m:oMath>
      </m:oMathPara>
    </w:p>
    <w:p w14:paraId="6F717D09" w14:textId="6F7DA351" w:rsidR="002E3577" w:rsidRPr="002E3577" w:rsidRDefault="002E3577" w:rsidP="002E3577">
      <w:pPr>
        <w:pStyle w:val="ListParagraph"/>
        <w:numPr>
          <w:ilvl w:val="0"/>
          <w:numId w:val="1"/>
        </w:numPr>
        <w:rPr>
          <w:rFonts w:ascii="Times New Roman" w:eastAsia="Times New Roman" w:hAnsi="Times New Roman" w:cs="Times New Roman"/>
        </w:rPr>
      </w:pPr>
      <w:r w:rsidRPr="002E3577">
        <w:rPr>
          <w:rFonts w:ascii="Helvetica Neue" w:eastAsia="Times New Roman" w:hAnsi="Helvetica Neue" w:cs="Times New Roman"/>
          <w:color w:val="373A3C"/>
          <w:shd w:val="clear" w:color="auto" w:fill="FFFFFF"/>
        </w:rPr>
        <w:t>Consider the following training data:</w:t>
      </w:r>
      <w:bookmarkStart w:id="0" w:name="_GoBack"/>
      <w:bookmarkEnd w:id="0"/>
    </w:p>
    <w:p w14:paraId="0FDBC66F" w14:textId="6030EB7A" w:rsidR="002E3577" w:rsidRPr="002E3577" w:rsidRDefault="002E3577" w:rsidP="002E3577">
      <w:pPr>
        <w:numPr>
          <w:ilvl w:val="1"/>
          <w:numId w:val="1"/>
        </w:numPr>
        <w:shd w:val="clear" w:color="auto" w:fill="FFFFFF"/>
        <w:spacing w:before="100" w:beforeAutospacing="1" w:after="100" w:afterAutospacing="1"/>
        <w:rPr>
          <w:rFonts w:ascii="Helvetica Neue" w:eastAsia="Times New Roman" w:hAnsi="Helvetica Neue" w:cs="Times New Roman"/>
          <w:color w:val="373A3C"/>
        </w:rPr>
      </w:pPr>
      <w:r w:rsidRPr="002E3577">
        <w:rPr>
          <w:rFonts w:ascii="Helvetica Neue" w:eastAsia="Times New Roman" w:hAnsi="Helvetica Neue" w:cs="Times New Roman"/>
          <w:color w:val="373A3C"/>
        </w:rPr>
        <w:t>Plot these six training points. Are the classes {+, −} linearly separable?</w:t>
      </w:r>
    </w:p>
    <w:tbl>
      <w:tblPr>
        <w:tblStyle w:val="GridTable4-Accent3"/>
        <w:tblW w:w="0" w:type="auto"/>
        <w:tblLook w:val="04A0" w:firstRow="1" w:lastRow="0" w:firstColumn="1" w:lastColumn="0" w:noHBand="0" w:noVBand="1"/>
      </w:tblPr>
      <w:tblGrid>
        <w:gridCol w:w="3003"/>
        <w:gridCol w:w="3003"/>
        <w:gridCol w:w="3004"/>
      </w:tblGrid>
      <w:tr w:rsidR="00D61C20" w14:paraId="51D4F4B6" w14:textId="77777777" w:rsidTr="00D61C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1B9074CF" w14:textId="0B79BD4A" w:rsidR="00D61C20" w:rsidRDefault="00D61C20" w:rsidP="002E3577">
            <w:pPr>
              <w:pStyle w:val="ListParagraph"/>
              <w:ind w:left="0"/>
              <w:rPr>
                <w:rFonts w:ascii="Times New Roman" w:eastAsia="Times New Roman" w:hAnsi="Times New Roman" w:cs="Times New Roman"/>
              </w:rPr>
            </w:pPr>
            <w:r>
              <w:rPr>
                <w:rFonts w:ascii="Times New Roman" w:eastAsia="Times New Roman" w:hAnsi="Times New Roman" w:cs="Times New Roman"/>
              </w:rPr>
              <w:t>X1</w:t>
            </w:r>
          </w:p>
        </w:tc>
        <w:tc>
          <w:tcPr>
            <w:tcW w:w="3003" w:type="dxa"/>
          </w:tcPr>
          <w:p w14:paraId="0FDDEB11" w14:textId="236DA3B8" w:rsidR="00D61C20" w:rsidRDefault="00D61C20" w:rsidP="002E357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X2</w:t>
            </w:r>
          </w:p>
        </w:tc>
        <w:tc>
          <w:tcPr>
            <w:tcW w:w="3004" w:type="dxa"/>
          </w:tcPr>
          <w:p w14:paraId="4F8F91B0" w14:textId="70C179D6" w:rsidR="00D61C20" w:rsidRDefault="00D61C20" w:rsidP="002E3577">
            <w:pPr>
              <w:pStyle w:val="ListParagraph"/>
              <w:ind w:left="0"/>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Y</w:t>
            </w:r>
          </w:p>
        </w:tc>
      </w:tr>
      <w:tr w:rsidR="00D61C20" w14:paraId="4D3E22BE" w14:textId="77777777" w:rsidTr="00D61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71BCD9E8" w14:textId="47413AC6" w:rsidR="00D61C20" w:rsidRDefault="00D61C20" w:rsidP="002E3577">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3003" w:type="dxa"/>
          </w:tcPr>
          <w:p w14:paraId="750099C8" w14:textId="2C788770" w:rsidR="00D61C20" w:rsidRDefault="00D61C20" w:rsidP="002E357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3004" w:type="dxa"/>
          </w:tcPr>
          <w:p w14:paraId="33187B47" w14:textId="26F08E6F" w:rsidR="00D61C20" w:rsidRDefault="00D61C20" w:rsidP="002E357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r>
      <w:tr w:rsidR="00D61C20" w14:paraId="5E5CE03F" w14:textId="77777777" w:rsidTr="00D61C20">
        <w:tc>
          <w:tcPr>
            <w:cnfStyle w:val="001000000000" w:firstRow="0" w:lastRow="0" w:firstColumn="1" w:lastColumn="0" w:oddVBand="0" w:evenVBand="0" w:oddHBand="0" w:evenHBand="0" w:firstRowFirstColumn="0" w:firstRowLastColumn="0" w:lastRowFirstColumn="0" w:lastRowLastColumn="0"/>
            <w:tcW w:w="3003" w:type="dxa"/>
          </w:tcPr>
          <w:p w14:paraId="63C7A598" w14:textId="7594FB62" w:rsidR="00D61C20" w:rsidRDefault="00D61C20" w:rsidP="002E3577">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3003" w:type="dxa"/>
          </w:tcPr>
          <w:p w14:paraId="7D289880" w14:textId="6F7CCE3E" w:rsidR="00D61C20" w:rsidRDefault="00D61C20" w:rsidP="002E357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2</w:t>
            </w:r>
          </w:p>
        </w:tc>
        <w:tc>
          <w:tcPr>
            <w:tcW w:w="3004" w:type="dxa"/>
          </w:tcPr>
          <w:p w14:paraId="196F5000" w14:textId="2201133E" w:rsidR="00D61C20" w:rsidRDefault="00D61C20" w:rsidP="002E357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r>
      <w:tr w:rsidR="00D61C20" w14:paraId="0A3908FF" w14:textId="77777777" w:rsidTr="00D61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2C13BF55" w14:textId="1E4BE899" w:rsidR="00D61C20" w:rsidRDefault="00D61C20" w:rsidP="002E3577">
            <w:pPr>
              <w:pStyle w:val="ListParagraph"/>
              <w:ind w:left="0"/>
              <w:rPr>
                <w:rFonts w:ascii="Times New Roman" w:eastAsia="Times New Roman" w:hAnsi="Times New Roman" w:cs="Times New Roman"/>
              </w:rPr>
            </w:pPr>
            <w:r>
              <w:rPr>
                <w:rFonts w:ascii="Times New Roman" w:eastAsia="Times New Roman" w:hAnsi="Times New Roman" w:cs="Times New Roman"/>
              </w:rPr>
              <w:t>2</w:t>
            </w:r>
          </w:p>
        </w:tc>
        <w:tc>
          <w:tcPr>
            <w:tcW w:w="3003" w:type="dxa"/>
          </w:tcPr>
          <w:p w14:paraId="0C9FEFAE" w14:textId="6126FC76" w:rsidR="00D61C20" w:rsidRDefault="00D61C20" w:rsidP="002E357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w:t>
            </w:r>
          </w:p>
        </w:tc>
        <w:tc>
          <w:tcPr>
            <w:tcW w:w="3004" w:type="dxa"/>
          </w:tcPr>
          <w:p w14:paraId="6EBAAAD8" w14:textId="2FB034A1" w:rsidR="00D61C20" w:rsidRDefault="00D61C20" w:rsidP="002E357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r>
      <w:tr w:rsidR="00D61C20" w14:paraId="555FA6B8" w14:textId="77777777" w:rsidTr="00D61C20">
        <w:tc>
          <w:tcPr>
            <w:cnfStyle w:val="001000000000" w:firstRow="0" w:lastRow="0" w:firstColumn="1" w:lastColumn="0" w:oddVBand="0" w:evenVBand="0" w:oddHBand="0" w:evenHBand="0" w:firstRowFirstColumn="0" w:firstRowLastColumn="0" w:lastRowFirstColumn="0" w:lastRowLastColumn="0"/>
            <w:tcW w:w="3003" w:type="dxa"/>
          </w:tcPr>
          <w:p w14:paraId="491AE119" w14:textId="15DFBE56" w:rsidR="00D61C20" w:rsidRDefault="00D61C20" w:rsidP="002E3577">
            <w:pPr>
              <w:pStyle w:val="ListParagraph"/>
              <w:ind w:left="0"/>
              <w:rPr>
                <w:rFonts w:ascii="Times New Roman" w:eastAsia="Times New Roman" w:hAnsi="Times New Roman" w:cs="Times New Roman"/>
              </w:rPr>
            </w:pPr>
            <w:r>
              <w:rPr>
                <w:rFonts w:ascii="Times New Roman" w:eastAsia="Times New Roman" w:hAnsi="Times New Roman" w:cs="Times New Roman"/>
              </w:rPr>
              <w:t>0</w:t>
            </w:r>
          </w:p>
        </w:tc>
        <w:tc>
          <w:tcPr>
            <w:tcW w:w="3003" w:type="dxa"/>
          </w:tcPr>
          <w:p w14:paraId="273A5A58" w14:textId="4395A569" w:rsidR="00D61C20" w:rsidRDefault="00D61C20" w:rsidP="002E357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c>
          <w:tcPr>
            <w:tcW w:w="3004" w:type="dxa"/>
          </w:tcPr>
          <w:p w14:paraId="04A8A8C8" w14:textId="5EF78183" w:rsidR="00D61C20" w:rsidRDefault="00D61C20" w:rsidP="002E357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r>
      <w:tr w:rsidR="00D61C20" w14:paraId="77B9757A" w14:textId="77777777" w:rsidTr="00D61C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03" w:type="dxa"/>
          </w:tcPr>
          <w:p w14:paraId="518BC52C" w14:textId="58306CA9" w:rsidR="00D61C20" w:rsidRDefault="00D61C20" w:rsidP="002E3577">
            <w:pPr>
              <w:pStyle w:val="ListParagraph"/>
              <w:ind w:left="0"/>
              <w:rPr>
                <w:rFonts w:ascii="Times New Roman" w:eastAsia="Times New Roman" w:hAnsi="Times New Roman" w:cs="Times New Roman"/>
              </w:rPr>
            </w:pPr>
            <w:r>
              <w:rPr>
                <w:rFonts w:ascii="Times New Roman" w:eastAsia="Times New Roman" w:hAnsi="Times New Roman" w:cs="Times New Roman"/>
              </w:rPr>
              <w:t>1</w:t>
            </w:r>
          </w:p>
        </w:tc>
        <w:tc>
          <w:tcPr>
            <w:tcW w:w="3003" w:type="dxa"/>
          </w:tcPr>
          <w:p w14:paraId="7A180B23" w14:textId="54C562B7" w:rsidR="00D61C20" w:rsidRDefault="00D61C20" w:rsidP="002E357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w:t>
            </w:r>
          </w:p>
        </w:tc>
        <w:tc>
          <w:tcPr>
            <w:tcW w:w="3004" w:type="dxa"/>
          </w:tcPr>
          <w:p w14:paraId="07703BF9" w14:textId="3368DFB9" w:rsidR="00D61C20" w:rsidRDefault="00D61C20" w:rsidP="002E3577">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r>
      <w:tr w:rsidR="00D61C20" w14:paraId="1AB5E75E" w14:textId="77777777" w:rsidTr="00D61C20">
        <w:tc>
          <w:tcPr>
            <w:cnfStyle w:val="001000000000" w:firstRow="0" w:lastRow="0" w:firstColumn="1" w:lastColumn="0" w:oddVBand="0" w:evenVBand="0" w:oddHBand="0" w:evenHBand="0" w:firstRowFirstColumn="0" w:firstRowLastColumn="0" w:lastRowFirstColumn="0" w:lastRowLastColumn="0"/>
            <w:tcW w:w="3003" w:type="dxa"/>
          </w:tcPr>
          <w:p w14:paraId="20DCC81A" w14:textId="595B7C7F" w:rsidR="00D61C20" w:rsidRDefault="00D61C20" w:rsidP="002E3577">
            <w:pPr>
              <w:pStyle w:val="ListParagraph"/>
              <w:ind w:left="0"/>
              <w:rPr>
                <w:rFonts w:ascii="Times New Roman" w:eastAsia="Times New Roman" w:hAnsi="Times New Roman" w:cs="Times New Roman"/>
              </w:rPr>
            </w:pPr>
            <w:r>
              <w:rPr>
                <w:rFonts w:ascii="Times New Roman" w:eastAsia="Times New Roman" w:hAnsi="Times New Roman" w:cs="Times New Roman"/>
              </w:rPr>
              <w:t>0</w:t>
            </w:r>
          </w:p>
        </w:tc>
        <w:tc>
          <w:tcPr>
            <w:tcW w:w="3003" w:type="dxa"/>
          </w:tcPr>
          <w:p w14:paraId="50F54DCF" w14:textId="25C3E822" w:rsidR="00D61C20" w:rsidRDefault="00D61C20" w:rsidP="002E357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0</w:t>
            </w:r>
          </w:p>
        </w:tc>
        <w:tc>
          <w:tcPr>
            <w:tcW w:w="3004" w:type="dxa"/>
          </w:tcPr>
          <w:p w14:paraId="6DB6D929" w14:textId="67AD2B94" w:rsidR="00D61C20" w:rsidRDefault="00D61C20" w:rsidP="002E3577">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Pr>
                <w:rFonts w:ascii="Times New Roman" w:eastAsia="Times New Roman" w:hAnsi="Times New Roman" w:cs="Times New Roman"/>
              </w:rPr>
              <w:t>-1</w:t>
            </w:r>
          </w:p>
        </w:tc>
      </w:tr>
    </w:tbl>
    <w:p w14:paraId="16FED476" w14:textId="294A048C" w:rsidR="002E3577" w:rsidRPr="002E3577" w:rsidRDefault="00435E92" w:rsidP="002E3577">
      <w:pPr>
        <w:pStyle w:val="ListParagraph"/>
        <w:rPr>
          <w:rFonts w:ascii="Times New Roman" w:eastAsia="Times New Roman" w:hAnsi="Times New Roman" w:cs="Times New Roman"/>
        </w:rPr>
      </w:pPr>
      <w:r>
        <w:rPr>
          <w:rFonts w:ascii="Helvetica Neue" w:eastAsia="Times New Roman" w:hAnsi="Helvetica Neue" w:cs="Times New Roman"/>
          <w:noProof/>
          <w:color w:val="373A3C"/>
        </w:rPr>
        <w:drawing>
          <wp:anchor distT="0" distB="0" distL="114300" distR="114300" simplePos="0" relativeHeight="251658240" behindDoc="0" locked="0" layoutInCell="1" allowOverlap="1" wp14:anchorId="75029CDD" wp14:editId="40B25CBA">
            <wp:simplePos x="0" y="0"/>
            <wp:positionH relativeFrom="column">
              <wp:posOffset>628650</wp:posOffset>
            </wp:positionH>
            <wp:positionV relativeFrom="paragraph">
              <wp:posOffset>160655</wp:posOffset>
            </wp:positionV>
            <wp:extent cx="4108450" cy="3088005"/>
            <wp:effectExtent l="0" t="0" r="6350" b="10795"/>
            <wp:wrapTight wrapText="bothSides">
              <wp:wrapPolygon edited="0">
                <wp:start x="0" y="0"/>
                <wp:lineTo x="0" y="21498"/>
                <wp:lineTo x="21500" y="21498"/>
                <wp:lineTo x="21500" y="0"/>
                <wp:lineTo x="0" y="0"/>
              </wp:wrapPolygon>
            </wp:wrapTight>
            <wp:docPr id="3" name="Picture 3" descr="../../../../Screen%20Shot%202017-09-27%20at%2011.53.33%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20Shot%202017-09-27%20at%2011.53.33%20AM.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08450" cy="30880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B64D3A" w14:textId="2665C52D" w:rsidR="00151D78" w:rsidRPr="00151D78" w:rsidRDefault="00151D78" w:rsidP="00151D78">
      <w:pPr>
        <w:shd w:val="clear" w:color="auto" w:fill="FFFFFF"/>
        <w:spacing w:before="100" w:beforeAutospacing="1" w:after="100" w:afterAutospacing="1"/>
        <w:rPr>
          <w:rFonts w:ascii="Helvetica Neue" w:eastAsia="Times New Roman" w:hAnsi="Helvetica Neue" w:cs="Times New Roman"/>
          <w:color w:val="373A3C"/>
          <w:lang w:val="en-US"/>
        </w:rPr>
      </w:pPr>
    </w:p>
    <w:p w14:paraId="1C46F7C6" w14:textId="7CDE90FC" w:rsidR="00745FB7" w:rsidRDefault="00820F14" w:rsidP="005713FF">
      <w:pPr>
        <w:rPr>
          <w:lang w:val="en-US"/>
        </w:rPr>
      </w:pPr>
    </w:p>
    <w:p w14:paraId="159C2E71" w14:textId="77777777" w:rsidR="00435E92" w:rsidRDefault="00435E92" w:rsidP="005713FF">
      <w:pPr>
        <w:rPr>
          <w:lang w:val="en-US"/>
        </w:rPr>
      </w:pPr>
    </w:p>
    <w:p w14:paraId="2E8B506F" w14:textId="77777777" w:rsidR="00435E92" w:rsidRDefault="00435E92" w:rsidP="005713FF">
      <w:pPr>
        <w:rPr>
          <w:lang w:val="en-US"/>
        </w:rPr>
      </w:pPr>
    </w:p>
    <w:p w14:paraId="3199857F" w14:textId="77777777" w:rsidR="00435E92" w:rsidRDefault="00435E92" w:rsidP="005713FF">
      <w:pPr>
        <w:rPr>
          <w:lang w:val="en-US"/>
        </w:rPr>
      </w:pPr>
    </w:p>
    <w:p w14:paraId="69A32470" w14:textId="77777777" w:rsidR="00435E92" w:rsidRDefault="00435E92" w:rsidP="005713FF">
      <w:pPr>
        <w:rPr>
          <w:lang w:val="en-US"/>
        </w:rPr>
      </w:pPr>
    </w:p>
    <w:p w14:paraId="32B9CB95" w14:textId="77777777" w:rsidR="00435E92" w:rsidRDefault="00435E92" w:rsidP="005713FF">
      <w:pPr>
        <w:rPr>
          <w:lang w:val="en-US"/>
        </w:rPr>
      </w:pPr>
    </w:p>
    <w:p w14:paraId="1CC3E660" w14:textId="77777777" w:rsidR="00435E92" w:rsidRDefault="00435E92" w:rsidP="005713FF">
      <w:pPr>
        <w:rPr>
          <w:lang w:val="en-US"/>
        </w:rPr>
      </w:pPr>
    </w:p>
    <w:p w14:paraId="2269C326" w14:textId="77777777" w:rsidR="00435E92" w:rsidRDefault="00435E92" w:rsidP="005713FF">
      <w:pPr>
        <w:rPr>
          <w:lang w:val="en-US"/>
        </w:rPr>
      </w:pPr>
    </w:p>
    <w:p w14:paraId="4E704D37" w14:textId="77777777" w:rsidR="00435E92" w:rsidRDefault="00435E92" w:rsidP="005713FF">
      <w:pPr>
        <w:rPr>
          <w:lang w:val="en-US"/>
        </w:rPr>
      </w:pPr>
    </w:p>
    <w:p w14:paraId="454F0A9A" w14:textId="77777777" w:rsidR="00435E92" w:rsidRDefault="00435E92" w:rsidP="005713FF">
      <w:pPr>
        <w:rPr>
          <w:lang w:val="en-US"/>
        </w:rPr>
      </w:pPr>
    </w:p>
    <w:p w14:paraId="045684B3" w14:textId="77777777" w:rsidR="00435E92" w:rsidRDefault="00435E92" w:rsidP="005713FF">
      <w:pPr>
        <w:rPr>
          <w:lang w:val="en-US"/>
        </w:rPr>
      </w:pPr>
    </w:p>
    <w:p w14:paraId="062D76D6" w14:textId="77777777" w:rsidR="00435E92" w:rsidRDefault="00435E92" w:rsidP="005713FF">
      <w:pPr>
        <w:rPr>
          <w:lang w:val="en-US"/>
        </w:rPr>
      </w:pPr>
    </w:p>
    <w:p w14:paraId="19349EE0" w14:textId="77777777" w:rsidR="00435E92" w:rsidRDefault="00435E92" w:rsidP="005713FF">
      <w:pPr>
        <w:rPr>
          <w:lang w:val="en-US"/>
        </w:rPr>
      </w:pPr>
    </w:p>
    <w:p w14:paraId="12BFB485" w14:textId="77777777" w:rsidR="00435E92" w:rsidRDefault="00435E92" w:rsidP="005713FF">
      <w:pPr>
        <w:rPr>
          <w:lang w:val="en-US"/>
        </w:rPr>
      </w:pPr>
    </w:p>
    <w:p w14:paraId="5F7D0E2F" w14:textId="77777777" w:rsidR="00435E92" w:rsidRDefault="00435E92" w:rsidP="005713FF">
      <w:pPr>
        <w:rPr>
          <w:lang w:val="en-US"/>
        </w:rPr>
      </w:pPr>
    </w:p>
    <w:p w14:paraId="5B95FFEF" w14:textId="3C12AB76" w:rsidR="00435E92" w:rsidRDefault="00435E92" w:rsidP="005713FF">
      <w:pPr>
        <w:rPr>
          <w:lang w:val="en-US"/>
        </w:rPr>
      </w:pPr>
      <w:r>
        <w:rPr>
          <w:lang w:val="en-US"/>
        </w:rPr>
        <w:t>Yes, they are linearly separable.</w:t>
      </w:r>
    </w:p>
    <w:p w14:paraId="7F5D5196" w14:textId="01ABB87E" w:rsidR="003E68C4" w:rsidRDefault="0011153B" w:rsidP="003E68C4">
      <w:pPr>
        <w:pStyle w:val="ListParagraph"/>
        <w:numPr>
          <w:ilvl w:val="1"/>
          <w:numId w:val="1"/>
        </w:numPr>
        <w:shd w:val="clear" w:color="auto" w:fill="FFFFFF"/>
        <w:spacing w:before="100" w:beforeAutospacing="1" w:after="100" w:afterAutospacing="1"/>
        <w:rPr>
          <w:rFonts w:ascii="Helvetica Neue" w:eastAsia="Times New Roman" w:hAnsi="Helvetica Neue" w:cs="Times New Roman"/>
          <w:color w:val="373A3C"/>
        </w:rPr>
      </w:pPr>
      <w:r>
        <w:rPr>
          <w:noProof/>
        </w:rPr>
        <w:lastRenderedPageBreak/>
        <w:drawing>
          <wp:anchor distT="0" distB="0" distL="114300" distR="114300" simplePos="0" relativeHeight="251659264" behindDoc="0" locked="0" layoutInCell="1" allowOverlap="1" wp14:anchorId="72D59F14" wp14:editId="62E145B3">
            <wp:simplePos x="0" y="0"/>
            <wp:positionH relativeFrom="column">
              <wp:posOffset>511175</wp:posOffset>
            </wp:positionH>
            <wp:positionV relativeFrom="paragraph">
              <wp:posOffset>452120</wp:posOffset>
            </wp:positionV>
            <wp:extent cx="3768725" cy="3345180"/>
            <wp:effectExtent l="0" t="0" r="0" b="7620"/>
            <wp:wrapTight wrapText="bothSides">
              <wp:wrapPolygon edited="0">
                <wp:start x="0" y="0"/>
                <wp:lineTo x="0" y="21485"/>
                <wp:lineTo x="21400" y="21485"/>
                <wp:lineTo x="21400" y="0"/>
                <wp:lineTo x="0" y="0"/>
              </wp:wrapPolygon>
            </wp:wrapTight>
            <wp:docPr id="4" name="Picture 4" descr="../../../../Screen%20Shot%202017-09-27%20at%2011.59.20%20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9-27%20at%2011.59.20%20AM.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768725" cy="3345180"/>
                    </a:xfrm>
                    <a:prstGeom prst="rect">
                      <a:avLst/>
                    </a:prstGeom>
                    <a:noFill/>
                    <a:ln>
                      <a:noFill/>
                    </a:ln>
                  </pic:spPr>
                </pic:pic>
              </a:graphicData>
            </a:graphic>
            <wp14:sizeRelH relativeFrom="page">
              <wp14:pctWidth>0</wp14:pctWidth>
            </wp14:sizeRelH>
            <wp14:sizeRelV relativeFrom="page">
              <wp14:pctHeight>0</wp14:pctHeight>
            </wp14:sizeRelV>
          </wp:anchor>
        </w:drawing>
      </w:r>
      <w:r w:rsidR="003E68C4" w:rsidRPr="003E68C4">
        <w:rPr>
          <w:rFonts w:ascii="Helvetica Neue" w:eastAsia="Times New Roman" w:hAnsi="Helvetica Neue" w:cs="Times New Roman"/>
          <w:color w:val="373A3C"/>
        </w:rPr>
        <w:t>Construct the weight vector of the maximum margin hyper-plane by inspection and identify the support vectors.</w:t>
      </w:r>
    </w:p>
    <w:p w14:paraId="0266ACD7" w14:textId="36EB731C" w:rsidR="003E68C4" w:rsidRPr="003E68C4" w:rsidRDefault="003E68C4" w:rsidP="003E68C4">
      <w:pPr>
        <w:shd w:val="clear" w:color="auto" w:fill="FFFFFF"/>
        <w:spacing w:before="100" w:beforeAutospacing="1" w:after="100" w:afterAutospacing="1"/>
        <w:ind w:left="360"/>
        <w:rPr>
          <w:rFonts w:ascii="Helvetica Neue" w:eastAsia="Times New Roman" w:hAnsi="Helvetica Neue" w:cs="Times New Roman"/>
          <w:color w:val="373A3C"/>
        </w:rPr>
      </w:pPr>
    </w:p>
    <w:p w14:paraId="74AAFB85" w14:textId="5517A11D" w:rsidR="00520B55" w:rsidRDefault="00520B55" w:rsidP="005713FF">
      <w:pPr>
        <w:rPr>
          <w:lang w:val="en-US"/>
        </w:rPr>
      </w:pPr>
    </w:p>
    <w:p w14:paraId="773BD098" w14:textId="77777777" w:rsidR="0011153B" w:rsidRDefault="0011153B" w:rsidP="005713FF">
      <w:pPr>
        <w:rPr>
          <w:lang w:val="en-US"/>
        </w:rPr>
      </w:pPr>
    </w:p>
    <w:p w14:paraId="7550F530" w14:textId="77777777" w:rsidR="0011153B" w:rsidRDefault="0011153B" w:rsidP="005713FF">
      <w:pPr>
        <w:rPr>
          <w:lang w:val="en-US"/>
        </w:rPr>
      </w:pPr>
    </w:p>
    <w:p w14:paraId="3DDB1A37" w14:textId="77777777" w:rsidR="0011153B" w:rsidRDefault="0011153B" w:rsidP="005713FF">
      <w:pPr>
        <w:rPr>
          <w:lang w:val="en-US"/>
        </w:rPr>
      </w:pPr>
    </w:p>
    <w:p w14:paraId="1989797D" w14:textId="77777777" w:rsidR="0011153B" w:rsidRDefault="0011153B" w:rsidP="005713FF">
      <w:pPr>
        <w:rPr>
          <w:lang w:val="en-US"/>
        </w:rPr>
      </w:pPr>
    </w:p>
    <w:p w14:paraId="4A066B27" w14:textId="77777777" w:rsidR="0011153B" w:rsidRDefault="0011153B" w:rsidP="005713FF">
      <w:pPr>
        <w:rPr>
          <w:lang w:val="en-US"/>
        </w:rPr>
      </w:pPr>
    </w:p>
    <w:p w14:paraId="7349A097" w14:textId="77777777" w:rsidR="0011153B" w:rsidRDefault="0011153B" w:rsidP="005713FF">
      <w:pPr>
        <w:rPr>
          <w:lang w:val="en-US"/>
        </w:rPr>
      </w:pPr>
    </w:p>
    <w:p w14:paraId="6AA2B07F" w14:textId="77777777" w:rsidR="0011153B" w:rsidRDefault="0011153B" w:rsidP="005713FF">
      <w:pPr>
        <w:rPr>
          <w:lang w:val="en-US"/>
        </w:rPr>
      </w:pPr>
    </w:p>
    <w:p w14:paraId="7E59EAD9" w14:textId="77777777" w:rsidR="0011153B" w:rsidRDefault="0011153B" w:rsidP="005713FF">
      <w:pPr>
        <w:rPr>
          <w:lang w:val="en-US"/>
        </w:rPr>
      </w:pPr>
    </w:p>
    <w:p w14:paraId="5A938A8E" w14:textId="77777777" w:rsidR="0011153B" w:rsidRDefault="0011153B" w:rsidP="005713FF">
      <w:pPr>
        <w:rPr>
          <w:lang w:val="en-US"/>
        </w:rPr>
      </w:pPr>
    </w:p>
    <w:p w14:paraId="69375003" w14:textId="77777777" w:rsidR="0011153B" w:rsidRDefault="0011153B" w:rsidP="005713FF">
      <w:pPr>
        <w:rPr>
          <w:lang w:val="en-US"/>
        </w:rPr>
      </w:pPr>
    </w:p>
    <w:p w14:paraId="0A05688C" w14:textId="77777777" w:rsidR="0011153B" w:rsidRDefault="0011153B" w:rsidP="005713FF">
      <w:pPr>
        <w:rPr>
          <w:lang w:val="en-US"/>
        </w:rPr>
      </w:pPr>
    </w:p>
    <w:p w14:paraId="0C887417" w14:textId="77777777" w:rsidR="0011153B" w:rsidRDefault="0011153B" w:rsidP="005713FF">
      <w:pPr>
        <w:rPr>
          <w:lang w:val="en-US"/>
        </w:rPr>
      </w:pPr>
    </w:p>
    <w:p w14:paraId="69DA56CB" w14:textId="77777777" w:rsidR="0011153B" w:rsidRDefault="0011153B" w:rsidP="005713FF">
      <w:pPr>
        <w:rPr>
          <w:lang w:val="en-US"/>
        </w:rPr>
      </w:pPr>
    </w:p>
    <w:p w14:paraId="78408BAD" w14:textId="77777777" w:rsidR="0011153B" w:rsidRDefault="0011153B" w:rsidP="005713FF">
      <w:pPr>
        <w:rPr>
          <w:lang w:val="en-US"/>
        </w:rPr>
      </w:pPr>
    </w:p>
    <w:p w14:paraId="5F3B5532" w14:textId="77777777" w:rsidR="0011153B" w:rsidRDefault="0011153B" w:rsidP="005713FF">
      <w:pPr>
        <w:rPr>
          <w:lang w:val="en-US"/>
        </w:rPr>
      </w:pPr>
    </w:p>
    <w:p w14:paraId="024047FE" w14:textId="77777777" w:rsidR="0011153B" w:rsidRDefault="0011153B" w:rsidP="005713FF">
      <w:pPr>
        <w:rPr>
          <w:lang w:val="en-US"/>
        </w:rPr>
      </w:pPr>
    </w:p>
    <w:p w14:paraId="7716932B" w14:textId="18A8B67D" w:rsidR="0011153B" w:rsidRDefault="0011153B" w:rsidP="005713FF">
      <w:pPr>
        <w:rPr>
          <w:lang w:val="en-US"/>
        </w:rPr>
      </w:pPr>
      <w:r>
        <w:rPr>
          <w:lang w:val="en-US"/>
        </w:rPr>
        <w:t>The maximum margin hyper-plane’s weight is given by: (1, 1)</w:t>
      </w:r>
    </w:p>
    <w:p w14:paraId="6AB0B8A6" w14:textId="541639E5" w:rsidR="0011153B" w:rsidRDefault="0011153B" w:rsidP="005713FF">
      <w:pPr>
        <w:rPr>
          <w:lang w:val="en-US"/>
        </w:rPr>
      </w:pPr>
      <w:r>
        <w:rPr>
          <w:lang w:val="en-US"/>
        </w:rPr>
        <w:t>The bias b is given by -1.5</w:t>
      </w:r>
    </w:p>
    <w:p w14:paraId="1B6D8865" w14:textId="729887DD" w:rsidR="0011153B" w:rsidRDefault="0011153B" w:rsidP="005713FF">
      <w:pPr>
        <w:rPr>
          <w:lang w:val="en-US"/>
        </w:rPr>
      </w:pPr>
      <w:r>
        <w:rPr>
          <w:lang w:val="en-US"/>
        </w:rPr>
        <w:t>Support vectors are given by these four (x1, x2):</w:t>
      </w:r>
    </w:p>
    <w:p w14:paraId="73B7F0A9" w14:textId="60A12EE1" w:rsidR="0011153B" w:rsidRDefault="0011153B" w:rsidP="005713FF">
      <w:pPr>
        <w:rPr>
          <w:lang w:val="en-US"/>
        </w:rPr>
      </w:pPr>
      <w:r>
        <w:rPr>
          <w:lang w:val="en-US"/>
        </w:rPr>
        <w:t>(1, 0), (0, 1), (1, 1), (2, 0)</w:t>
      </w:r>
    </w:p>
    <w:p w14:paraId="3C3659E7" w14:textId="09D52CE8" w:rsidR="00601D72" w:rsidRDefault="00601D72" w:rsidP="00601D72">
      <w:pPr>
        <w:pStyle w:val="ListParagraph"/>
        <w:numPr>
          <w:ilvl w:val="1"/>
          <w:numId w:val="1"/>
        </w:numPr>
        <w:shd w:val="clear" w:color="auto" w:fill="FFFFFF"/>
        <w:spacing w:before="100" w:beforeAutospacing="1" w:after="100" w:afterAutospacing="1"/>
        <w:rPr>
          <w:rFonts w:ascii="Helvetica Neue" w:eastAsia="Times New Roman" w:hAnsi="Helvetica Neue" w:cs="Times New Roman"/>
          <w:color w:val="373A3C"/>
        </w:rPr>
      </w:pPr>
      <w:r w:rsidRPr="00601D72">
        <w:rPr>
          <w:rFonts w:ascii="Helvetica Neue" w:eastAsia="Times New Roman" w:hAnsi="Helvetica Neue" w:cs="Times New Roman"/>
          <w:color w:val="373A3C"/>
        </w:rPr>
        <w:t>If you remove one of the support vectors, does the size of the optimal margin decrease, stay the same, or increase? Explain.</w:t>
      </w:r>
    </w:p>
    <w:p w14:paraId="0F1F4413" w14:textId="1D49A953" w:rsidR="00601D72" w:rsidRDefault="00601D72" w:rsidP="00601D72">
      <w:pPr>
        <w:shd w:val="clear" w:color="auto" w:fill="FFFFFF"/>
        <w:spacing w:before="100" w:beforeAutospacing="1" w:after="100" w:afterAutospacing="1"/>
        <w:rPr>
          <w:rFonts w:ascii="Helvetica Neue" w:eastAsia="Times New Roman" w:hAnsi="Helvetica Neue" w:cs="Times New Roman"/>
          <w:color w:val="373A3C"/>
        </w:rPr>
      </w:pPr>
      <w:r>
        <w:rPr>
          <w:rFonts w:ascii="Helvetica Neue" w:eastAsia="Times New Roman" w:hAnsi="Helvetica Neue" w:cs="Times New Roman"/>
          <w:color w:val="373A3C"/>
        </w:rPr>
        <w:t>It depends.</w:t>
      </w:r>
    </w:p>
    <w:p w14:paraId="0C23D7ED" w14:textId="0AB866C8" w:rsidR="00601D72" w:rsidRDefault="00601D72" w:rsidP="00334E6F">
      <w:pPr>
        <w:shd w:val="clear" w:color="auto" w:fill="FFFFFF"/>
        <w:spacing w:before="100" w:beforeAutospacing="1" w:after="100" w:afterAutospacing="1"/>
        <w:rPr>
          <w:rFonts w:ascii="Helvetica Neue" w:eastAsia="Times New Roman" w:hAnsi="Helvetica Neue" w:cs="Times New Roman"/>
          <w:color w:val="373A3C"/>
        </w:rPr>
      </w:pPr>
      <w:r>
        <w:rPr>
          <w:rFonts w:ascii="Helvetica Neue" w:eastAsia="Times New Roman" w:hAnsi="Helvetica Neue" w:cs="Times New Roman"/>
          <w:color w:val="373A3C"/>
        </w:rPr>
        <w:t>If you remove (1, 0) or (1, 1), the size will increase from 1/</w:t>
      </w:r>
      <w:r w:rsidR="00334E6F">
        <w:rPr>
          <w:rFonts w:ascii="Helvetica Neue" w:eastAsia="Times New Roman" w:hAnsi="Helvetica Neue" w:cs="Times New Roman"/>
          <w:color w:val="373A3C"/>
        </w:rPr>
        <w:t>√2 to 0.5</w:t>
      </w:r>
    </w:p>
    <w:p w14:paraId="06932D5C" w14:textId="39AC2736" w:rsidR="00334E6F" w:rsidRPr="00334E6F" w:rsidRDefault="00334E6F" w:rsidP="00334E6F">
      <w:pPr>
        <w:shd w:val="clear" w:color="auto" w:fill="FFFFFF"/>
        <w:spacing w:before="100" w:beforeAutospacing="1" w:after="100" w:afterAutospacing="1"/>
        <w:rPr>
          <w:rFonts w:ascii="Times New Roman" w:eastAsia="Times New Roman" w:hAnsi="Times New Roman" w:cs="Times New Roman"/>
        </w:rPr>
      </w:pPr>
      <w:r>
        <w:rPr>
          <w:rFonts w:ascii="Helvetica Neue" w:eastAsia="Times New Roman" w:hAnsi="Helvetica Neue" w:cs="Times New Roman"/>
          <w:color w:val="373A3C"/>
        </w:rPr>
        <w:t>If you remove (0, 1) or (2, 0), the size of the optimal margin will stay the same.</w:t>
      </w:r>
    </w:p>
    <w:p w14:paraId="573FD97E" w14:textId="0869DB30" w:rsidR="00334E6F" w:rsidRDefault="00334E6F" w:rsidP="00334E6F">
      <w:pPr>
        <w:pStyle w:val="ListParagraph"/>
        <w:numPr>
          <w:ilvl w:val="1"/>
          <w:numId w:val="1"/>
        </w:numPr>
        <w:shd w:val="clear" w:color="auto" w:fill="FFFFFF"/>
        <w:spacing w:before="100" w:beforeAutospacing="1" w:after="100" w:afterAutospacing="1"/>
        <w:rPr>
          <w:rFonts w:ascii="Helvetica Neue" w:eastAsia="Times New Roman" w:hAnsi="Helvetica Neue" w:cs="Times New Roman"/>
          <w:color w:val="373A3C"/>
        </w:rPr>
      </w:pPr>
      <w:r w:rsidRPr="00334E6F">
        <w:rPr>
          <w:rFonts w:ascii="Helvetica Neue" w:eastAsia="Times New Roman" w:hAnsi="Helvetica Neue" w:cs="Times New Roman"/>
          <w:color w:val="373A3C"/>
        </w:rPr>
        <w:t>Is your answer to (c) also true for any dataset? Provide a counterexample or give a short proof.</w:t>
      </w:r>
    </w:p>
    <w:p w14:paraId="020C089F" w14:textId="3F1C87EA" w:rsidR="00334E6F" w:rsidRDefault="00907491" w:rsidP="00334E6F">
      <w:pPr>
        <w:shd w:val="clear" w:color="auto" w:fill="FFFFFF"/>
        <w:spacing w:before="100" w:beforeAutospacing="1" w:after="100" w:afterAutospacing="1"/>
        <w:rPr>
          <w:rFonts w:ascii="Helvetica Neue" w:eastAsia="Times New Roman" w:hAnsi="Helvetica Neue" w:cs="Times New Roman"/>
          <w:color w:val="373A3C"/>
        </w:rPr>
      </w:pPr>
      <w:r>
        <w:rPr>
          <w:rFonts w:ascii="Helvetica Neue" w:eastAsia="Times New Roman" w:hAnsi="Helvetica Neue" w:cs="Times New Roman"/>
          <w:color w:val="373A3C"/>
        </w:rPr>
        <w:t>True, the size of the optimal margin will be increasing or staying the same with less number of support vectors given</w:t>
      </w:r>
      <w:r w:rsidR="00607F83">
        <w:rPr>
          <w:rFonts w:ascii="Helvetica Neue" w:eastAsia="Times New Roman" w:hAnsi="Helvetica Neue" w:cs="Times New Roman"/>
          <w:color w:val="373A3C"/>
        </w:rPr>
        <w:t xml:space="preserve"> (some of them (</w:t>
      </w:r>
      <w:r w:rsidR="00057609">
        <w:rPr>
          <w:rFonts w:ascii="Helvetica Neue" w:eastAsia="Times New Roman" w:hAnsi="Helvetica Neue" w:cs="Times New Roman"/>
          <w:color w:val="373A3C"/>
        </w:rPr>
        <w:t>removed)</w:t>
      </w:r>
      <w:r>
        <w:rPr>
          <w:rFonts w:ascii="Helvetica Neue" w:eastAsia="Times New Roman" w:hAnsi="Helvetica Neue" w:cs="Times New Roman"/>
          <w:color w:val="373A3C"/>
        </w:rPr>
        <w:t xml:space="preserve">. </w:t>
      </w:r>
    </w:p>
    <w:p w14:paraId="02D98F4B" w14:textId="77777777" w:rsidR="00705509" w:rsidRDefault="00607F83" w:rsidP="00334E6F">
      <w:pPr>
        <w:shd w:val="clear" w:color="auto" w:fill="FFFFFF"/>
        <w:spacing w:before="100" w:beforeAutospacing="1" w:after="100" w:afterAutospacing="1"/>
        <w:rPr>
          <w:rFonts w:ascii="Helvetica Neue" w:eastAsia="Times New Roman" w:hAnsi="Helvetica Neue" w:cs="Times New Roman"/>
          <w:color w:val="373A3C"/>
        </w:rPr>
      </w:pPr>
      <w:r>
        <w:rPr>
          <w:rFonts w:ascii="Helvetica Neue" w:eastAsia="Times New Roman" w:hAnsi="Helvetica Neue" w:cs="Times New Roman"/>
          <w:color w:val="373A3C"/>
        </w:rPr>
        <w:t>Proof:</w:t>
      </w:r>
    </w:p>
    <w:p w14:paraId="6FDAE68F" w14:textId="21274FDC" w:rsidR="00607F83" w:rsidRDefault="00705509" w:rsidP="00334E6F">
      <w:pPr>
        <w:shd w:val="clear" w:color="auto" w:fill="FFFFFF"/>
        <w:spacing w:before="100" w:beforeAutospacing="1" w:after="100" w:afterAutospacing="1"/>
        <w:rPr>
          <w:rFonts w:ascii="Helvetica Neue" w:eastAsia="Times New Roman" w:hAnsi="Helvetica Neue" w:cs="Times New Roman"/>
          <w:color w:val="373A3C"/>
        </w:rPr>
      </w:pPr>
      <w:r>
        <w:rPr>
          <w:rFonts w:ascii="Helvetica Neue" w:eastAsia="Times New Roman" w:hAnsi="Helvetica Neue" w:cs="Times New Roman"/>
          <w:color w:val="373A3C"/>
        </w:rPr>
        <w:t xml:space="preserve">Assume we have a support vector, if removed, </w:t>
      </w:r>
      <w:r w:rsidR="007A27AC">
        <w:rPr>
          <w:rFonts w:ascii="Helvetica Neue" w:eastAsia="Times New Roman" w:hAnsi="Helvetica Neue" w:cs="Times New Roman"/>
          <w:color w:val="373A3C"/>
        </w:rPr>
        <w:t xml:space="preserve">the </w:t>
      </w:r>
      <w:r>
        <w:rPr>
          <w:rFonts w:ascii="Helvetica Neue" w:eastAsia="Times New Roman" w:hAnsi="Helvetica Neue" w:cs="Times New Roman"/>
          <w:color w:val="373A3C"/>
        </w:rPr>
        <w:t xml:space="preserve">optimal </w:t>
      </w:r>
      <w:r w:rsidR="007A27AC">
        <w:rPr>
          <w:rFonts w:ascii="Helvetica Neue" w:eastAsia="Times New Roman" w:hAnsi="Helvetica Neue" w:cs="Times New Roman"/>
          <w:color w:val="373A3C"/>
        </w:rPr>
        <w:t>margin</w:t>
      </w:r>
      <w:r>
        <w:rPr>
          <w:rFonts w:ascii="Helvetica Neue" w:eastAsia="Times New Roman" w:hAnsi="Helvetica Neue" w:cs="Times New Roman"/>
          <w:color w:val="373A3C"/>
        </w:rPr>
        <w:t xml:space="preserve"> decrease. Then it means adding this vector will increase the margin. By the SVM algorithm, the constraint is equivalent to None as it doesn’t decrease the margin, which means we can safely ignore it, and it is not a support vector, producing contradiction.</w:t>
      </w:r>
    </w:p>
    <w:p w14:paraId="5D1A7B6F" w14:textId="0B7569BB" w:rsidR="00B85985" w:rsidRPr="00B85985" w:rsidRDefault="00B85985" w:rsidP="00B85985">
      <w:pPr>
        <w:pStyle w:val="ListParagraph"/>
        <w:numPr>
          <w:ilvl w:val="0"/>
          <w:numId w:val="1"/>
        </w:numPr>
        <w:rPr>
          <w:rFonts w:ascii="Times New Roman" w:eastAsia="Times New Roman" w:hAnsi="Times New Roman" w:cs="Times New Roman"/>
        </w:rPr>
      </w:pPr>
      <w:r w:rsidRPr="00B85985">
        <w:rPr>
          <w:rFonts w:ascii="Helvetica Neue" w:eastAsia="Times New Roman" w:hAnsi="Helvetica Neue" w:cs="Times New Roman"/>
          <w:color w:val="373A3C"/>
          <w:shd w:val="clear" w:color="auto" w:fill="FFFFFF"/>
        </w:rPr>
        <w:t>A kernel is valid if it corresponds to a scalar product in some (perhaps infinite dimensional) feature space. Remember a necessary and sufficient condition for a function </w:t>
      </w:r>
      <w:proofErr w:type="gramStart"/>
      <w:r w:rsidRPr="00B85985">
        <w:rPr>
          <w:rFonts w:ascii="Helvetica Neue" w:eastAsia="Times New Roman" w:hAnsi="Helvetica Neue" w:cs="Times New Roman"/>
          <w:i/>
          <w:iCs/>
          <w:color w:val="373A3C"/>
          <w:shd w:val="clear" w:color="auto" w:fill="FFFFFF"/>
        </w:rPr>
        <w:t>K(</w:t>
      </w:r>
      <w:proofErr w:type="gramEnd"/>
      <w:r w:rsidRPr="00B85985">
        <w:rPr>
          <w:rFonts w:ascii="Helvetica Neue" w:eastAsia="Times New Roman" w:hAnsi="Helvetica Neue" w:cs="Times New Roman"/>
          <w:b/>
          <w:bCs/>
          <w:i/>
          <w:iCs/>
          <w:color w:val="373A3C"/>
          <w:shd w:val="clear" w:color="auto" w:fill="FFFFFF"/>
        </w:rPr>
        <w:t>x</w:t>
      </w:r>
      <w:r w:rsidRPr="00B85985">
        <w:rPr>
          <w:rFonts w:ascii="Helvetica Neue" w:eastAsia="Times New Roman" w:hAnsi="Helvetica Neue" w:cs="Times New Roman"/>
          <w:i/>
          <w:iCs/>
          <w:color w:val="373A3C"/>
          <w:shd w:val="clear" w:color="auto" w:fill="FFFFFF"/>
        </w:rPr>
        <w:t>, </w:t>
      </w:r>
      <w:r w:rsidRPr="00B85985">
        <w:rPr>
          <w:rFonts w:ascii="Helvetica Neue" w:eastAsia="Times New Roman" w:hAnsi="Helvetica Neue" w:cs="Times New Roman"/>
          <w:b/>
          <w:bCs/>
          <w:i/>
          <w:iCs/>
          <w:color w:val="373A3C"/>
          <w:shd w:val="clear" w:color="auto" w:fill="FFFFFF"/>
        </w:rPr>
        <w:t>x</w:t>
      </w:r>
      <w:r w:rsidRPr="00B85985">
        <w:rPr>
          <w:rFonts w:ascii="Helvetica Neue" w:eastAsia="Times New Roman" w:hAnsi="Helvetica Neue" w:cs="Times New Roman"/>
          <w:i/>
          <w:iCs/>
          <w:color w:val="373A3C"/>
          <w:shd w:val="clear" w:color="auto" w:fill="FFFFFF"/>
        </w:rPr>
        <w:t>)</w:t>
      </w:r>
      <w:r w:rsidRPr="00B85985">
        <w:rPr>
          <w:rFonts w:ascii="Helvetica Neue" w:eastAsia="Times New Roman" w:hAnsi="Helvetica Neue" w:cs="Times New Roman"/>
          <w:color w:val="373A3C"/>
          <w:shd w:val="clear" w:color="auto" w:fill="FFFFFF"/>
        </w:rPr>
        <w:t> to be a valid kernel is that associated Gram matrix, whose elements are given by </w:t>
      </w:r>
      <w:r w:rsidRPr="00B85985">
        <w:rPr>
          <w:rFonts w:ascii="Helvetica Neue" w:eastAsia="Times New Roman" w:hAnsi="Helvetica Neue" w:cs="Times New Roman"/>
          <w:i/>
          <w:iCs/>
          <w:color w:val="373A3C"/>
          <w:shd w:val="clear" w:color="auto" w:fill="FFFFFF"/>
        </w:rPr>
        <w:t>k(</w:t>
      </w:r>
      <w:proofErr w:type="spellStart"/>
      <w:r w:rsidRPr="00B85985">
        <w:rPr>
          <w:rFonts w:ascii="Helvetica Neue" w:eastAsia="Times New Roman" w:hAnsi="Helvetica Neue" w:cs="Times New Roman"/>
          <w:i/>
          <w:iCs/>
          <w:color w:val="373A3C"/>
          <w:shd w:val="clear" w:color="auto" w:fill="FFFFFF"/>
        </w:rPr>
        <w:t>x</w:t>
      </w:r>
      <w:r w:rsidRPr="00B85985">
        <w:rPr>
          <w:rFonts w:ascii="Helvetica Neue" w:eastAsia="Times New Roman" w:hAnsi="Helvetica Neue" w:cs="Times New Roman"/>
          <w:i/>
          <w:iCs/>
          <w:color w:val="373A3C"/>
          <w:sz w:val="18"/>
          <w:szCs w:val="18"/>
          <w:shd w:val="clear" w:color="auto" w:fill="FFFFFF"/>
          <w:vertAlign w:val="subscript"/>
        </w:rPr>
        <w:t>n</w:t>
      </w:r>
      <w:r w:rsidRPr="00B85985">
        <w:rPr>
          <w:rFonts w:ascii="Helvetica Neue" w:eastAsia="Times New Roman" w:hAnsi="Helvetica Neue" w:cs="Times New Roman"/>
          <w:i/>
          <w:iCs/>
          <w:color w:val="373A3C"/>
          <w:shd w:val="clear" w:color="auto" w:fill="FFFFFF"/>
        </w:rPr>
        <w:t>,x</w:t>
      </w:r>
      <w:r w:rsidRPr="00B85985">
        <w:rPr>
          <w:rFonts w:ascii="Helvetica Neue" w:eastAsia="Times New Roman" w:hAnsi="Helvetica Neue" w:cs="Times New Roman"/>
          <w:i/>
          <w:iCs/>
          <w:color w:val="373A3C"/>
          <w:sz w:val="18"/>
          <w:szCs w:val="18"/>
          <w:shd w:val="clear" w:color="auto" w:fill="FFFFFF"/>
          <w:vertAlign w:val="subscript"/>
        </w:rPr>
        <w:t>m</w:t>
      </w:r>
      <w:proofErr w:type="spellEnd"/>
      <w:r w:rsidRPr="00B85985">
        <w:rPr>
          <w:rFonts w:ascii="Helvetica Neue" w:eastAsia="Times New Roman" w:hAnsi="Helvetica Neue" w:cs="Times New Roman"/>
          <w:i/>
          <w:iCs/>
          <w:color w:val="373A3C"/>
          <w:shd w:val="clear" w:color="auto" w:fill="FFFFFF"/>
        </w:rPr>
        <w:t>)</w:t>
      </w:r>
      <w:r w:rsidRPr="00B85985">
        <w:rPr>
          <w:rFonts w:ascii="Helvetica Neue" w:eastAsia="Times New Roman" w:hAnsi="Helvetica Neue" w:cs="Times New Roman"/>
          <w:color w:val="373A3C"/>
          <w:shd w:val="clear" w:color="auto" w:fill="FFFFFF"/>
        </w:rPr>
        <w:t>, should be positive semi-definite for all possible choices of the set </w:t>
      </w:r>
      <w:r w:rsidRPr="00B85985">
        <w:rPr>
          <w:rFonts w:ascii="Helvetica Neue" w:eastAsia="Times New Roman" w:hAnsi="Helvetica Neue" w:cs="Times New Roman"/>
          <w:b/>
          <w:bCs/>
          <w:color w:val="373A3C"/>
          <w:shd w:val="clear" w:color="auto" w:fill="FFFFFF"/>
        </w:rPr>
        <w:t>x</w:t>
      </w:r>
      <w:r w:rsidRPr="00B85985">
        <w:rPr>
          <w:rFonts w:ascii="Helvetica Neue" w:eastAsia="Times New Roman" w:hAnsi="Helvetica Neue" w:cs="Times New Roman"/>
          <w:color w:val="373A3C"/>
          <w:shd w:val="clear" w:color="auto" w:fill="FFFFFF"/>
        </w:rPr>
        <w:t>. Show whether the following are also kernels:</w:t>
      </w:r>
    </w:p>
    <w:p w14:paraId="3265DCB0" w14:textId="77777777" w:rsidR="00B85985" w:rsidRPr="00B85985" w:rsidRDefault="00B85985" w:rsidP="00B85985">
      <w:pPr>
        <w:pStyle w:val="ListParagraph"/>
        <w:ind w:left="360"/>
        <w:rPr>
          <w:rFonts w:ascii="Times New Roman" w:eastAsia="Times New Roman" w:hAnsi="Times New Roman" w:cs="Times New Roman"/>
        </w:rPr>
      </w:pPr>
    </w:p>
    <w:p w14:paraId="3479CC02" w14:textId="42F7FE0A" w:rsidR="00B85985" w:rsidRPr="00B85985" w:rsidRDefault="00B85985" w:rsidP="00B85985">
      <w:pPr>
        <w:pStyle w:val="ListParagraph"/>
        <w:numPr>
          <w:ilvl w:val="1"/>
          <w:numId w:val="1"/>
        </w:numPr>
        <w:shd w:val="clear" w:color="auto" w:fill="FFFFFF"/>
        <w:spacing w:before="100" w:beforeAutospacing="1" w:after="100" w:afterAutospacing="1"/>
        <w:rPr>
          <w:rFonts w:ascii="Helvetica Neue" w:eastAsia="Times New Roman" w:hAnsi="Helvetica Neue" w:cs="Times New Roman"/>
          <w:color w:val="373A3C"/>
        </w:rPr>
      </w:pPr>
      <w:r w:rsidRPr="00B85985">
        <w:rPr>
          <w:rFonts w:ascii="Helvetica Neue" w:eastAsia="Times New Roman" w:hAnsi="Helvetica Neue" w:cs="Times New Roman"/>
          <w:i/>
          <w:iCs/>
          <w:color w:val="373A3C"/>
        </w:rPr>
        <w:t>K(</w:t>
      </w:r>
      <w:proofErr w:type="spellStart"/>
      <w:proofErr w:type="gramStart"/>
      <w:r w:rsidRPr="00B85985">
        <w:rPr>
          <w:rFonts w:ascii="Helvetica Neue" w:eastAsia="Times New Roman" w:hAnsi="Helvetica Neue" w:cs="Times New Roman"/>
          <w:b/>
          <w:bCs/>
          <w:i/>
          <w:iCs/>
          <w:color w:val="373A3C"/>
        </w:rPr>
        <w:t>x</w:t>
      </w:r>
      <w:r w:rsidRPr="00B85985">
        <w:rPr>
          <w:rFonts w:ascii="Helvetica Neue" w:eastAsia="Times New Roman" w:hAnsi="Helvetica Neue" w:cs="Times New Roman"/>
          <w:i/>
          <w:iCs/>
          <w:color w:val="373A3C"/>
        </w:rPr>
        <w:t>,</w:t>
      </w:r>
      <w:r w:rsidRPr="00B85985">
        <w:rPr>
          <w:rFonts w:ascii="Helvetica Neue" w:eastAsia="Times New Roman" w:hAnsi="Helvetica Neue" w:cs="Times New Roman"/>
          <w:b/>
          <w:bCs/>
          <w:i/>
          <w:iCs/>
          <w:color w:val="373A3C"/>
        </w:rPr>
        <w:t>x</w:t>
      </w:r>
      <w:proofErr w:type="spellEnd"/>
      <w:proofErr w:type="gramEnd"/>
      <w:r w:rsidRPr="00B85985">
        <w:rPr>
          <w:rFonts w:ascii="Helvetica Neue" w:eastAsia="Times New Roman" w:hAnsi="Helvetica Neue" w:cs="Times New Roman"/>
          <w:i/>
          <w:iCs/>
          <w:color w:val="373A3C"/>
        </w:rPr>
        <w:t>') = c &lt;</w:t>
      </w:r>
      <w:proofErr w:type="spellStart"/>
      <w:r w:rsidRPr="00B85985">
        <w:rPr>
          <w:rFonts w:ascii="Helvetica Neue" w:eastAsia="Times New Roman" w:hAnsi="Helvetica Neue" w:cs="Times New Roman"/>
          <w:b/>
          <w:bCs/>
          <w:i/>
          <w:iCs/>
          <w:color w:val="373A3C"/>
        </w:rPr>
        <w:t>x</w:t>
      </w:r>
      <w:r w:rsidRPr="00B85985">
        <w:rPr>
          <w:rFonts w:ascii="Helvetica Neue" w:eastAsia="Times New Roman" w:hAnsi="Helvetica Neue" w:cs="Times New Roman"/>
          <w:i/>
          <w:iCs/>
          <w:color w:val="373A3C"/>
        </w:rPr>
        <w:t>,</w:t>
      </w:r>
      <w:r w:rsidRPr="00B85985">
        <w:rPr>
          <w:rFonts w:ascii="Helvetica Neue" w:eastAsia="Times New Roman" w:hAnsi="Helvetica Neue" w:cs="Times New Roman"/>
          <w:b/>
          <w:bCs/>
          <w:i/>
          <w:iCs/>
          <w:color w:val="373A3C"/>
        </w:rPr>
        <w:t>x</w:t>
      </w:r>
      <w:proofErr w:type="spellEnd"/>
      <w:r w:rsidRPr="00B85985">
        <w:rPr>
          <w:rFonts w:ascii="Helvetica Neue" w:eastAsia="Times New Roman" w:hAnsi="Helvetica Neue" w:cs="Times New Roman"/>
          <w:i/>
          <w:iCs/>
          <w:color w:val="373A3C"/>
        </w:rPr>
        <w:t>'&gt;</w:t>
      </w:r>
    </w:p>
    <w:p w14:paraId="375B2CF9" w14:textId="4DBF559F" w:rsidR="009B0327" w:rsidRDefault="009B0327" w:rsidP="00B85985">
      <w:pPr>
        <w:shd w:val="clear" w:color="auto" w:fill="FFFFFF"/>
        <w:spacing w:before="100" w:beforeAutospacing="1" w:after="100" w:afterAutospacing="1"/>
        <w:rPr>
          <w:rFonts w:ascii="Helvetica Neue" w:eastAsia="Times New Roman" w:hAnsi="Helvetica Neue" w:cs="Times New Roman"/>
          <w:color w:val="373A3C"/>
        </w:rPr>
      </w:pPr>
      <w:r w:rsidRPr="009B0327">
        <w:rPr>
          <w:rFonts w:ascii="Helvetica Neue" w:eastAsia="Times New Roman" w:hAnsi="Helvetica Neue" w:cs="Times New Roman"/>
          <w:color w:val="373A3C"/>
        </w:rPr>
        <w:t>It is a kernel.</w:t>
      </w:r>
    </w:p>
    <w:p w14:paraId="3ED9A76A" w14:textId="705F0F67" w:rsidR="00B85985" w:rsidRPr="00B85985" w:rsidRDefault="009B0327" w:rsidP="00B85985">
      <w:pPr>
        <w:shd w:val="clear" w:color="auto" w:fill="FFFFFF"/>
        <w:spacing w:before="100" w:beforeAutospacing="1" w:after="100" w:afterAutospacing="1"/>
        <w:rPr>
          <w:rFonts w:ascii="Helvetica Neue" w:eastAsia="Times New Roman" w:hAnsi="Helvetica Neue" w:cs="Times New Roman"/>
          <w:color w:val="373A3C"/>
        </w:rPr>
      </w:pPr>
      <w:r>
        <w:rPr>
          <w:rFonts w:ascii="Helvetica Neue" w:eastAsia="Times New Roman" w:hAnsi="Helvetica Neue" w:cs="Times New Roman"/>
          <w:color w:val="373A3C"/>
        </w:rPr>
        <w:t xml:space="preserve">Consider the Gram matrix corresponding to this kernel, then the determinant of the matrix is always 0, making the matrix itself always positive semidefinite. </w:t>
      </w:r>
    </w:p>
    <w:p w14:paraId="472E01FD" w14:textId="34B59705" w:rsidR="009B0327" w:rsidRPr="00A95F15" w:rsidRDefault="009B0327" w:rsidP="009B0327">
      <w:pPr>
        <w:pStyle w:val="ListParagraph"/>
        <w:numPr>
          <w:ilvl w:val="1"/>
          <w:numId w:val="1"/>
        </w:numPr>
        <w:shd w:val="clear" w:color="auto" w:fill="FFFFFF"/>
        <w:spacing w:before="100" w:beforeAutospacing="1" w:after="100" w:afterAutospacing="1"/>
        <w:rPr>
          <w:rFonts w:ascii="Helvetica Neue" w:eastAsia="Times New Roman" w:hAnsi="Helvetica Neue" w:cs="Times New Roman"/>
          <w:color w:val="373A3C"/>
        </w:rPr>
      </w:pPr>
      <w:r w:rsidRPr="009B0327">
        <w:rPr>
          <w:rFonts w:ascii="Helvetica Neue" w:eastAsia="Times New Roman" w:hAnsi="Helvetica Neue" w:cs="Times New Roman"/>
          <w:i/>
          <w:iCs/>
          <w:color w:val="373A3C"/>
        </w:rPr>
        <w:t>K(</w:t>
      </w:r>
      <w:proofErr w:type="spellStart"/>
      <w:proofErr w:type="gramStart"/>
      <w:r w:rsidRPr="009B0327">
        <w:rPr>
          <w:rFonts w:ascii="Helvetica Neue" w:eastAsia="Times New Roman" w:hAnsi="Helvetica Neue" w:cs="Times New Roman"/>
          <w:b/>
          <w:bCs/>
          <w:i/>
          <w:iCs/>
          <w:color w:val="373A3C"/>
        </w:rPr>
        <w:t>x</w:t>
      </w:r>
      <w:r w:rsidRPr="009B0327">
        <w:rPr>
          <w:rFonts w:ascii="Helvetica Neue" w:eastAsia="Times New Roman" w:hAnsi="Helvetica Neue" w:cs="Times New Roman"/>
          <w:i/>
          <w:iCs/>
          <w:color w:val="373A3C"/>
        </w:rPr>
        <w:t>,</w:t>
      </w:r>
      <w:r w:rsidRPr="009B0327">
        <w:rPr>
          <w:rFonts w:ascii="Helvetica Neue" w:eastAsia="Times New Roman" w:hAnsi="Helvetica Neue" w:cs="Times New Roman"/>
          <w:b/>
          <w:bCs/>
          <w:i/>
          <w:iCs/>
          <w:color w:val="373A3C"/>
        </w:rPr>
        <w:t>x</w:t>
      </w:r>
      <w:proofErr w:type="spellEnd"/>
      <w:proofErr w:type="gramEnd"/>
      <w:r w:rsidRPr="009B0327">
        <w:rPr>
          <w:rFonts w:ascii="Helvetica Neue" w:eastAsia="Times New Roman" w:hAnsi="Helvetica Neue" w:cs="Times New Roman"/>
          <w:i/>
          <w:iCs/>
          <w:color w:val="373A3C"/>
        </w:rPr>
        <w:t>') = &lt;</w:t>
      </w:r>
      <w:proofErr w:type="spellStart"/>
      <w:r w:rsidRPr="009B0327">
        <w:rPr>
          <w:rFonts w:ascii="Helvetica Neue" w:eastAsia="Times New Roman" w:hAnsi="Helvetica Neue" w:cs="Times New Roman"/>
          <w:b/>
          <w:bCs/>
          <w:i/>
          <w:iCs/>
          <w:color w:val="373A3C"/>
        </w:rPr>
        <w:t>x</w:t>
      </w:r>
      <w:r w:rsidRPr="009B0327">
        <w:rPr>
          <w:rFonts w:ascii="Helvetica Neue" w:eastAsia="Times New Roman" w:hAnsi="Helvetica Neue" w:cs="Times New Roman"/>
          <w:i/>
          <w:iCs/>
          <w:color w:val="373A3C"/>
        </w:rPr>
        <w:t>,</w:t>
      </w:r>
      <w:r w:rsidRPr="009B0327">
        <w:rPr>
          <w:rFonts w:ascii="Helvetica Neue" w:eastAsia="Times New Roman" w:hAnsi="Helvetica Neue" w:cs="Times New Roman"/>
          <w:b/>
          <w:bCs/>
          <w:i/>
          <w:iCs/>
          <w:color w:val="373A3C"/>
        </w:rPr>
        <w:t>x</w:t>
      </w:r>
      <w:proofErr w:type="spellEnd"/>
      <w:r w:rsidRPr="009B0327">
        <w:rPr>
          <w:rFonts w:ascii="Helvetica Neue" w:eastAsia="Times New Roman" w:hAnsi="Helvetica Neue" w:cs="Times New Roman"/>
          <w:i/>
          <w:iCs/>
          <w:color w:val="373A3C"/>
        </w:rPr>
        <w:t>'&gt;</w:t>
      </w:r>
      <w:r w:rsidRPr="009B0327">
        <w:rPr>
          <w:rFonts w:ascii="Helvetica Neue" w:eastAsia="Times New Roman" w:hAnsi="Helvetica Neue" w:cs="Times New Roman"/>
          <w:i/>
          <w:iCs/>
          <w:color w:val="373A3C"/>
          <w:sz w:val="18"/>
          <w:szCs w:val="18"/>
          <w:vertAlign w:val="superscript"/>
        </w:rPr>
        <w:t>2</w:t>
      </w:r>
      <w:r w:rsidRPr="009B0327">
        <w:rPr>
          <w:rFonts w:ascii="Helvetica Neue" w:eastAsia="Times New Roman" w:hAnsi="Helvetica Neue" w:cs="Times New Roman"/>
          <w:i/>
          <w:iCs/>
          <w:color w:val="373A3C"/>
        </w:rPr>
        <w:t> + </w:t>
      </w:r>
      <w:proofErr w:type="spellStart"/>
      <w:r w:rsidR="00A95F15">
        <w:rPr>
          <w:rFonts w:ascii="Helvetica Neue" w:eastAsia="Times New Roman" w:hAnsi="Helvetica Neue" w:cs="Times New Roman"/>
          <w:b/>
          <w:bCs/>
          <w:i/>
          <w:iCs/>
          <w:color w:val="373A3C"/>
        </w:rPr>
        <w:t>exp</w:t>
      </w:r>
      <w:proofErr w:type="spellEnd"/>
      <w:r w:rsidR="00A95F15">
        <w:rPr>
          <w:rFonts w:ascii="Helvetica Neue" w:eastAsia="Times New Roman" w:hAnsi="Helvetica Neue" w:cs="Times New Roman"/>
          <w:b/>
          <w:bCs/>
          <w:i/>
          <w:iCs/>
          <w:color w:val="373A3C"/>
        </w:rPr>
        <w:t>(-x^2)</w:t>
      </w:r>
      <w:proofErr w:type="spellStart"/>
      <w:r w:rsidR="00A95F15">
        <w:rPr>
          <w:rFonts w:ascii="Helvetica Neue" w:eastAsia="Times New Roman" w:hAnsi="Helvetica Neue" w:cs="Times New Roman"/>
          <w:b/>
          <w:bCs/>
          <w:i/>
          <w:iCs/>
          <w:color w:val="373A3C"/>
        </w:rPr>
        <w:t>exp</w:t>
      </w:r>
      <w:proofErr w:type="spellEnd"/>
      <w:r w:rsidR="00A95F15">
        <w:rPr>
          <w:rFonts w:ascii="Helvetica Neue" w:eastAsia="Times New Roman" w:hAnsi="Helvetica Neue" w:cs="Times New Roman"/>
          <w:b/>
          <w:bCs/>
          <w:i/>
          <w:iCs/>
          <w:color w:val="373A3C"/>
        </w:rPr>
        <w:t>(-x’^2)</w:t>
      </w:r>
    </w:p>
    <w:p w14:paraId="356F5DE1" w14:textId="4CA8172F" w:rsidR="00A95F15" w:rsidRDefault="00A74702" w:rsidP="00A95F15">
      <w:pPr>
        <w:shd w:val="clear" w:color="auto" w:fill="FFFFFF"/>
        <w:spacing w:before="100" w:beforeAutospacing="1" w:after="100" w:afterAutospacing="1"/>
        <w:rPr>
          <w:rFonts w:ascii="Helvetica Neue" w:eastAsia="Times New Roman" w:hAnsi="Helvetica Neue" w:cs="Times New Roman"/>
          <w:color w:val="373A3C"/>
        </w:rPr>
      </w:pPr>
      <w:r>
        <w:rPr>
          <w:rFonts w:ascii="Helvetica Neue" w:eastAsia="Times New Roman" w:hAnsi="Helvetica Neue" w:cs="Times New Roman"/>
          <w:color w:val="373A3C"/>
        </w:rPr>
        <w:t>It is a kernel.</w:t>
      </w:r>
    </w:p>
    <w:p w14:paraId="04457BF8" w14:textId="509EBF07" w:rsidR="002E06DD" w:rsidRPr="002E06DD" w:rsidRDefault="002E06DD" w:rsidP="002E06DD">
      <w:pPr>
        <w:widowControl w:val="0"/>
        <w:autoSpaceDE w:val="0"/>
        <w:autoSpaceDN w:val="0"/>
        <w:adjustRightInd w:val="0"/>
        <w:spacing w:after="240" w:line="340" w:lineRule="atLeast"/>
        <w:rPr>
          <w:rFonts w:ascii="Helvetica Neue" w:eastAsia="Times New Roman" w:hAnsi="Helvetica Neue" w:cs="Times New Roman"/>
          <w:color w:val="373A3C"/>
        </w:rPr>
      </w:pPr>
      <w:r w:rsidRPr="002E06DD">
        <w:rPr>
          <w:rFonts w:ascii="Helvetica Neue" w:eastAsia="Times New Roman" w:hAnsi="Helvetica Neue" w:cs="Times New Roman"/>
          <w:color w:val="373A3C"/>
        </w:rPr>
        <w:t xml:space="preserve">Consider the two-dimensional scenario </w:t>
      </w:r>
      <w:proofErr w:type="spellStart"/>
      <w:r w:rsidRPr="002E06DD">
        <w:rPr>
          <w:rFonts w:ascii="Helvetica Neue" w:eastAsia="Times New Roman" w:hAnsi="Helvetica Neue" w:cs="Times New Roman"/>
          <w:color w:val="373A3C"/>
        </w:rPr>
        <w:t>i.e</w:t>
      </w:r>
      <w:proofErr w:type="spellEnd"/>
      <w:r w:rsidRPr="002E06DD">
        <w:rPr>
          <w:rFonts w:ascii="Helvetica Neue" w:eastAsia="Times New Roman" w:hAnsi="Helvetica Neue" w:cs="Times New Roman"/>
          <w:color w:val="373A3C"/>
        </w:rPr>
        <w:t xml:space="preserve"> x = {x</w:t>
      </w:r>
      <w:proofErr w:type="gramStart"/>
      <w:r w:rsidRPr="002E06DD">
        <w:rPr>
          <w:rFonts w:ascii="Helvetica Neue" w:eastAsia="Times New Roman" w:hAnsi="Helvetica Neue" w:cs="Times New Roman"/>
          <w:color w:val="373A3C"/>
        </w:rPr>
        <w:t>1,x</w:t>
      </w:r>
      <w:proofErr w:type="gramEnd"/>
      <w:r w:rsidRPr="002E06DD">
        <w:rPr>
          <w:rFonts w:ascii="Helvetica Neue" w:eastAsia="Times New Roman" w:hAnsi="Helvetica Neue" w:cs="Times New Roman"/>
          <w:color w:val="373A3C"/>
        </w:rPr>
        <w:t xml:space="preserve">2} </w:t>
      </w:r>
      <w:r>
        <w:rPr>
          <w:rFonts w:ascii="Helvetica Neue" w:eastAsia="Times New Roman" w:hAnsi="Helvetica Neue" w:cs="Times New Roman"/>
          <w:color w:val="373A3C"/>
        </w:rPr>
        <w:t>, the determinant of the gram matrix for this can be derived as (x2*</w:t>
      </w:r>
      <w:proofErr w:type="spellStart"/>
      <w:r>
        <w:rPr>
          <w:rFonts w:ascii="Helvetica Neue" w:eastAsia="Times New Roman" w:hAnsi="Helvetica Neue" w:cs="Times New Roman"/>
          <w:color w:val="373A3C"/>
        </w:rPr>
        <w:t>exp</w:t>
      </w:r>
      <w:proofErr w:type="spellEnd"/>
      <w:r>
        <w:rPr>
          <w:rFonts w:ascii="Helvetica Neue" w:eastAsia="Times New Roman" w:hAnsi="Helvetica Neue" w:cs="Times New Roman"/>
          <w:color w:val="373A3C"/>
        </w:rPr>
        <w:t>(-x1^2)+x1*</w:t>
      </w:r>
      <w:proofErr w:type="spellStart"/>
      <w:r>
        <w:rPr>
          <w:rFonts w:ascii="Helvetica Neue" w:eastAsia="Times New Roman" w:hAnsi="Helvetica Neue" w:cs="Times New Roman"/>
          <w:color w:val="373A3C"/>
        </w:rPr>
        <w:t>exp</w:t>
      </w:r>
      <w:proofErr w:type="spellEnd"/>
      <w:r>
        <w:rPr>
          <w:rFonts w:ascii="Helvetica Neue" w:eastAsia="Times New Roman" w:hAnsi="Helvetica Neue" w:cs="Times New Roman"/>
          <w:color w:val="373A3C"/>
        </w:rPr>
        <w:t>(-x2^2))^2, which is nonnegative. This proves that the gram matrix is always positive semidefinite.</w:t>
      </w:r>
    </w:p>
    <w:p w14:paraId="61DBE9E0" w14:textId="0A63AA3A" w:rsidR="00A74702" w:rsidRPr="00A95F15" w:rsidRDefault="00A74702" w:rsidP="00A95F15">
      <w:pPr>
        <w:shd w:val="clear" w:color="auto" w:fill="FFFFFF"/>
        <w:spacing w:before="100" w:beforeAutospacing="1" w:after="100" w:afterAutospacing="1"/>
        <w:rPr>
          <w:rFonts w:ascii="Helvetica Neue" w:eastAsia="Times New Roman" w:hAnsi="Helvetica Neue" w:cs="Times New Roman"/>
          <w:color w:val="373A3C"/>
        </w:rPr>
      </w:pPr>
    </w:p>
    <w:p w14:paraId="7F29D48D" w14:textId="77777777" w:rsidR="00B85985" w:rsidRDefault="00B85985" w:rsidP="00334E6F">
      <w:pPr>
        <w:shd w:val="clear" w:color="auto" w:fill="FFFFFF"/>
        <w:spacing w:before="100" w:beforeAutospacing="1" w:after="100" w:afterAutospacing="1"/>
        <w:rPr>
          <w:rFonts w:ascii="Helvetica Neue" w:eastAsia="Times New Roman" w:hAnsi="Helvetica Neue" w:cs="Times New Roman"/>
          <w:color w:val="373A3C"/>
        </w:rPr>
      </w:pPr>
    </w:p>
    <w:p w14:paraId="73430488" w14:textId="77777777" w:rsidR="00057609" w:rsidRPr="00334E6F" w:rsidRDefault="00057609" w:rsidP="00334E6F">
      <w:pPr>
        <w:shd w:val="clear" w:color="auto" w:fill="FFFFFF"/>
        <w:spacing w:before="100" w:beforeAutospacing="1" w:after="100" w:afterAutospacing="1"/>
        <w:rPr>
          <w:rFonts w:ascii="Helvetica Neue" w:eastAsia="Times New Roman" w:hAnsi="Helvetica Neue" w:cs="Times New Roman"/>
          <w:color w:val="373A3C"/>
        </w:rPr>
      </w:pPr>
    </w:p>
    <w:p w14:paraId="4787A405" w14:textId="77777777" w:rsidR="00334E6F" w:rsidRPr="00334E6F" w:rsidRDefault="00334E6F" w:rsidP="00334E6F">
      <w:pPr>
        <w:rPr>
          <w:rFonts w:ascii="Helvetica Neue" w:eastAsia="Times New Roman" w:hAnsi="Helvetica Neue" w:cs="Times New Roman"/>
          <w:color w:val="373A3C"/>
        </w:rPr>
      </w:pPr>
    </w:p>
    <w:p w14:paraId="5DF38A47" w14:textId="77777777" w:rsidR="00601D72" w:rsidRPr="002E06DD" w:rsidRDefault="00601D72" w:rsidP="005713FF">
      <w:pPr>
        <w:rPr>
          <w:rFonts w:ascii="Helvetica Neue" w:eastAsia="Times New Roman" w:hAnsi="Helvetica Neue" w:cs="Times New Roman"/>
          <w:color w:val="373A3C"/>
        </w:rPr>
      </w:pPr>
    </w:p>
    <w:sectPr w:rsidR="00601D72" w:rsidRPr="002E06DD" w:rsidSect="00C728CB">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Helvetica Neue">
    <w:panose1 w:val="02000503000000020004"/>
    <w:charset w:val="00"/>
    <w:family w:val="auto"/>
    <w:pitch w:val="variable"/>
    <w:sig w:usb0="E50002FF" w:usb1="500079DB" w:usb2="00000010" w:usb3="00000000" w:csb0="00000001"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MS Mincho">
    <w:panose1 w:val="02020609040205080304"/>
    <w:charset w:val="80"/>
    <w:family w:val="auto"/>
    <w:pitch w:val="variable"/>
    <w:sig w:usb0="E00002FF" w:usb1="6AC7FDFB" w:usb2="08000012" w:usb3="00000000" w:csb0="0002009F"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5344999"/>
    <w:multiLevelType w:val="multilevel"/>
    <w:tmpl w:val="77B8719A"/>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nsid w:val="46C71522"/>
    <w:multiLevelType w:val="multilevel"/>
    <w:tmpl w:val="EA54260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2">
    <w:nsid w:val="47DC100E"/>
    <w:multiLevelType w:val="multilevel"/>
    <w:tmpl w:val="1FEE5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55387CF6"/>
    <w:multiLevelType w:val="multilevel"/>
    <w:tmpl w:val="7A1CFC50"/>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5723FEC"/>
    <w:multiLevelType w:val="multilevel"/>
    <w:tmpl w:val="EA042ED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5">
    <w:nsid w:val="5A763442"/>
    <w:multiLevelType w:val="multilevel"/>
    <w:tmpl w:val="E5D23C4C"/>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lowerLetter"/>
      <w:lvlText w:val="%5."/>
      <w:lvlJc w:val="left"/>
      <w:pPr>
        <w:ind w:left="3240" w:hanging="360"/>
      </w:pPr>
      <w:rPr>
        <w:rFonts w:ascii="Helvetica Neue" w:hAnsi="Helvetica Neue" w:hint="default"/>
        <w:color w:val="373A3C"/>
      </w:r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6">
    <w:nsid w:val="68DF06E6"/>
    <w:multiLevelType w:val="multilevel"/>
    <w:tmpl w:val="90E40D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55A58FD"/>
    <w:multiLevelType w:val="multilevel"/>
    <w:tmpl w:val="12A6C590"/>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lowerRoman"/>
      <w:lvlText w:val="%5."/>
      <w:lvlJc w:val="right"/>
      <w:pPr>
        <w:ind w:left="3240" w:hanging="360"/>
      </w:pPr>
      <w:rPr>
        <w:rFonts w:hint="default"/>
        <w:color w:val="373A3C"/>
      </w:r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8">
    <w:nsid w:val="7A404B33"/>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rPr>
        <w:rFonts w:hint="default"/>
        <w:color w:val="373A3C"/>
      </w:r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8"/>
  </w:num>
  <w:num w:numId="2">
    <w:abstractNumId w:val="5"/>
  </w:num>
  <w:num w:numId="3">
    <w:abstractNumId w:val="7"/>
  </w:num>
  <w:num w:numId="4">
    <w:abstractNumId w:val="1"/>
  </w:num>
  <w:num w:numId="5">
    <w:abstractNumId w:val="0"/>
  </w:num>
  <w:num w:numId="6">
    <w:abstractNumId w:val="4"/>
  </w:num>
  <w:num w:numId="7">
    <w:abstractNumId w:val="3"/>
  </w:num>
  <w:num w:numId="8">
    <w:abstractNumId w:val="6"/>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9"/>
  <w:proofState w:spelling="clean" w:grammar="clean"/>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58AD"/>
    <w:rsid w:val="00057609"/>
    <w:rsid w:val="00081A71"/>
    <w:rsid w:val="0011153B"/>
    <w:rsid w:val="00151D78"/>
    <w:rsid w:val="002658AD"/>
    <w:rsid w:val="002E06DD"/>
    <w:rsid w:val="002E3577"/>
    <w:rsid w:val="00334E6F"/>
    <w:rsid w:val="003E68C4"/>
    <w:rsid w:val="00435E92"/>
    <w:rsid w:val="00520B55"/>
    <w:rsid w:val="005713FF"/>
    <w:rsid w:val="005A490C"/>
    <w:rsid w:val="00601D72"/>
    <w:rsid w:val="00607F83"/>
    <w:rsid w:val="00705509"/>
    <w:rsid w:val="007A27AC"/>
    <w:rsid w:val="007E72E9"/>
    <w:rsid w:val="00806240"/>
    <w:rsid w:val="00820F14"/>
    <w:rsid w:val="00907491"/>
    <w:rsid w:val="009B0327"/>
    <w:rsid w:val="00A56882"/>
    <w:rsid w:val="00A74702"/>
    <w:rsid w:val="00A95F15"/>
    <w:rsid w:val="00B67F2F"/>
    <w:rsid w:val="00B85985"/>
    <w:rsid w:val="00C728CB"/>
    <w:rsid w:val="00D61C20"/>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E9B4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51D78"/>
    <w:pPr>
      <w:ind w:left="720"/>
      <w:contextualSpacing/>
    </w:pPr>
  </w:style>
  <w:style w:type="table" w:styleId="TableGrid">
    <w:name w:val="Table Grid"/>
    <w:basedOn w:val="TableNormal"/>
    <w:uiPriority w:val="39"/>
    <w:rsid w:val="00D61C2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GridTable1Light-Accent1">
    <w:name w:val="Grid Table 1 Light Accent 1"/>
    <w:basedOn w:val="TableNormal"/>
    <w:uiPriority w:val="46"/>
    <w:rsid w:val="00D61C20"/>
    <w:tblPr>
      <w:tblStyleRowBandSize w:val="1"/>
      <w:tblStyleColBandSize w:val="1"/>
      <w:tblInd w:w="0" w:type="dxa"/>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CellMar>
        <w:top w:w="0" w:type="dxa"/>
        <w:left w:w="108" w:type="dxa"/>
        <w:bottom w:w="0" w:type="dxa"/>
        <w:right w:w="108" w:type="dxa"/>
      </w:tblCellMar>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GridTable4-Accent3">
    <w:name w:val="Grid Table 4 Accent 3"/>
    <w:basedOn w:val="TableNormal"/>
    <w:uiPriority w:val="49"/>
    <w:rsid w:val="00D61C20"/>
    <w:tblPr>
      <w:tblStyleRowBandSize w:val="1"/>
      <w:tblStyleColBandSize w:val="1"/>
      <w:tblInd w:w="0" w:type="dxa"/>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styleId="PlaceholderText">
    <w:name w:val="Placeholder Text"/>
    <w:basedOn w:val="DefaultParagraphFont"/>
    <w:uiPriority w:val="99"/>
    <w:semiHidden/>
    <w:rsid w:val="00820F1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286707">
      <w:bodyDiv w:val="1"/>
      <w:marLeft w:val="0"/>
      <w:marRight w:val="0"/>
      <w:marTop w:val="0"/>
      <w:marBottom w:val="0"/>
      <w:divBdr>
        <w:top w:val="none" w:sz="0" w:space="0" w:color="auto"/>
        <w:left w:val="none" w:sz="0" w:space="0" w:color="auto"/>
        <w:bottom w:val="none" w:sz="0" w:space="0" w:color="auto"/>
        <w:right w:val="none" w:sz="0" w:space="0" w:color="auto"/>
      </w:divBdr>
    </w:div>
    <w:div w:id="451481322">
      <w:bodyDiv w:val="1"/>
      <w:marLeft w:val="0"/>
      <w:marRight w:val="0"/>
      <w:marTop w:val="0"/>
      <w:marBottom w:val="0"/>
      <w:divBdr>
        <w:top w:val="none" w:sz="0" w:space="0" w:color="auto"/>
        <w:left w:val="none" w:sz="0" w:space="0" w:color="auto"/>
        <w:bottom w:val="none" w:sz="0" w:space="0" w:color="auto"/>
        <w:right w:val="none" w:sz="0" w:space="0" w:color="auto"/>
      </w:divBdr>
    </w:div>
    <w:div w:id="822284190">
      <w:bodyDiv w:val="1"/>
      <w:marLeft w:val="0"/>
      <w:marRight w:val="0"/>
      <w:marTop w:val="0"/>
      <w:marBottom w:val="0"/>
      <w:divBdr>
        <w:top w:val="none" w:sz="0" w:space="0" w:color="auto"/>
        <w:left w:val="none" w:sz="0" w:space="0" w:color="auto"/>
        <w:bottom w:val="none" w:sz="0" w:space="0" w:color="auto"/>
        <w:right w:val="none" w:sz="0" w:space="0" w:color="auto"/>
      </w:divBdr>
    </w:div>
    <w:div w:id="878468203">
      <w:bodyDiv w:val="1"/>
      <w:marLeft w:val="0"/>
      <w:marRight w:val="0"/>
      <w:marTop w:val="0"/>
      <w:marBottom w:val="0"/>
      <w:divBdr>
        <w:top w:val="none" w:sz="0" w:space="0" w:color="auto"/>
        <w:left w:val="none" w:sz="0" w:space="0" w:color="auto"/>
        <w:bottom w:val="none" w:sz="0" w:space="0" w:color="auto"/>
        <w:right w:val="none" w:sz="0" w:space="0" w:color="auto"/>
      </w:divBdr>
    </w:div>
    <w:div w:id="896010797">
      <w:bodyDiv w:val="1"/>
      <w:marLeft w:val="0"/>
      <w:marRight w:val="0"/>
      <w:marTop w:val="0"/>
      <w:marBottom w:val="0"/>
      <w:divBdr>
        <w:top w:val="none" w:sz="0" w:space="0" w:color="auto"/>
        <w:left w:val="none" w:sz="0" w:space="0" w:color="auto"/>
        <w:bottom w:val="none" w:sz="0" w:space="0" w:color="auto"/>
        <w:right w:val="none" w:sz="0" w:space="0" w:color="auto"/>
      </w:divBdr>
    </w:div>
    <w:div w:id="1091851398">
      <w:bodyDiv w:val="1"/>
      <w:marLeft w:val="0"/>
      <w:marRight w:val="0"/>
      <w:marTop w:val="0"/>
      <w:marBottom w:val="0"/>
      <w:divBdr>
        <w:top w:val="none" w:sz="0" w:space="0" w:color="auto"/>
        <w:left w:val="none" w:sz="0" w:space="0" w:color="auto"/>
        <w:bottom w:val="none" w:sz="0" w:space="0" w:color="auto"/>
        <w:right w:val="none" w:sz="0" w:space="0" w:color="auto"/>
      </w:divBdr>
    </w:div>
    <w:div w:id="1111507008">
      <w:bodyDiv w:val="1"/>
      <w:marLeft w:val="0"/>
      <w:marRight w:val="0"/>
      <w:marTop w:val="0"/>
      <w:marBottom w:val="0"/>
      <w:divBdr>
        <w:top w:val="none" w:sz="0" w:space="0" w:color="auto"/>
        <w:left w:val="none" w:sz="0" w:space="0" w:color="auto"/>
        <w:bottom w:val="none" w:sz="0" w:space="0" w:color="auto"/>
        <w:right w:val="none" w:sz="0" w:space="0" w:color="auto"/>
      </w:divBdr>
    </w:div>
    <w:div w:id="1127310320">
      <w:bodyDiv w:val="1"/>
      <w:marLeft w:val="0"/>
      <w:marRight w:val="0"/>
      <w:marTop w:val="0"/>
      <w:marBottom w:val="0"/>
      <w:divBdr>
        <w:top w:val="none" w:sz="0" w:space="0" w:color="auto"/>
        <w:left w:val="none" w:sz="0" w:space="0" w:color="auto"/>
        <w:bottom w:val="none" w:sz="0" w:space="0" w:color="auto"/>
        <w:right w:val="none" w:sz="0" w:space="0" w:color="auto"/>
      </w:divBdr>
    </w:div>
    <w:div w:id="1155148595">
      <w:bodyDiv w:val="1"/>
      <w:marLeft w:val="0"/>
      <w:marRight w:val="0"/>
      <w:marTop w:val="0"/>
      <w:marBottom w:val="0"/>
      <w:divBdr>
        <w:top w:val="none" w:sz="0" w:space="0" w:color="auto"/>
        <w:left w:val="none" w:sz="0" w:space="0" w:color="auto"/>
        <w:bottom w:val="none" w:sz="0" w:space="0" w:color="auto"/>
        <w:right w:val="none" w:sz="0" w:space="0" w:color="auto"/>
      </w:divBdr>
    </w:div>
    <w:div w:id="1303388263">
      <w:bodyDiv w:val="1"/>
      <w:marLeft w:val="0"/>
      <w:marRight w:val="0"/>
      <w:marTop w:val="0"/>
      <w:marBottom w:val="0"/>
      <w:divBdr>
        <w:top w:val="none" w:sz="0" w:space="0" w:color="auto"/>
        <w:left w:val="none" w:sz="0" w:space="0" w:color="auto"/>
        <w:bottom w:val="none" w:sz="0" w:space="0" w:color="auto"/>
        <w:right w:val="none" w:sz="0" w:space="0" w:color="auto"/>
      </w:divBdr>
    </w:div>
    <w:div w:id="1725134443">
      <w:bodyDiv w:val="1"/>
      <w:marLeft w:val="0"/>
      <w:marRight w:val="0"/>
      <w:marTop w:val="0"/>
      <w:marBottom w:val="0"/>
      <w:divBdr>
        <w:top w:val="none" w:sz="0" w:space="0" w:color="auto"/>
        <w:left w:val="none" w:sz="0" w:space="0" w:color="auto"/>
        <w:bottom w:val="none" w:sz="0" w:space="0" w:color="auto"/>
        <w:right w:val="none" w:sz="0" w:space="0" w:color="auto"/>
      </w:divBdr>
    </w:div>
    <w:div w:id="203877240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410</Words>
  <Characters>2342</Characters>
  <Application>Microsoft Macintosh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2747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 dong</dc:creator>
  <cp:keywords/>
  <dc:description/>
  <cp:lastModifiedBy>sc dong</cp:lastModifiedBy>
  <cp:revision>20</cp:revision>
  <dcterms:created xsi:type="dcterms:W3CDTF">2017-09-27T03:10:00Z</dcterms:created>
  <dcterms:modified xsi:type="dcterms:W3CDTF">2017-09-27T05:45:00Z</dcterms:modified>
</cp:coreProperties>
</file>