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5EA1" w:rsidRPr="004043C3" w:rsidRDefault="00850D8D" w:rsidP="00850D8D">
      <w:pPr>
        <w:widowControl w:val="0"/>
        <w:spacing w:after="240"/>
        <w:jc w:val="center"/>
        <w:rPr>
          <w:rFonts w:ascii="Times New Roman" w:eastAsia="Times New Roman" w:hAnsi="Times New Roman" w:cs="Times New Roman"/>
          <w:b/>
          <w:color w:val="000000" w:themeColor="text1"/>
          <w:sz w:val="38"/>
          <w:szCs w:val="38"/>
          <w:lang w:val="en-US"/>
        </w:rPr>
      </w:pPr>
      <w:r w:rsidRPr="004043C3">
        <w:rPr>
          <w:rFonts w:ascii="Times New Roman" w:eastAsia="Times New Roman" w:hAnsi="Times New Roman" w:cs="Times New Roman"/>
          <w:b/>
          <w:color w:val="000000" w:themeColor="text1"/>
          <w:sz w:val="38"/>
          <w:szCs w:val="38"/>
        </w:rPr>
        <w:t>Assignment</w:t>
      </w:r>
      <w:r w:rsidRPr="004043C3">
        <w:rPr>
          <w:rFonts w:ascii="Times New Roman" w:eastAsia="SimSun" w:hAnsi="Times New Roman" w:cs="Times New Roman"/>
          <w:b/>
          <w:color w:val="000000" w:themeColor="text1"/>
          <w:sz w:val="38"/>
          <w:szCs w:val="38"/>
          <w:lang w:val="en-US" w:eastAsia="zh-CN"/>
        </w:rPr>
        <w:t>4</w:t>
      </w:r>
      <w:r w:rsidRPr="004043C3">
        <w:rPr>
          <w:rFonts w:ascii="Times New Roman" w:eastAsia="Times New Roman" w:hAnsi="Times New Roman" w:cs="Times New Roman"/>
          <w:b/>
          <w:color w:val="000000" w:themeColor="text1"/>
          <w:sz w:val="38"/>
          <w:szCs w:val="38"/>
        </w:rPr>
        <w:t xml:space="preserve"> Report</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Name:</w:t>
      </w:r>
      <w:r w:rsidR="00D9207F" w:rsidRPr="004043C3">
        <w:rPr>
          <w:rFonts w:ascii="Times New Roman" w:eastAsia="Times New Roman" w:hAnsi="Times New Roman" w:cs="Times New Roman"/>
          <w:color w:val="000000" w:themeColor="text1"/>
          <w:sz w:val="24"/>
          <w:szCs w:val="24"/>
          <w:lang w:val="en-US"/>
        </w:rPr>
        <w:t xml:space="preserve"> </w:t>
      </w:r>
      <w:r w:rsidR="00D9207F" w:rsidRPr="004043C3">
        <w:rPr>
          <w:rFonts w:ascii="Times New Roman" w:eastAsia="新細明體" w:hAnsi="Times New Roman" w:cs="Times New Roman"/>
          <w:color w:val="000000" w:themeColor="text1"/>
          <w:sz w:val="24"/>
          <w:szCs w:val="24"/>
          <w:lang w:val="en-US"/>
        </w:rPr>
        <w:t>Anonymous Author</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 xml:space="preserve">Institution (school): </w:t>
      </w:r>
      <w:r w:rsidR="00D9207F" w:rsidRPr="004043C3">
        <w:rPr>
          <w:rFonts w:ascii="Times New Roman" w:eastAsia="Times New Roman" w:hAnsi="Times New Roman" w:cs="Times New Roman"/>
          <w:color w:val="000000" w:themeColor="text1"/>
          <w:sz w:val="24"/>
          <w:szCs w:val="24"/>
          <w:lang w:val="en-US"/>
        </w:rPr>
        <w:t>Private University</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Student ID:</w:t>
      </w:r>
      <w:r w:rsidR="00D9207F" w:rsidRPr="004043C3">
        <w:rPr>
          <w:rFonts w:ascii="Times New Roman" w:eastAsia="Times New Roman" w:hAnsi="Times New Roman" w:cs="Times New Roman"/>
          <w:color w:val="000000" w:themeColor="text1"/>
          <w:sz w:val="24"/>
          <w:szCs w:val="24"/>
          <w:lang w:val="en-US"/>
        </w:rPr>
        <w:t xml:space="preserve"> REDACTED_ID</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rPr>
      </w:pPr>
      <w:r w:rsidRPr="004043C3">
        <w:rPr>
          <w:rFonts w:ascii="Times New Roman" w:eastAsia="SimSun" w:hAnsi="Times New Roman" w:cs="Times New Roman"/>
          <w:color w:val="000000" w:themeColor="text1"/>
          <w:sz w:val="24"/>
          <w:szCs w:val="24"/>
          <w:lang w:val="en-US" w:eastAsia="zh-CN"/>
        </w:rPr>
        <w:t>Platform (</w:t>
      </w:r>
      <w:proofErr w:type="spellStart"/>
      <w:r w:rsidRPr="004043C3">
        <w:rPr>
          <w:rFonts w:ascii="Times New Roman" w:eastAsia="SimSun" w:hAnsi="Times New Roman" w:cs="Times New Roman"/>
          <w:color w:val="000000" w:themeColor="text1"/>
          <w:sz w:val="24"/>
          <w:szCs w:val="24"/>
          <w:lang w:val="en-US" w:eastAsia="zh-CN"/>
        </w:rPr>
        <w:t>Colab</w:t>
      </w:r>
      <w:proofErr w:type="spellEnd"/>
      <w:r w:rsidRPr="004043C3">
        <w:rPr>
          <w:rFonts w:ascii="Times New Roman" w:eastAsia="SimSun" w:hAnsi="Times New Roman" w:cs="Times New Roman"/>
          <w:color w:val="000000" w:themeColor="text1"/>
          <w:sz w:val="24"/>
          <w:szCs w:val="24"/>
          <w:lang w:val="en-US" w:eastAsia="zh-CN"/>
        </w:rPr>
        <w:t>/Kaggle/Local):</w:t>
      </w:r>
      <w:r w:rsidR="00D9207F" w:rsidRPr="004043C3">
        <w:rPr>
          <w:rFonts w:ascii="Times New Roman" w:eastAsia="SimSun" w:hAnsi="Times New Roman" w:cs="Times New Roman"/>
          <w:color w:val="000000" w:themeColor="text1"/>
          <w:sz w:val="24"/>
          <w:szCs w:val="24"/>
          <w:lang w:val="en-US" w:eastAsia="zh-CN"/>
        </w:rPr>
        <w:t xml:space="preserve"> </w:t>
      </w:r>
      <w:proofErr w:type="spellStart"/>
      <w:r w:rsidR="00D9207F" w:rsidRPr="004043C3">
        <w:rPr>
          <w:rFonts w:ascii="Times New Roman" w:eastAsia="SimSun" w:hAnsi="Times New Roman" w:cs="Times New Roman"/>
          <w:color w:val="000000" w:themeColor="text1"/>
          <w:sz w:val="24"/>
          <w:szCs w:val="24"/>
          <w:lang w:val="en-US" w:eastAsia="zh-CN"/>
        </w:rPr>
        <w:t>Colab</w:t>
      </w:r>
      <w:proofErr w:type="spellEnd"/>
    </w:p>
    <w:p w:rsidR="00850D8D" w:rsidRPr="004043C3" w:rsidRDefault="00850D8D" w:rsidP="00850D8D">
      <w:pPr>
        <w:widowControl w:val="0"/>
        <w:spacing w:after="240"/>
        <w:jc w:val="both"/>
        <w:rPr>
          <w:rFonts w:ascii="Times New Roman" w:eastAsia="Times New Roman" w:hAnsi="Times New Roman" w:cs="Times New Roman"/>
          <w:color w:val="000000" w:themeColor="text1"/>
          <w:sz w:val="24"/>
          <w:szCs w:val="24"/>
        </w:rPr>
      </w:pPr>
      <w:r w:rsidRPr="004043C3">
        <w:rPr>
          <w:rFonts w:ascii="Times New Roman" w:eastAsia="Times New Roman" w:hAnsi="Times New Roman" w:cs="Times New Roman"/>
          <w:color w:val="000000" w:themeColor="text1"/>
          <w:sz w:val="24"/>
          <w:szCs w:val="24"/>
        </w:rPr>
        <w:t>Python version: 3.12.11</w:t>
      </w:r>
    </w:p>
    <w:p w:rsidR="00850D8D" w:rsidRPr="004043C3" w:rsidRDefault="00850D8D" w:rsidP="00850D8D">
      <w:pPr>
        <w:widowControl w:val="0"/>
        <w:spacing w:after="24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Operating system: Linux 6.6.97+</w:t>
      </w:r>
    </w:p>
    <w:p w:rsidR="00850D8D" w:rsidRPr="004043C3" w:rsidRDefault="00850D8D" w:rsidP="00850D8D">
      <w:pPr>
        <w:widowControl w:val="0"/>
        <w:spacing w:after="240"/>
        <w:jc w:val="both"/>
        <w:rPr>
          <w:rFonts w:ascii="Times New Roman" w:eastAsia="SimSun" w:hAnsi="Times New Roman" w:cs="Times New Roman"/>
          <w:color w:val="000000" w:themeColor="text1"/>
          <w:sz w:val="24"/>
          <w:szCs w:val="24"/>
          <w:lang w:val="en-US"/>
        </w:rPr>
      </w:pPr>
      <w:r w:rsidRPr="004043C3">
        <w:rPr>
          <w:rFonts w:ascii="Times New Roman" w:eastAsia="SimSun" w:hAnsi="Times New Roman" w:cs="Times New Roman"/>
          <w:color w:val="000000" w:themeColor="text1"/>
          <w:sz w:val="24"/>
          <w:szCs w:val="24"/>
          <w:lang w:val="en-US" w:eastAsia="zh-CN"/>
        </w:rPr>
        <w:t>CPU:</w:t>
      </w:r>
      <w:r w:rsidRPr="004043C3">
        <w:rPr>
          <w:rFonts w:ascii="Times New Roman" w:hAnsi="Times New Roman" w:cs="Times New Roman"/>
          <w:color w:val="000000" w:themeColor="text1"/>
          <w:sz w:val="24"/>
          <w:szCs w:val="24"/>
        </w:rPr>
        <w:t xml:space="preserve"> </w:t>
      </w:r>
      <w:r w:rsidRPr="004043C3">
        <w:rPr>
          <w:rFonts w:ascii="Times New Roman" w:eastAsia="SimSun" w:hAnsi="Times New Roman" w:cs="Times New Roman"/>
          <w:color w:val="000000" w:themeColor="text1"/>
          <w:sz w:val="24"/>
          <w:szCs w:val="24"/>
          <w:lang w:val="en-US" w:eastAsia="zh-CN"/>
        </w:rPr>
        <w:t>x86_64</w:t>
      </w:r>
    </w:p>
    <w:p w:rsidR="00850D8D" w:rsidRPr="004043C3" w:rsidRDefault="00850D8D" w:rsidP="00850D8D">
      <w:pPr>
        <w:widowControl w:val="0"/>
        <w:spacing w:after="24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GPU:</w:t>
      </w:r>
      <w:r w:rsidRPr="004043C3">
        <w:rPr>
          <w:rFonts w:ascii="Times New Roman" w:eastAsia="Times New Roman" w:hAnsi="Times New Roman" w:cs="Times New Roman"/>
          <w:color w:val="000000" w:themeColor="text1"/>
          <w:sz w:val="24"/>
          <w:szCs w:val="24"/>
          <w:lang w:val="en-US"/>
        </w:rPr>
        <w:t xml:space="preserve"> Tesla T4</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rPr>
      </w:pPr>
      <w:r w:rsidRPr="004043C3">
        <w:rPr>
          <w:rFonts w:ascii="Times New Roman" w:eastAsia="SimSun" w:hAnsi="Times New Roman" w:cs="Times New Roman"/>
          <w:color w:val="000000" w:themeColor="text1"/>
          <w:sz w:val="24"/>
          <w:szCs w:val="24"/>
          <w:lang w:val="en-US" w:eastAsia="zh-CN"/>
        </w:rPr>
        <w:t xml:space="preserve">Remark: </w:t>
      </w:r>
      <w:r w:rsidRPr="004043C3">
        <w:rPr>
          <w:rFonts w:ascii="Times New Roman" w:eastAsia="Times New Roman" w:hAnsi="Times New Roman" w:cs="Times New Roman"/>
          <w:color w:val="000000" w:themeColor="text1"/>
          <w:sz w:val="24"/>
          <w:szCs w:val="24"/>
        </w:rPr>
        <w:t>For ease of grading, you are encouraged to present data in textual form rather than as images.</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Please describe the details of your implementation for the RAG system (please tell us 1. What’s in your RAG system? 2. What’s your prompt? 3. What’s new in your code in comparison with the code from our lab course?) in this assignment. (5%)</w:t>
      </w:r>
    </w:p>
    <w:p w:rsidR="00B259D5" w:rsidRPr="004043C3" w:rsidRDefault="00000000" w:rsidP="00B259D5">
      <w:pPr>
        <w:pStyle w:val="font-claude-response-body"/>
        <w:ind w:right="220"/>
        <w:jc w:val="both"/>
        <w:rPr>
          <w:rFonts w:ascii="Times New Roman" w:eastAsia="SimSun" w:hAnsi="Times New Roman" w:cs="Times New Roman"/>
          <w:color w:val="000000" w:themeColor="text1"/>
          <w:lang w:eastAsia="zh-CN"/>
        </w:rPr>
      </w:pPr>
      <w:r w:rsidRPr="004043C3">
        <w:rPr>
          <w:rFonts w:ascii="Times New Roman" w:eastAsia="SimSun" w:hAnsi="Times New Roman" w:cs="Times New Roman"/>
          <w:color w:val="000000" w:themeColor="text1"/>
          <w:lang w:eastAsia="zh-CN"/>
        </w:rPr>
        <w:t>Answer:</w:t>
      </w:r>
      <w:r w:rsidR="00B259D5" w:rsidRPr="004043C3">
        <w:rPr>
          <w:rFonts w:ascii="Times New Roman" w:eastAsia="SimSun" w:hAnsi="Times New Roman" w:cs="Times New Roman"/>
          <w:color w:val="000000" w:themeColor="text1"/>
          <w:lang w:eastAsia="zh-CN"/>
        </w:rPr>
        <w:t xml:space="preserve"> </w:t>
      </w:r>
    </w:p>
    <w:p w:rsidR="00B259D5" w:rsidRPr="004043C3" w:rsidRDefault="00B259D5" w:rsidP="001C7B15">
      <w:pPr>
        <w:pStyle w:val="font-claude-response-body"/>
        <w:ind w:right="220"/>
        <w:jc w:val="both"/>
        <w:rPr>
          <w:rFonts w:ascii="Times New Roman" w:eastAsia="SimSun" w:hAnsi="Times New Roman" w:cs="Times New Roman"/>
          <w:b/>
          <w:bCs/>
          <w:color w:val="000000" w:themeColor="text1"/>
        </w:rPr>
      </w:pPr>
      <w:r w:rsidRPr="004043C3">
        <w:rPr>
          <w:rFonts w:ascii="Times New Roman" w:eastAsia="SimSun" w:hAnsi="Times New Roman" w:cs="Times New Roman"/>
          <w:b/>
          <w:bCs/>
          <w:color w:val="000000" w:themeColor="text1"/>
          <w:lang w:eastAsia="zh-CN"/>
        </w:rPr>
        <w:t>1.1 System Components and Architecture.</w:t>
      </w:r>
      <w:r w:rsidRPr="004043C3">
        <w:rPr>
          <w:rFonts w:ascii="Times New Roman" w:eastAsia="SimSun" w:hAnsi="Times New Roman" w:cs="Times New Roman"/>
          <w:b/>
          <w:bCs/>
          <w:color w:val="000000" w:themeColor="text1"/>
        </w:rPr>
        <w:t xml:space="preserve"> </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 xml:space="preserve">My RAG system uses a Hybrid Retrieval setup combined with Cross-Encoder Reranking to maximize both recall and precision. The process starts with document loading, where the cat-facts.txt file is read line by line, converting each fact into a </w:t>
      </w:r>
      <w:proofErr w:type="spellStart"/>
      <w:r w:rsidRPr="004043C3">
        <w:rPr>
          <w:rFonts w:ascii="Times New Roman" w:hAnsi="Times New Roman" w:cs="Times New Roman"/>
          <w:color w:val="000000" w:themeColor="text1"/>
        </w:rPr>
        <w:t>LangChain</w:t>
      </w:r>
      <w:proofErr w:type="spellEnd"/>
      <w:r w:rsidRPr="004043C3">
        <w:rPr>
          <w:rFonts w:ascii="Times New Roman" w:hAnsi="Times New Roman" w:cs="Times New Roman"/>
          <w:color w:val="000000" w:themeColor="text1"/>
        </w:rPr>
        <w:t xml:space="preserve"> Document object that contains the text and a unique ID in the metadata. For text embedding, I use the </w:t>
      </w:r>
      <w:proofErr w:type="spellStart"/>
      <w:r w:rsidRPr="004043C3">
        <w:rPr>
          <w:rFonts w:ascii="Times New Roman" w:hAnsi="Times New Roman" w:cs="Times New Roman"/>
          <w:color w:val="000000" w:themeColor="text1"/>
        </w:rPr>
        <w:t>jinaai</w:t>
      </w:r>
      <w:proofErr w:type="spellEnd"/>
      <w:r w:rsidRPr="004043C3">
        <w:rPr>
          <w:rFonts w:ascii="Times New Roman" w:hAnsi="Times New Roman" w:cs="Times New Roman"/>
          <w:color w:val="000000" w:themeColor="text1"/>
        </w:rPr>
        <w:t xml:space="preserve">/jina-embeddings-v2-base-en model via </w:t>
      </w:r>
      <w:proofErr w:type="spellStart"/>
      <w:r w:rsidRPr="004043C3">
        <w:rPr>
          <w:rFonts w:ascii="Times New Roman" w:hAnsi="Times New Roman" w:cs="Times New Roman"/>
          <w:color w:val="000000" w:themeColor="text1"/>
        </w:rPr>
        <w:t>HuggingFace</w:t>
      </w:r>
      <w:proofErr w:type="spellEnd"/>
      <w:r w:rsidRPr="004043C3">
        <w:rPr>
          <w:rFonts w:ascii="Times New Roman" w:hAnsi="Times New Roman" w:cs="Times New Roman"/>
          <w:color w:val="000000" w:themeColor="text1"/>
        </w:rPr>
        <w:t xml:space="preserve">, which supports long contexts up to 8192 tokens and provides high-quality semantic vectors. These embedded documents are stored in </w:t>
      </w:r>
      <w:proofErr w:type="spellStart"/>
      <w:r w:rsidRPr="004043C3">
        <w:rPr>
          <w:rFonts w:ascii="Times New Roman" w:hAnsi="Times New Roman" w:cs="Times New Roman"/>
          <w:color w:val="000000" w:themeColor="text1"/>
        </w:rPr>
        <w:t>ChromaDB</w:t>
      </w:r>
      <w:proofErr w:type="spellEnd"/>
      <w:r w:rsidRPr="004043C3">
        <w:rPr>
          <w:rFonts w:ascii="Times New Roman" w:hAnsi="Times New Roman" w:cs="Times New Roman"/>
          <w:color w:val="000000" w:themeColor="text1"/>
        </w:rPr>
        <w:t>, a lightweight vector database that allows efficient similarity searches without external services.</w:t>
      </w:r>
      <w:r w:rsidRPr="004043C3">
        <w:rPr>
          <w:rFonts w:ascii="Times New Roman" w:hAnsi="Times New Roman" w:cs="Times New Roman"/>
          <w:color w:val="000000" w:themeColor="text1"/>
        </w:rPr>
        <w:br/>
      </w:r>
      <w:r w:rsidRPr="004043C3">
        <w:rPr>
          <w:rFonts w:ascii="Times New Roman" w:hAnsi="Times New Roman" w:cs="Times New Roman"/>
          <w:color w:val="000000" w:themeColor="text1"/>
        </w:rPr>
        <w:br/>
        <w:t>The retrieval phase employs a combined strategy that merges two complementary methods. The BM25Retriever handles lexical matching, which works well for finding documents with exact keywords and proper nouns like "</w:t>
      </w:r>
      <w:proofErr w:type="spellStart"/>
      <w:r w:rsidRPr="004043C3">
        <w:rPr>
          <w:rFonts w:ascii="Times New Roman" w:hAnsi="Times New Roman" w:cs="Times New Roman"/>
          <w:color w:val="000000" w:themeColor="text1"/>
        </w:rPr>
        <w:t>Felicette</w:t>
      </w:r>
      <w:proofErr w:type="spellEnd"/>
      <w:r w:rsidRPr="004043C3">
        <w:rPr>
          <w:rFonts w:ascii="Times New Roman" w:hAnsi="Times New Roman" w:cs="Times New Roman"/>
          <w:color w:val="000000" w:themeColor="text1"/>
        </w:rPr>
        <w:t>" or "</w:t>
      </w:r>
      <w:proofErr w:type="spellStart"/>
      <w:r w:rsidRPr="004043C3">
        <w:rPr>
          <w:rFonts w:ascii="Times New Roman" w:hAnsi="Times New Roman" w:cs="Times New Roman"/>
          <w:color w:val="000000" w:themeColor="text1"/>
        </w:rPr>
        <w:t>Proailurus</w:t>
      </w:r>
      <w:proofErr w:type="spellEnd"/>
      <w:r w:rsidRPr="004043C3">
        <w:rPr>
          <w:rFonts w:ascii="Times New Roman" w:hAnsi="Times New Roman" w:cs="Times New Roman"/>
          <w:color w:val="000000" w:themeColor="text1"/>
        </w:rPr>
        <w:t xml:space="preserve">." The vector retriever performs semantic similarity search, capturing synonyms and related concepts that keyword matching might miss. Both retrievers are set to return 25 candidates, and the </w:t>
      </w:r>
      <w:proofErr w:type="spellStart"/>
      <w:r w:rsidRPr="004043C3">
        <w:rPr>
          <w:rFonts w:ascii="Times New Roman" w:hAnsi="Times New Roman" w:cs="Times New Roman"/>
          <w:color w:val="000000" w:themeColor="text1"/>
        </w:rPr>
        <w:t>EnsembleRetriever</w:t>
      </w:r>
      <w:proofErr w:type="spellEnd"/>
      <w:r w:rsidRPr="004043C3">
        <w:rPr>
          <w:rFonts w:ascii="Times New Roman" w:hAnsi="Times New Roman" w:cs="Times New Roman"/>
          <w:color w:val="000000" w:themeColor="text1"/>
        </w:rPr>
        <w:t xml:space="preserve"> combines their results with equal weights (0.5 each). This hybrid approach overcomes the limitations of using just one method, as seen in my results where questions like "What is a group of cats called?" correctly retrieved "Clowder" through semantic understanding.</w:t>
      </w:r>
      <w:r w:rsidRPr="004043C3">
        <w:rPr>
          <w:rFonts w:ascii="Times New Roman" w:hAnsi="Times New Roman" w:cs="Times New Roman"/>
          <w:color w:val="000000" w:themeColor="text1"/>
        </w:rPr>
        <w:br/>
      </w:r>
      <w:r w:rsidRPr="004043C3">
        <w:rPr>
          <w:rFonts w:ascii="Times New Roman" w:hAnsi="Times New Roman" w:cs="Times New Roman"/>
          <w:color w:val="000000" w:themeColor="text1"/>
        </w:rPr>
        <w:br/>
      </w:r>
      <w:r w:rsidRPr="004043C3">
        <w:rPr>
          <w:rFonts w:ascii="Times New Roman" w:hAnsi="Times New Roman" w:cs="Times New Roman"/>
          <w:color w:val="000000" w:themeColor="text1"/>
        </w:rPr>
        <w:lastRenderedPageBreak/>
        <w:t xml:space="preserve">After initial retrieval, a Cross-Encoder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using the cross-encoder/ms-marco-MiniLM-L-6-v2 model scores each query-document pair together. Unlike bi-encoder methods</w:t>
      </w:r>
      <w:r w:rsidR="004043C3" w:rsidRPr="004043C3">
        <w:rPr>
          <w:rFonts w:ascii="Times New Roman" w:hAnsi="Times New Roman" w:cs="Times New Roman"/>
          <w:color w:val="000000" w:themeColor="text1"/>
        </w:rPr>
        <w:t>, which encode queries and documents separately, cross-encoders jointly encode them</w:t>
      </w:r>
      <w:r w:rsidRPr="004043C3">
        <w:rPr>
          <w:rFonts w:ascii="Times New Roman" w:hAnsi="Times New Roman" w:cs="Times New Roman"/>
          <w:color w:val="000000" w:themeColor="text1"/>
        </w:rPr>
        <w:t xml:space="preserve"> for more detailed relevance assessments. The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narrows down the candidate list from 25 to 8 </w:t>
      </w:r>
      <w:r w:rsidR="004043C3" w:rsidRPr="004043C3">
        <w:rPr>
          <w:rFonts w:ascii="Times New Roman" w:hAnsi="Times New Roman" w:cs="Times New Roman"/>
          <w:color w:val="000000" w:themeColor="text1"/>
        </w:rPr>
        <w:t>paper</w:t>
      </w:r>
      <w:r w:rsidRPr="004043C3">
        <w:rPr>
          <w:rFonts w:ascii="Times New Roman" w:hAnsi="Times New Roman" w:cs="Times New Roman"/>
          <w:color w:val="000000" w:themeColor="text1"/>
        </w:rPr>
        <w:t xml:space="preserve">s, which are then passed to the generator. The final step is the </w:t>
      </w:r>
      <w:proofErr w:type="spellStart"/>
      <w:r w:rsidRPr="004043C3">
        <w:rPr>
          <w:rFonts w:ascii="Times New Roman" w:hAnsi="Times New Roman" w:cs="Times New Roman"/>
          <w:color w:val="000000" w:themeColor="text1"/>
        </w:rPr>
        <w:t>LLaMA</w:t>
      </w:r>
      <w:proofErr w:type="spellEnd"/>
      <w:r w:rsidRPr="004043C3">
        <w:rPr>
          <w:rFonts w:ascii="Times New Roman" w:hAnsi="Times New Roman" w:cs="Times New Roman"/>
          <w:color w:val="000000" w:themeColor="text1"/>
        </w:rPr>
        <w:t xml:space="preserve"> 3.2 1B model, served locally through </w:t>
      </w:r>
      <w:proofErr w:type="spellStart"/>
      <w:r w:rsidRPr="004043C3">
        <w:rPr>
          <w:rFonts w:ascii="Times New Roman" w:hAnsi="Times New Roman" w:cs="Times New Roman"/>
          <w:color w:val="000000" w:themeColor="text1"/>
        </w:rPr>
        <w:t>Ollama</w:t>
      </w:r>
      <w:proofErr w:type="spellEnd"/>
      <w:r w:rsidRPr="004043C3">
        <w:rPr>
          <w:rFonts w:ascii="Times New Roman" w:hAnsi="Times New Roman" w:cs="Times New Roman"/>
          <w:color w:val="000000" w:themeColor="text1"/>
        </w:rPr>
        <w:t xml:space="preserve">, which creates concise answers based on the retrieved context. Running locally reduces API costs and latency while still </w:t>
      </w:r>
      <w:r w:rsidR="004043C3" w:rsidRPr="004043C3">
        <w:rPr>
          <w:rFonts w:ascii="Times New Roman" w:hAnsi="Times New Roman" w:cs="Times New Roman"/>
          <w:color w:val="000000" w:themeColor="text1"/>
        </w:rPr>
        <w:t>delivering high-</w:t>
      </w:r>
      <w:r w:rsidRPr="004043C3">
        <w:rPr>
          <w:rFonts w:ascii="Times New Roman" w:hAnsi="Times New Roman" w:cs="Times New Roman"/>
          <w:color w:val="000000" w:themeColor="text1"/>
        </w:rPr>
        <w:t>quality responses.</w:t>
      </w:r>
      <w:r w:rsidRPr="004043C3">
        <w:rPr>
          <w:rFonts w:ascii="Times New Roman" w:eastAsia="SimSun" w:hAnsi="Times New Roman" w:cs="Times New Roman"/>
          <w:b/>
          <w:bCs/>
          <w:color w:val="000000" w:themeColor="text1"/>
        </w:rPr>
        <w:br/>
      </w:r>
      <w:r w:rsidRPr="004043C3">
        <w:rPr>
          <w:rFonts w:ascii="Times New Roman" w:eastAsia="SimSun" w:hAnsi="Times New Roman" w:cs="Times New Roman"/>
          <w:b/>
          <w:bCs/>
          <w:color w:val="000000" w:themeColor="text1"/>
        </w:rPr>
        <w:br/>
        <w:t xml:space="preserve">1.2 Prompt Design. </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hAnsi="Times New Roman" w:cs="Times New Roman"/>
          <w:color w:val="000000" w:themeColor="text1"/>
          <w:sz w:val="24"/>
          <w:szCs w:val="24"/>
        </w:rPr>
        <w:t xml:space="preserve">System_prompt = </w:t>
      </w:r>
      <w:r w:rsidRPr="004043C3">
        <w:rPr>
          <w:rFonts w:ascii="Times New Roman" w:eastAsia="新細明體" w:hAnsi="Times New Roman" w:cs="Times New Roman"/>
          <w:color w:val="000000" w:themeColor="text1"/>
          <w:sz w:val="24"/>
          <w:szCs w:val="24"/>
          <w:lang w:val="en-US"/>
        </w:rPr>
        <w:t>"""You are a precise answer extraction system.</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Given the context below, extract the EXACT answer to the question.</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Rules:</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Extract the answer directly from the context</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Keep it concise (typically 1-10 words)</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If the answer is not in the context, output "Unknown"</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Do not add explanations or extra words</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Context: {context}</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Question: {input}</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Answer:"""</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prompt I designed follows an extraction-focused approach rather than a generative one. The system prompt starts by assigning a specific role: "You are a precise answer extraction system," framing the task as information retrieval instead of creative generation. This role helps the model understand that it should locate and extract existing information from the context rather than produce new content. The prompt clearly states that the model should "extract the EXACT answer to the question," reinforcing the extraction mindset.</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prompt includes four clear rules that guide the model's output behavior. First, the model must extract answers directly from the provided context, avoiding hallucination. Second, explanations should be concise, typically 1-10 words, matching the format in the evaluation dataset. Third, if the answer cannot be found in the context, the model should output "Unknown" rather than guessing, thereby enhancing reliability. Fourth, the model is instructed not to add explanations or extra words, addressing a common issue with verbose responses that hinders exact-match evaluation.</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template structure presents the context first, followed by the question and a simple "Answer:" prompt. This order ensures the model reads all relevant information before responding. I deliberately avoided using few-shot examples to conserve tokens, given the 1B model's limited context window. The simplicity of this prompt proved effective, as shown by correct predictions like "Bezoar" for hairball terminology and "Clowder" for a group of cats, where the model extracted precise terms without unnecessary elaboration.</w:t>
      </w:r>
    </w:p>
    <w:p w:rsidR="00B259D5" w:rsidRPr="004043C3" w:rsidRDefault="00B259D5" w:rsidP="001C7B15">
      <w:pPr>
        <w:pStyle w:val="font-claude-response-body"/>
        <w:ind w:right="220"/>
        <w:jc w:val="both"/>
        <w:rPr>
          <w:rFonts w:ascii="Times New Roman" w:eastAsia="SimSun" w:hAnsi="Times New Roman" w:cs="Times New Roman"/>
          <w:b/>
          <w:bCs/>
          <w:color w:val="000000" w:themeColor="text1"/>
        </w:rPr>
      </w:pPr>
      <w:r w:rsidRPr="004043C3">
        <w:rPr>
          <w:rFonts w:ascii="Times New Roman" w:eastAsia="SimSun" w:hAnsi="Times New Roman" w:cs="Times New Roman"/>
          <w:b/>
          <w:bCs/>
          <w:color w:val="000000" w:themeColor="text1"/>
        </w:rPr>
        <w:t>1.3 Innovations Compared to Lab Course.</w:t>
      </w:r>
    </w:p>
    <w:p w:rsidR="001C7B15" w:rsidRPr="004043C3" w:rsidRDefault="001C7B1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lastRenderedPageBreak/>
        <w:t>The lab course demonstrated a straightforward RAG pipeline using a single Vector Retriever with Chroma as the vector store. The retrieval configuration in the lab used MMR (Maximal Marginal Relevance) search type with parameters</w:t>
      </w:r>
      <w:r w:rsidRPr="004043C3">
        <w:rPr>
          <w:rStyle w:val="apple-converted-space"/>
          <w:rFonts w:ascii="Times New Roman" w:hAnsi="Times New Roman" w:cs="Times New Roman"/>
          <w:color w:val="000000" w:themeColor="text1"/>
        </w:rPr>
        <w:t> </w:t>
      </w:r>
      <w:proofErr w:type="spellStart"/>
      <w:r w:rsidRPr="004043C3">
        <w:rPr>
          <w:rStyle w:val="HTML"/>
          <w:rFonts w:ascii="Times New Roman" w:hAnsi="Times New Roman" w:cs="Times New Roman"/>
          <w:color w:val="000000" w:themeColor="text1"/>
        </w:rPr>
        <w:t>fetch_k</w:t>
      </w:r>
      <w:proofErr w:type="spellEnd"/>
      <w:r w:rsidRPr="004043C3">
        <w:rPr>
          <w:rStyle w:val="HTML"/>
          <w:rFonts w:ascii="Times New Roman" w:hAnsi="Times New Roman" w:cs="Times New Roman"/>
          <w:color w:val="000000" w:themeColor="text1"/>
        </w:rPr>
        <w:t>=5</w:t>
      </w:r>
      <w:r w:rsidRPr="004043C3">
        <w:rPr>
          <w:rStyle w:val="apple-converted-space"/>
          <w:rFonts w:ascii="Times New Roman" w:hAnsi="Times New Roman" w:cs="Times New Roman"/>
          <w:color w:val="000000" w:themeColor="text1"/>
        </w:rPr>
        <w:t> </w:t>
      </w:r>
      <w:r w:rsidRPr="004043C3">
        <w:rPr>
          <w:rFonts w:ascii="Times New Roman" w:hAnsi="Times New Roman" w:cs="Times New Roman"/>
          <w:color w:val="000000" w:themeColor="text1"/>
        </w:rPr>
        <w:t>and</w:t>
      </w:r>
      <w:r w:rsidRPr="004043C3">
        <w:rPr>
          <w:rStyle w:val="apple-converted-space"/>
          <w:rFonts w:ascii="Times New Roman" w:hAnsi="Times New Roman" w:cs="Times New Roman"/>
          <w:color w:val="000000" w:themeColor="text1"/>
        </w:rPr>
        <w:t> </w:t>
      </w:r>
      <w:r w:rsidRPr="004043C3">
        <w:rPr>
          <w:rStyle w:val="HTML"/>
          <w:rFonts w:ascii="Times New Roman" w:hAnsi="Times New Roman" w:cs="Times New Roman"/>
          <w:color w:val="000000" w:themeColor="text1"/>
        </w:rPr>
        <w:t>k=3</w:t>
      </w:r>
      <w:r w:rsidRPr="004043C3">
        <w:rPr>
          <w:rFonts w:ascii="Times New Roman" w:hAnsi="Times New Roman" w:cs="Times New Roman"/>
          <w:color w:val="000000" w:themeColor="text1"/>
        </w:rPr>
        <w:t>, meaning the system fetches 5 candidates and returns the top 3 after MMR diversification. The prompt in the lab was simple and generic: "Use the given context to answer the question. If you don't know the answer, say you don't know. Use three sentence maximum and keep the answer concise." This baseline approach works for basic QA tasks but has limitations in retrieval coverage and answer precision.</w:t>
      </w:r>
    </w:p>
    <w:p w:rsidR="001C7B15" w:rsidRPr="004043C3" w:rsidRDefault="001C7B1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 xml:space="preserve">My implementation introduces a Hybrid Retrieval strategy that combines BM25 and Vector Search through an </w:t>
      </w:r>
      <w:proofErr w:type="spellStart"/>
      <w:r w:rsidRPr="004043C3">
        <w:rPr>
          <w:rFonts w:ascii="Times New Roman" w:hAnsi="Times New Roman" w:cs="Times New Roman"/>
          <w:color w:val="000000" w:themeColor="text1"/>
        </w:rPr>
        <w:t>EnsembleRetriever</w:t>
      </w:r>
      <w:proofErr w:type="spellEnd"/>
      <w:r w:rsidRPr="004043C3">
        <w:rPr>
          <w:rFonts w:ascii="Times New Roman" w:hAnsi="Times New Roman" w:cs="Times New Roman"/>
          <w:color w:val="000000" w:themeColor="text1"/>
        </w:rPr>
        <w:t xml:space="preserve"> with 50/50 weighting. While the lab relied solely on semantic similarity via vector search, my approach adds BM25 for lexical matching, which excels at finding documents containing exact keywords and proper nouns like "</w:t>
      </w:r>
      <w:proofErr w:type="spellStart"/>
      <w:r w:rsidRPr="004043C3">
        <w:rPr>
          <w:rFonts w:ascii="Times New Roman" w:hAnsi="Times New Roman" w:cs="Times New Roman"/>
          <w:color w:val="000000" w:themeColor="text1"/>
        </w:rPr>
        <w:t>Felicette</w:t>
      </w:r>
      <w:proofErr w:type="spellEnd"/>
      <w:r w:rsidRPr="004043C3">
        <w:rPr>
          <w:rFonts w:ascii="Times New Roman" w:hAnsi="Times New Roman" w:cs="Times New Roman"/>
          <w:color w:val="000000" w:themeColor="text1"/>
        </w:rPr>
        <w:t>," "</w:t>
      </w:r>
      <w:proofErr w:type="spellStart"/>
      <w:r w:rsidRPr="004043C3">
        <w:rPr>
          <w:rFonts w:ascii="Times New Roman" w:hAnsi="Times New Roman" w:cs="Times New Roman"/>
          <w:color w:val="000000" w:themeColor="text1"/>
        </w:rPr>
        <w:t>Proailurus</w:t>
      </w:r>
      <w:proofErr w:type="spellEnd"/>
      <w:r w:rsidRPr="004043C3">
        <w:rPr>
          <w:rFonts w:ascii="Times New Roman" w:hAnsi="Times New Roman" w:cs="Times New Roman"/>
          <w:color w:val="000000" w:themeColor="text1"/>
        </w:rPr>
        <w:t xml:space="preserve">," or "Newton." The ensemble retrieves 25 candidates from each retriever (compared to the lab's </w:t>
      </w:r>
      <w:proofErr w:type="spellStart"/>
      <w:r w:rsidRPr="004043C3">
        <w:rPr>
          <w:rFonts w:ascii="Times New Roman" w:hAnsi="Times New Roman" w:cs="Times New Roman"/>
          <w:color w:val="000000" w:themeColor="text1"/>
        </w:rPr>
        <w:t>fetch_k</w:t>
      </w:r>
      <w:proofErr w:type="spellEnd"/>
      <w:r w:rsidRPr="004043C3">
        <w:rPr>
          <w:rFonts w:ascii="Times New Roman" w:hAnsi="Times New Roman" w:cs="Times New Roman"/>
          <w:color w:val="000000" w:themeColor="text1"/>
        </w:rPr>
        <w:t xml:space="preserve">=5), significantly increasing recall. Furthermore, I added a Cross-Encoder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using the</w:t>
      </w:r>
      <w:r w:rsidRPr="004043C3">
        <w:rPr>
          <w:rStyle w:val="apple-converted-space"/>
          <w:rFonts w:ascii="Times New Roman" w:hAnsi="Times New Roman" w:cs="Times New Roman"/>
          <w:color w:val="000000" w:themeColor="text1"/>
        </w:rPr>
        <w:t> </w:t>
      </w:r>
      <w:r w:rsidRPr="004043C3">
        <w:rPr>
          <w:rStyle w:val="HTML"/>
          <w:rFonts w:ascii="Times New Roman" w:hAnsi="Times New Roman" w:cs="Times New Roman"/>
          <w:color w:val="000000" w:themeColor="text1"/>
        </w:rPr>
        <w:t>cross-encoder/ms-marco-MiniLM-L-6-v2</w:t>
      </w:r>
      <w:r w:rsidRPr="004043C3">
        <w:rPr>
          <w:rStyle w:val="apple-converted-space"/>
          <w:rFonts w:ascii="Times New Roman" w:hAnsi="Times New Roman" w:cs="Times New Roman"/>
          <w:color w:val="000000" w:themeColor="text1"/>
        </w:rPr>
        <w:t> </w:t>
      </w:r>
      <w:r w:rsidRPr="004043C3">
        <w:rPr>
          <w:rFonts w:ascii="Times New Roman" w:hAnsi="Times New Roman" w:cs="Times New Roman"/>
          <w:color w:val="000000" w:themeColor="text1"/>
        </w:rPr>
        <w:t xml:space="preserve">model, which was not covered in the lab. This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jointly scores query-document pairs and reduces the 25 candidates to the top 8, providing more accurate relevance ranking than the lab's MMR approach.</w:t>
      </w:r>
    </w:p>
    <w:p w:rsidR="00B259D5" w:rsidRPr="004043C3" w:rsidRDefault="001C7B15" w:rsidP="00B259D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prompt design also differs substantially from the lab's generic template. My extraction-focused prompt assigns a specific role ("precise answer extraction system"), enforces strict length constraints ("1-10 words"), and includes explicit negative instructions ("Do not add explanations or extra words"). This contrasts with the lab's "three sentence maximum" guideline, which still allows verbose responses that complicate exact match evaluation. Additionally, my evaluation methodology implements fuzzy matching with number normalization, handling cases like "Two thirds" versus "2/3" that the lab's simple matching would mark as incorrect. I also implemented error classification that distinguishes between retrieval and generation failures, enabling targeted debugging that the lab's basic evaluation did not support.</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Please provide analysis for the RAG performance using different prompts in generator model. (10%)</w:t>
      </w:r>
    </w:p>
    <w:p w:rsidR="00D25EA1"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Answer:</w:t>
      </w:r>
      <w:r w:rsidR="00B259D5" w:rsidRPr="004043C3">
        <w:rPr>
          <w:rFonts w:ascii="Times New Roman" w:eastAsia="SimSun" w:hAnsi="Times New Roman" w:cs="Times New Roman"/>
          <w:color w:val="000000" w:themeColor="text1"/>
          <w:sz w:val="24"/>
          <w:szCs w:val="24"/>
          <w:lang w:val="en-US" w:eastAsia="zh-CN"/>
        </w:rPr>
        <w:t xml:space="preserve"> </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For this question, I interpreted the goal as understanding how the prompt given to the generator constrains its behavior and interacts with the evaluation metric, rather than changing the retriever or dataset. In my implementation</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actually used two families of prompts during development. The first was a stricter, system-style instruction that framed the model as a “precise answer extraction system,” explicitly told it to extract the exact answer from the context, restricted the answer to a short span, and allowed an “Unknown” output when the answer was not present. The second, which appears in the final experimental code, is a much lighter instance-level prompt: “Give a short answer to the question from the context. Context: … Question: … Short answer:”. Both prompts insist that the answer come from the context and remain short, but they differ in how aggressively they push the model toward purely extractive behavior.</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Data from my later experiments indirectly reveals how much room is left for improvement on the generator side when the prompt is only weakly constrained. Across Experiments 1, 2, and </w:t>
      </w:r>
      <w:r w:rsidRPr="004043C3">
        <w:rPr>
          <w:rFonts w:ascii="Times New Roman" w:eastAsia="新細明體" w:hAnsi="Times New Roman" w:cs="Times New Roman"/>
          <w:color w:val="000000"/>
          <w:sz w:val="24"/>
          <w:szCs w:val="24"/>
          <w:lang w:val="en-US"/>
        </w:rPr>
        <w:lastRenderedPageBreak/>
        <w:t>3, I keep the short-answer prompt fixed and vary other factors such as input format, document order, and counterfactual noise. In all of these settings, the retriever’s Recall@5 is essentially saturated, lying between about 0.9933 and 1.0000, which means that in almost every case the correct document appears within the top five retrieved chunks. However, under this same prompt</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the end-to-end exact-match accuracy only ranges from roughly 0.53 to 0.64, depending on the condition. This gap between almost-perfect retrieval and at-most-two-thirds accuracy is itself a data point: it shows that, for this question, the generator plus its prompt has become the main bottleneck in the RAG pipeline. In my earlier, more constrained experiments (not fully </w:t>
      </w:r>
      <w:r w:rsidRPr="004043C3">
        <w:rPr>
          <w:rFonts w:ascii="Times New Roman" w:eastAsia="新細明體" w:hAnsi="Times New Roman" w:cs="Times New Roman"/>
          <w:color w:val="000000"/>
          <w:sz w:val="24"/>
          <w:szCs w:val="24"/>
          <w:lang w:val="en-US"/>
        </w:rPr>
        <w:t>reflected in the final output), I qualitatively observed that the stricter extractive prompt tends to produce shorter, more span-like answers that are</w:t>
      </w:r>
      <w:r w:rsidRPr="004043C3">
        <w:rPr>
          <w:rFonts w:ascii="Times New Roman" w:eastAsia="新細明體" w:hAnsi="Times New Roman" w:cs="Times New Roman"/>
          <w:color w:val="000000"/>
          <w:sz w:val="24"/>
          <w:szCs w:val="24"/>
          <w:lang w:val="en-US"/>
        </w:rPr>
        <w:t xml:space="preserve"> closer to verbatim copies of the ground truth, with fewer full-sentence explanations or paraphrases. That behavior is exactly what the substring-based exact-match metric rewards, because a prediction is counted as correct whenever the gold answer string is contained in the output. Putting these observations together, this question taught me that prompt design must be aligned with the evaluation criterion</w:t>
      </w:r>
      <w:r w:rsidRPr="004043C3">
        <w:rPr>
          <w:rFonts w:ascii="Times New Roman" w:eastAsia="新細明體" w:hAnsi="Times New Roman" w:cs="Times New Roman"/>
          <w:color w:val="000000"/>
          <w:sz w:val="24"/>
          <w:szCs w:val="24"/>
          <w:lang w:val="en-US"/>
        </w:rPr>
        <w:t>. I</w:t>
      </w:r>
      <w:r w:rsidRPr="004043C3">
        <w:rPr>
          <w:rFonts w:ascii="Times New Roman" w:eastAsia="新細明體" w:hAnsi="Times New Roman" w:cs="Times New Roman"/>
          <w:color w:val="000000"/>
          <w:sz w:val="24"/>
          <w:szCs w:val="24"/>
          <w:lang w:val="en-US"/>
        </w:rPr>
        <w:t xml:space="preserve">f the metric is </w:t>
      </w:r>
      <w:r w:rsidRPr="004043C3">
        <w:rPr>
          <w:rFonts w:ascii="Times New Roman" w:eastAsia="新細明體" w:hAnsi="Times New Roman" w:cs="Times New Roman"/>
          <w:color w:val="000000"/>
          <w:sz w:val="24"/>
          <w:szCs w:val="24"/>
          <w:lang w:val="en-US"/>
        </w:rPr>
        <w:t xml:space="preserve">an </w:t>
      </w:r>
      <w:r w:rsidRPr="004043C3">
        <w:rPr>
          <w:rFonts w:ascii="Times New Roman" w:eastAsia="新細明體" w:hAnsi="Times New Roman" w:cs="Times New Roman"/>
          <w:color w:val="000000"/>
          <w:sz w:val="24"/>
          <w:szCs w:val="24"/>
          <w:lang w:val="en-US"/>
        </w:rPr>
        <w:t>exact match, the prompt should explicitly tell the model to perform extraction rather than open-ended question answering. For this RAG system, that insight influences my final design choice: I view the generator prompt as a tunable component, and if I wanted to push accuracy beyond the current 0.6–0.64 ceiling observed in the experiments, a natural next step would be to adopt the more constrained extractive prompt as the default, instead of relying on the looser “short answer” formulation.</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Please analyze the RAG performance under different input data formats provided to the retriever. (10%) </w:t>
      </w:r>
    </w:p>
    <w:p w:rsidR="00037967" w:rsidRPr="004043C3" w:rsidRDefault="00000000" w:rsidP="005C1A22">
      <w:pPr>
        <w:widowControl w:val="0"/>
        <w:spacing w:after="240"/>
        <w:ind w:right="220"/>
        <w:jc w:val="both"/>
        <w:rPr>
          <w:rFonts w:ascii="Times New Roman" w:eastAsia="SimSun" w:hAnsi="Times New Roman" w:cs="Times New Roman"/>
          <w:color w:val="000000" w:themeColor="text1"/>
          <w:sz w:val="24"/>
          <w:szCs w:val="24"/>
          <w:lang w:val="en-US"/>
        </w:rPr>
      </w:pPr>
      <w:r w:rsidRPr="004043C3">
        <w:rPr>
          <w:rFonts w:ascii="Times New Roman" w:eastAsia="SimSun" w:hAnsi="Times New Roman" w:cs="Times New Roman"/>
          <w:color w:val="000000" w:themeColor="text1"/>
          <w:sz w:val="24"/>
          <w:szCs w:val="24"/>
          <w:lang w:val="en-US" w:eastAsia="zh-CN"/>
        </w:rPr>
        <w:t>Answer:</w:t>
      </w:r>
      <w:r w:rsidR="00037967" w:rsidRPr="004043C3">
        <w:rPr>
          <w:rFonts w:ascii="Times New Roman" w:eastAsia="SimSun" w:hAnsi="Times New Roman" w:cs="Times New Roman"/>
          <w:color w:val="000000" w:themeColor="text1"/>
          <w:sz w:val="24"/>
          <w:szCs w:val="24"/>
          <w:lang w:val="en-US"/>
        </w:rPr>
        <w:t xml:space="preserve"> </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For this question, I wanted to isolate the effect of how I store the reference texts on end-to-end RAG performance, while keeping the retriever model, generator model, and evaluation set fixed. Concretely, I took the same set of cat facts and produced five different textual variants before building the vector index: the raw text, a “prefixed” version that prepends “Cat Fact:” to each fact, a “numbered” version of the form “Fact #i: …”, a fully uppercased version, and a fully lowercased version. For each format</w:t>
      </w:r>
      <w:r w:rsidRPr="004043C3">
        <w:rPr>
          <w:rFonts w:ascii="Times New Roman" w:eastAsia="新細明體" w:hAnsi="Times New Roman" w:cs="Times New Roman"/>
          <w:color w:val="000000"/>
          <w:sz w:val="24"/>
          <w:szCs w:val="24"/>
          <w:lang w:val="en-US"/>
        </w:rPr>
        <w:t>, I created a new Chroma collection, attached a unique integer ID</w:t>
      </w:r>
      <w:r w:rsidRPr="004043C3">
        <w:rPr>
          <w:rFonts w:ascii="Times New Roman" w:eastAsia="新細明體" w:hAnsi="Times New Roman" w:cs="Times New Roman"/>
          <w:color w:val="000000"/>
          <w:sz w:val="24"/>
          <w:szCs w:val="24"/>
          <w:lang w:val="en-US"/>
        </w:rPr>
        <w:t> to each </w:t>
      </w:r>
      <w:r w:rsidRPr="004043C3">
        <w:rPr>
          <w:rFonts w:ascii="Times New Roman" w:eastAsia="細明體" w:hAnsi="Times New Roman" w:cs="Times New Roman"/>
          <w:color w:val="000000"/>
          <w:sz w:val="24"/>
          <w:szCs w:val="24"/>
          <w:lang w:val="en-US"/>
        </w:rPr>
        <w:t>Document</w:t>
      </w:r>
      <w:r w:rsidRPr="004043C3">
        <w:rPr>
          <w:rFonts w:ascii="Times New Roman" w:eastAsia="新細明體" w:hAnsi="Times New Roman" w:cs="Times New Roman"/>
          <w:color w:val="000000"/>
          <w:sz w:val="24"/>
          <w:szCs w:val="24"/>
          <w:lang w:val="en-US"/>
        </w:rPr>
        <w:t xml:space="preserve">, retrieved the top seven documents for each of the 150 questions using the </w:t>
      </w:r>
      <w:r w:rsidRPr="004043C3">
        <w:rPr>
          <w:rFonts w:ascii="Times New Roman" w:eastAsia="新細明體" w:hAnsi="Times New Roman" w:cs="Times New Roman"/>
          <w:color w:val="000000"/>
          <w:sz w:val="24"/>
          <w:szCs w:val="24"/>
          <w:lang w:val="en-US"/>
        </w:rPr>
        <w:t>exact</w:t>
      </w:r>
      <w:r w:rsidRPr="004043C3">
        <w:rPr>
          <w:rFonts w:ascii="Times New Roman" w:eastAsia="新細明體" w:hAnsi="Times New Roman" w:cs="Times New Roman"/>
          <w:color w:val="000000"/>
          <w:sz w:val="24"/>
          <w:szCs w:val="24"/>
          <w:lang w:val="en-US"/>
        </w:rPr>
        <w:t xml:space="preserve"> dense embeddings, and then ran the generator with the same short-answer prompt. I measured both retrieval quality (Recall@1 and Recall@5 based on the </w:t>
      </w:r>
      <w:r w:rsidRPr="004043C3">
        <w:rPr>
          <w:rFonts w:ascii="Times New Roman" w:eastAsia="新細明體" w:hAnsi="Times New Roman" w:cs="Times New Roman"/>
          <w:color w:val="000000"/>
          <w:sz w:val="24"/>
          <w:szCs w:val="24"/>
          <w:lang w:val="en-US"/>
        </w:rPr>
        <w:t>ID</w:t>
      </w:r>
      <w:r w:rsidRPr="004043C3">
        <w:rPr>
          <w:rFonts w:ascii="Times New Roman" w:eastAsia="新細明體" w:hAnsi="Times New Roman" w:cs="Times New Roman"/>
          <w:color w:val="000000"/>
          <w:sz w:val="24"/>
          <w:szCs w:val="24"/>
          <w:lang w:val="en-US"/>
        </w:rPr>
        <w:t>) and generator performance (exact-match accuracy using simple substring inclusion).</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The resulting numbers show a clear pattern. When the facts are prefixed with “Cat Fact:”, the system reaches an accuracy of 0.6400, with Recall@1 of 0.9267 and Recall@5 of 0.9933. The numbered format achieves a similar profile, with 0.6267 accuracy, slightly higher Recall@1 of 0.9400, and perfect Recall@5 of 1.0000. Lowercasing the entire text yields 0.5933 accuracy with Recall@1 of 0.9333 and Recall@5 of 1.0000. In contrast, the raw format </w:t>
      </w:r>
      <w:r w:rsidRPr="004043C3">
        <w:rPr>
          <w:rFonts w:ascii="Times New Roman" w:eastAsia="新細明體" w:hAnsi="Times New Roman" w:cs="Times New Roman"/>
          <w:color w:val="000000"/>
          <w:sz w:val="24"/>
          <w:szCs w:val="24"/>
          <w:lang w:val="en-US"/>
        </w:rPr>
        <w:t>achieves only 0.5667 accuracy, despite Recall@1 and Recall@5 already being relatively high at 0.9267 and 0.9933, and the uppercased format performs worst, with accuracy dropping to 0.5333,</w:t>
      </w:r>
      <w:r w:rsidRPr="004043C3">
        <w:rPr>
          <w:rFonts w:ascii="Times New Roman" w:eastAsia="新細明體" w:hAnsi="Times New Roman" w:cs="Times New Roman"/>
          <w:color w:val="000000"/>
          <w:sz w:val="24"/>
          <w:szCs w:val="24"/>
          <w:lang w:val="en-US"/>
        </w:rPr>
        <w:t xml:space="preserve"> even though Recall@5 is again 1.0000. Because the correct document almost always appears within the top five retrieved chunks across all formats, the main difference driven by this question is not whether the retriever can find the </w:t>
      </w:r>
      <w:r w:rsidRPr="004043C3">
        <w:rPr>
          <w:rFonts w:ascii="Times New Roman" w:eastAsia="新細明體" w:hAnsi="Times New Roman" w:cs="Times New Roman"/>
          <w:color w:val="000000"/>
          <w:sz w:val="24"/>
          <w:szCs w:val="24"/>
          <w:lang w:val="en-US"/>
        </w:rPr>
        <w:t>correc</w:t>
      </w:r>
      <w:r w:rsidRPr="004043C3">
        <w:rPr>
          <w:rFonts w:ascii="Times New Roman" w:eastAsia="新細明體" w:hAnsi="Times New Roman" w:cs="Times New Roman"/>
          <w:color w:val="000000"/>
          <w:sz w:val="24"/>
          <w:szCs w:val="24"/>
          <w:lang w:val="en-US"/>
        </w:rPr>
        <w:t>t document, but how effectively the generator can read and extract the answer from those documents once they are concatenated.</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lastRenderedPageBreak/>
        <w:t>From these trends</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infer that light, semantically meaningful structure in the input format helps both the embedding model and the generator. The prefixed and numbered versions impose a regular pattern at the beginning of each document, which likely makes the embedding space more stable and gives the generator a consistent way to recognize where the “fact” content starts. Lowercasing appears mildly beneficial, probably because it reduces token sparsity and aligns more closely with how many language models were pretrained. On the other hand, fully uppercased text is unnatural and may degrade </w:t>
      </w:r>
      <w:r w:rsidRPr="004043C3">
        <w:rPr>
          <w:rFonts w:ascii="Times New Roman" w:eastAsia="新細明體" w:hAnsi="Times New Roman" w:cs="Times New Roman"/>
          <w:color w:val="000000"/>
          <w:sz w:val="24"/>
          <w:szCs w:val="24"/>
          <w:lang w:val="en-US"/>
        </w:rPr>
        <w:t>embedding and tokenization quality,</w:t>
      </w:r>
      <w:r w:rsidRPr="004043C3">
        <w:rPr>
          <w:rFonts w:ascii="Times New Roman" w:eastAsia="新細明體" w:hAnsi="Times New Roman" w:cs="Times New Roman"/>
          <w:color w:val="000000"/>
          <w:sz w:val="24"/>
          <w:szCs w:val="24"/>
          <w:lang w:val="en-US"/>
        </w:rPr>
        <w:t xml:space="preserve"> consistent with the observed drop in accuracy despite perfect Recall@5. For this question, the main lesson I draw is that even when retrieval is already strong, the way I preprocess and format the corpus can shift end-to-end accuracy by more than five to seven percentage points. In the context of this RAG system, this pushes me to treat data formatting as a real design lever: for a production-style system</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would standardize on a format similar to the prefixed or numbered variants, combined with consistent lowercasing, rather than simply feeding raw, heterogeneous strings into the index.</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Please provide analysis for the RAG performance using different input order of the retrieved documents to the generator model. (10%) </w:t>
      </w:r>
    </w:p>
    <w:p w:rsidR="00181C69" w:rsidRPr="004043C3" w:rsidRDefault="00000000" w:rsidP="005C1A22">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Answer:</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For this question, my goal was to see whether the order in which I feed retrieved documents to the generator matters, assuming the retriever itself is unchanged and already strong. To do this, I first built a Chroma index over the raw cat facts and retrieved, for each question, the top </w:t>
      </w:r>
      <w:r w:rsidRPr="004043C3">
        <w:rPr>
          <w:rFonts w:ascii="Times New Roman" w:eastAsia="新細明體" w:hAnsi="Times New Roman" w:cs="Times New Roman"/>
          <w:color w:val="000000"/>
          <w:sz w:val="24"/>
          <w:szCs w:val="24"/>
          <w:lang w:val="en-US"/>
        </w:rPr>
        <w:t>7 documents based on</w:t>
      </w:r>
      <w:r w:rsidRPr="004043C3">
        <w:rPr>
          <w:rFonts w:ascii="Times New Roman" w:eastAsia="新細明體" w:hAnsi="Times New Roman" w:cs="Times New Roman"/>
          <w:color w:val="000000"/>
          <w:sz w:val="24"/>
          <w:szCs w:val="24"/>
          <w:lang w:val="en-US"/>
        </w:rPr>
        <w:t xml:space="preserve"> cosine similarity. I then implemented several reordering strategies that operate purely on this retrieved list before it is converted into a context string. The “default” strategy preserves the </w:t>
      </w:r>
      <w:r w:rsidRPr="004043C3">
        <w:rPr>
          <w:rFonts w:ascii="Times New Roman" w:eastAsia="新細明體" w:hAnsi="Times New Roman" w:cs="Times New Roman"/>
          <w:color w:val="000000"/>
          <w:sz w:val="24"/>
          <w:szCs w:val="24"/>
          <w:lang w:val="en-US"/>
        </w:rPr>
        <w:t>retriever's original ranking</w:t>
      </w:r>
      <w:r w:rsidRPr="004043C3">
        <w:rPr>
          <w:rFonts w:ascii="Times New Roman" w:eastAsia="新細明體" w:hAnsi="Times New Roman" w:cs="Times New Roman"/>
          <w:color w:val="000000"/>
          <w:sz w:val="24"/>
          <w:szCs w:val="24"/>
          <w:lang w:val="en-US"/>
        </w:rPr>
        <w:t>. The “reversed” strategy flips the list. The “random” strategy shuffles the documents. The “</w:t>
      </w:r>
      <w:proofErr w:type="spellStart"/>
      <w:r w:rsidRPr="004043C3">
        <w:rPr>
          <w:rFonts w:ascii="Times New Roman" w:eastAsia="新細明體" w:hAnsi="Times New Roman" w:cs="Times New Roman"/>
          <w:color w:val="000000"/>
          <w:sz w:val="24"/>
          <w:szCs w:val="24"/>
          <w:lang w:val="en-US"/>
        </w:rPr>
        <w:t>best_first_last</w:t>
      </w:r>
      <w:proofErr w:type="spellEnd"/>
      <w:r w:rsidRPr="004043C3">
        <w:rPr>
          <w:rFonts w:ascii="Times New Roman" w:eastAsia="新細明體" w:hAnsi="Times New Roman" w:cs="Times New Roman"/>
          <w:color w:val="000000"/>
          <w:sz w:val="24"/>
          <w:szCs w:val="24"/>
          <w:lang w:val="en-US"/>
        </w:rPr>
        <w:t xml:space="preserve">” strategy </w:t>
      </w:r>
      <w:r w:rsidRPr="004043C3">
        <w:rPr>
          <w:rFonts w:ascii="Times New Roman" w:eastAsia="新細明體" w:hAnsi="Times New Roman" w:cs="Times New Roman"/>
          <w:color w:val="000000"/>
          <w:sz w:val="24"/>
          <w:szCs w:val="24"/>
          <w:lang w:val="en-US"/>
        </w:rPr>
        <w:t>keeps the top-ranked document first, moves the second-best document toward the end, and leaves</w:t>
      </w:r>
      <w:r w:rsidRPr="004043C3">
        <w:rPr>
          <w:rFonts w:ascii="Times New Roman" w:eastAsia="新細明體" w:hAnsi="Times New Roman" w:cs="Times New Roman"/>
          <w:color w:val="000000"/>
          <w:sz w:val="24"/>
          <w:szCs w:val="24"/>
          <w:lang w:val="en-US"/>
        </w:rPr>
        <w:t xml:space="preserve"> the rest in the middle. The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xml:space="preserve">” strategy rotates the list so that the middle part of the retrieved sequence appears first, moving </w:t>
      </w:r>
      <w:r w:rsidRPr="004043C3">
        <w:rPr>
          <w:rFonts w:ascii="Times New Roman" w:eastAsia="新細明體" w:hAnsi="Times New Roman" w:cs="Times New Roman"/>
          <w:color w:val="000000"/>
          <w:sz w:val="24"/>
          <w:szCs w:val="24"/>
          <w:lang w:val="en-US"/>
        </w:rPr>
        <w:t>top-ranked items into the central positions</w:t>
      </w:r>
      <w:r w:rsidRPr="004043C3">
        <w:rPr>
          <w:rFonts w:ascii="Times New Roman" w:eastAsia="新細明體" w:hAnsi="Times New Roman" w:cs="Times New Roman"/>
          <w:color w:val="000000"/>
          <w:sz w:val="24"/>
          <w:szCs w:val="24"/>
          <w:lang w:val="en-US"/>
        </w:rPr>
        <w:t>. In all cases, the generator model, the short-answer prompt, and the evaluation metric remain the same, and I continue to compute Recall@5 based on the original retrieved list.</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The data show that this question indeed exposes a purely generative effect. Across all five ordering strategies, Recall@5 is 1.0000, meaning that the correct fact always appears somewhere among the top five retrieved documents</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regardless of how I reorder them. Yet the exact-match accuracy varies meaningfully: the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xml:space="preserve"> strategy attains the highest accuracy at 0.6133, followed closely by </w:t>
      </w:r>
      <w:proofErr w:type="spellStart"/>
      <w:r w:rsidRPr="004043C3">
        <w:rPr>
          <w:rFonts w:ascii="Times New Roman" w:eastAsia="新細明體" w:hAnsi="Times New Roman" w:cs="Times New Roman"/>
          <w:color w:val="000000"/>
          <w:sz w:val="24"/>
          <w:szCs w:val="24"/>
          <w:lang w:val="en-US"/>
        </w:rPr>
        <w:t>best_first_last</w:t>
      </w:r>
      <w:proofErr w:type="spellEnd"/>
      <w:r w:rsidRPr="004043C3">
        <w:rPr>
          <w:rFonts w:ascii="Times New Roman" w:eastAsia="新細明體" w:hAnsi="Times New Roman" w:cs="Times New Roman"/>
          <w:color w:val="000000"/>
          <w:sz w:val="24"/>
          <w:szCs w:val="24"/>
          <w:lang w:val="en-US"/>
        </w:rPr>
        <w:t xml:space="preserve"> at 0.6067. The default order yields </w:t>
      </w:r>
      <w:r w:rsidRPr="004043C3">
        <w:rPr>
          <w:rFonts w:ascii="Times New Roman" w:eastAsia="新細明體" w:hAnsi="Times New Roman" w:cs="Times New Roman"/>
          <w:color w:val="000000"/>
          <w:sz w:val="24"/>
          <w:szCs w:val="24"/>
          <w:lang w:val="en-US"/>
        </w:rPr>
        <w:t>lower accuracy (0.5800), while both the reversed and random orders perform worse (0.5533)</w:t>
      </w:r>
      <w:r w:rsidRPr="004043C3">
        <w:rPr>
          <w:rFonts w:ascii="Times New Roman" w:eastAsia="新細明體" w:hAnsi="Times New Roman" w:cs="Times New Roman"/>
          <w:color w:val="000000"/>
          <w:sz w:val="24"/>
          <w:szCs w:val="24"/>
          <w:lang w:val="en-US"/>
        </w:rPr>
        <w:t xml:space="preserve">. Since the underlying documents and their retrieval scores </w:t>
      </w:r>
      <w:r w:rsidRPr="004043C3">
        <w:rPr>
          <w:rFonts w:ascii="Times New Roman" w:eastAsia="新細明體" w:hAnsi="Times New Roman" w:cs="Times New Roman"/>
          <w:color w:val="000000"/>
          <w:sz w:val="24"/>
          <w:szCs w:val="24"/>
          <w:lang w:val="en-US"/>
        </w:rPr>
        <w:t>remain unchanged, these differences must arise from how the generator attends to different positions in the sequence and from the likelihood of extracting</w:t>
      </w:r>
      <w:r w:rsidRPr="004043C3">
        <w:rPr>
          <w:rFonts w:ascii="Times New Roman" w:eastAsia="新細明體" w:hAnsi="Times New Roman" w:cs="Times New Roman"/>
          <w:color w:val="000000"/>
          <w:sz w:val="24"/>
          <w:szCs w:val="24"/>
          <w:lang w:val="en-US"/>
        </w:rPr>
        <w:t xml:space="preserve"> an answer span from early, middle, or late parts of the context. The fact that heuristics </w:t>
      </w:r>
      <w:r w:rsidRPr="004043C3">
        <w:rPr>
          <w:rFonts w:ascii="Times New Roman" w:eastAsia="新細明體" w:hAnsi="Times New Roman" w:cs="Times New Roman"/>
          <w:color w:val="000000"/>
          <w:sz w:val="24"/>
          <w:szCs w:val="24"/>
          <w:lang w:val="en-US"/>
        </w:rPr>
        <w:t>that</w:t>
      </w:r>
      <w:r w:rsidRPr="004043C3">
        <w:rPr>
          <w:rFonts w:ascii="Times New Roman" w:eastAsia="新細明體" w:hAnsi="Times New Roman" w:cs="Times New Roman"/>
          <w:color w:val="000000"/>
          <w:sz w:val="24"/>
          <w:szCs w:val="24"/>
          <w:lang w:val="en-US"/>
        </w:rPr>
        <w:t xml:space="preserve"> privilege high-ranked documents in salient positions (either at the beginning, at the end, or in the middle) consistently outperform naive or adversarial orders suggests that the model does not treat all tokens in the context equally; instead, there are positional biases or attention limitations that favor certain regions over others.</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This question</w:t>
      </w:r>
      <w:r w:rsidRPr="004043C3">
        <w:rPr>
          <w:rFonts w:ascii="Times New Roman" w:eastAsia="新細明體" w:hAnsi="Times New Roman" w:cs="Times New Roman"/>
          <w:color w:val="000000"/>
          <w:sz w:val="24"/>
          <w:szCs w:val="24"/>
          <w:lang w:val="en-US"/>
        </w:rPr>
        <w:t>, therefore,</w:t>
      </w:r>
      <w:r w:rsidRPr="004043C3">
        <w:rPr>
          <w:rFonts w:ascii="Times New Roman" w:eastAsia="新細明體" w:hAnsi="Times New Roman" w:cs="Times New Roman"/>
          <w:color w:val="000000"/>
          <w:sz w:val="24"/>
          <w:szCs w:val="24"/>
          <w:lang w:val="en-US"/>
        </w:rPr>
        <w:t xml:space="preserve"> teaches me that, in a long-context RAG system, context orchestration is a first-class design problem. Even when retrieval is perfect in the sense that Recall@5 is one, a careless ordering</w:t>
      </w:r>
      <w:r w:rsidRPr="004043C3">
        <w:rPr>
          <w:rFonts w:ascii="Times New Roman" w:eastAsia="新細明體" w:hAnsi="Times New Roman" w:cs="Times New Roman"/>
          <w:color w:val="000000"/>
          <w:sz w:val="24"/>
          <w:szCs w:val="24"/>
          <w:lang w:val="en-US"/>
        </w:rPr>
        <w:t>, such as random or reversed,</w:t>
      </w:r>
      <w:r w:rsidRPr="004043C3">
        <w:rPr>
          <w:rFonts w:ascii="Times New Roman" w:eastAsia="新細明體" w:hAnsi="Times New Roman" w:cs="Times New Roman"/>
          <w:color w:val="000000"/>
          <w:sz w:val="24"/>
          <w:szCs w:val="24"/>
          <w:lang w:val="en-US"/>
        </w:rPr>
        <w:t xml:space="preserve"> can cost me roughly six percentage points in </w:t>
      </w:r>
      <w:r w:rsidRPr="004043C3">
        <w:rPr>
          <w:rFonts w:ascii="Times New Roman" w:eastAsia="新細明體" w:hAnsi="Times New Roman" w:cs="Times New Roman"/>
          <w:color w:val="000000"/>
          <w:sz w:val="24"/>
          <w:szCs w:val="24"/>
          <w:lang w:val="en-US"/>
        </w:rPr>
        <w:lastRenderedPageBreak/>
        <w:t xml:space="preserve">exact-match accuracy compared to a better ordering like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For my RAG system in this assignment, this insight has a direct impact</w:t>
      </w:r>
      <w:r w:rsidRPr="004043C3">
        <w:rPr>
          <w:rFonts w:ascii="Times New Roman" w:eastAsia="新細明體" w:hAnsi="Times New Roman" w:cs="Times New Roman"/>
          <w:color w:val="000000"/>
          <w:sz w:val="24"/>
          <w:szCs w:val="24"/>
          <w:lang w:val="en-US"/>
        </w:rPr>
        <w:t>. I</w:t>
      </w:r>
      <w:r w:rsidRPr="004043C3">
        <w:rPr>
          <w:rFonts w:ascii="Times New Roman" w:eastAsia="新細明體" w:hAnsi="Times New Roman" w:cs="Times New Roman"/>
          <w:color w:val="000000"/>
          <w:sz w:val="24"/>
          <w:szCs w:val="24"/>
          <w:lang w:val="en-US"/>
        </w:rPr>
        <w:t>f I want to squeeze more performance out of the same retriever and generator, I should not simply concatenate documents in arbitrary or default order. Instead, I should introduce explicit ordering policies that intentionally p</w:t>
      </w:r>
      <w:r w:rsidRPr="004043C3">
        <w:rPr>
          <w:rFonts w:ascii="Times New Roman" w:eastAsia="新細明體" w:hAnsi="Times New Roman" w:cs="Times New Roman"/>
          <w:color w:val="000000"/>
          <w:sz w:val="24"/>
          <w:szCs w:val="24"/>
          <w:lang w:val="en-US"/>
        </w:rPr>
        <w:t>lace the most relevant document</w:t>
      </w:r>
      <w:r w:rsidRPr="004043C3">
        <w:rPr>
          <w:rFonts w:ascii="Times New Roman" w:eastAsia="新細明體" w:hAnsi="Times New Roman" w:cs="Times New Roman"/>
          <w:color w:val="000000"/>
          <w:sz w:val="24"/>
          <w:szCs w:val="24"/>
          <w:lang w:val="en-US"/>
        </w:rPr>
        <w:t>s where the generator is most likely to read and trust them, for example</w:t>
      </w:r>
      <w:r w:rsidRPr="004043C3">
        <w:rPr>
          <w:rFonts w:ascii="Times New Roman" w:eastAsia="新細明體" w:hAnsi="Times New Roman" w:cs="Times New Roman"/>
          <w:color w:val="000000"/>
          <w:sz w:val="24"/>
          <w:szCs w:val="24"/>
          <w:lang w:val="en-US"/>
        </w:rPr>
        <w:t>, by placing top-ranked documents first and last, or by centering them in the middle of the context,</w:t>
      </w:r>
      <w:r w:rsidRPr="004043C3">
        <w:rPr>
          <w:rFonts w:ascii="Times New Roman" w:eastAsia="新細明體" w:hAnsi="Times New Roman" w:cs="Times New Roman"/>
          <w:color w:val="000000"/>
          <w:sz w:val="24"/>
          <w:szCs w:val="24"/>
          <w:lang w:val="en-US"/>
        </w:rPr>
        <w:t xml:space="preserve"> depending on the model’s positional strengths.</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Please analyze the generation performance of the model when counterfactual information is introduced into the </w:t>
      </w:r>
      <w:r w:rsidR="00037967" w:rsidRPr="004043C3">
        <w:rPr>
          <w:rFonts w:ascii="Times New Roman" w:eastAsia="SimSun" w:hAnsi="Times New Roman" w:cs="Times New Roman"/>
          <w:color w:val="000000" w:themeColor="text1"/>
          <w:sz w:val="24"/>
          <w:szCs w:val="24"/>
          <w:lang w:val="en-US"/>
        </w:rPr>
        <w:t>generator's input sequence</w:t>
      </w:r>
      <w:r w:rsidRPr="004043C3">
        <w:rPr>
          <w:rFonts w:ascii="Times New Roman" w:eastAsia="SimSun" w:hAnsi="Times New Roman" w:cs="Times New Roman"/>
          <w:color w:val="000000" w:themeColor="text1"/>
          <w:sz w:val="24"/>
          <w:szCs w:val="24"/>
          <w:lang w:val="en-US" w:eastAsia="zh-CN"/>
        </w:rPr>
        <w:t>. (10%)</w:t>
      </w:r>
    </w:p>
    <w:p w:rsidR="00D25EA1"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rPr>
      </w:pPr>
      <w:r w:rsidRPr="004043C3">
        <w:rPr>
          <w:rFonts w:ascii="Times New Roman" w:eastAsia="SimSun" w:hAnsi="Times New Roman" w:cs="Times New Roman"/>
          <w:color w:val="000000" w:themeColor="text1"/>
          <w:sz w:val="24"/>
          <w:szCs w:val="24"/>
          <w:lang w:val="en-US" w:eastAsia="zh-CN"/>
        </w:rPr>
        <w:t>Answer:</w:t>
      </w:r>
      <w:r w:rsidR="00037967" w:rsidRPr="004043C3">
        <w:rPr>
          <w:rFonts w:ascii="Times New Roman" w:eastAsia="SimSun" w:hAnsi="Times New Roman" w:cs="Times New Roman"/>
          <w:color w:val="000000" w:themeColor="text1"/>
          <w:sz w:val="24"/>
          <w:szCs w:val="24"/>
          <w:lang w:val="en-US"/>
        </w:rPr>
        <w:t xml:space="preserve"> </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For this question, I focused on the robustness of my RAG system when the generator is exposed to input sequences that </w:t>
      </w:r>
      <w:r w:rsidRPr="004043C3">
        <w:rPr>
          <w:rFonts w:ascii="Times New Roman" w:eastAsia="新細明體" w:hAnsi="Times New Roman" w:cs="Times New Roman"/>
          <w:color w:val="000000"/>
          <w:sz w:val="24"/>
          <w:szCs w:val="24"/>
          <w:lang w:val="en-US"/>
        </w:rPr>
        <w:t>mix correct facts with</w:t>
      </w:r>
      <w:r w:rsidRPr="004043C3">
        <w:rPr>
          <w:rFonts w:ascii="Times New Roman" w:eastAsia="新細明體" w:hAnsi="Times New Roman" w:cs="Times New Roman"/>
          <w:color w:val="000000"/>
          <w:sz w:val="24"/>
          <w:szCs w:val="24"/>
          <w:lang w:val="en-US"/>
        </w:rPr>
        <w:t xml:space="preserve"> deliberately perturbed, counterfactual variants. Starting from the same Chroma retriever and raw cat facts as in the previous experiments, I again retrieved the top seven documents for each question. Then, for each retrieved document, I independently decided with probability 0.3 whether to replace its content using a counterfactual transformation. The transformation type depended on the condition: in the “none” condition, no documents were modified; in the “</w:t>
      </w:r>
      <w:proofErr w:type="spellStart"/>
      <w:r w:rsidRPr="004043C3">
        <w:rPr>
          <w:rFonts w:ascii="Times New Roman" w:eastAsia="新細明體" w:hAnsi="Times New Roman" w:cs="Times New Roman"/>
          <w:color w:val="000000"/>
          <w:sz w:val="24"/>
          <w:szCs w:val="24"/>
          <w:lang w:val="en-US"/>
        </w:rPr>
        <w:t>direct_contradiction</w:t>
      </w:r>
      <w:proofErr w:type="spellEnd"/>
      <w:r w:rsidRPr="004043C3">
        <w:rPr>
          <w:rFonts w:ascii="Times New Roman" w:eastAsia="新細明體" w:hAnsi="Times New Roman" w:cs="Times New Roman"/>
          <w:color w:val="000000"/>
          <w:sz w:val="24"/>
          <w:szCs w:val="24"/>
          <w:lang w:val="en-US"/>
        </w:rPr>
        <w:t>” condition, key numbers in the text were replaced by incorrect ones or the sentence was negated; in the “</w:t>
      </w:r>
      <w:proofErr w:type="spellStart"/>
      <w:r w:rsidRPr="004043C3">
        <w:rPr>
          <w:rFonts w:ascii="Times New Roman" w:eastAsia="新細明體" w:hAnsi="Times New Roman" w:cs="Times New Roman"/>
          <w:color w:val="000000"/>
          <w:sz w:val="24"/>
          <w:szCs w:val="24"/>
          <w:lang w:val="en-US"/>
        </w:rPr>
        <w:t>subtle_distortion</w:t>
      </w:r>
      <w:proofErr w:type="spellEnd"/>
      <w:r w:rsidRPr="004043C3">
        <w:rPr>
          <w:rFonts w:ascii="Times New Roman" w:eastAsia="新細明體" w:hAnsi="Times New Roman" w:cs="Times New Roman"/>
          <w:color w:val="000000"/>
          <w:sz w:val="24"/>
          <w:szCs w:val="24"/>
          <w:lang w:val="en-US"/>
        </w:rPr>
        <w:t>” condition, core entity names were swapped, for example changing “</w:t>
      </w:r>
      <w:proofErr w:type="spellStart"/>
      <w:r w:rsidRPr="004043C3">
        <w:rPr>
          <w:rFonts w:ascii="Times New Roman" w:eastAsia="新細明體" w:hAnsi="Times New Roman" w:cs="Times New Roman"/>
          <w:color w:val="000000"/>
          <w:sz w:val="24"/>
          <w:szCs w:val="24"/>
          <w:lang w:val="en-US"/>
        </w:rPr>
        <w:t>Felicette</w:t>
      </w:r>
      <w:proofErr w:type="spellEnd"/>
      <w:r w:rsidRPr="004043C3">
        <w:rPr>
          <w:rFonts w:ascii="Times New Roman" w:eastAsia="新細明體" w:hAnsi="Times New Roman" w:cs="Times New Roman"/>
          <w:color w:val="000000"/>
          <w:sz w:val="24"/>
          <w:szCs w:val="24"/>
          <w:lang w:val="en-US"/>
        </w:rPr>
        <w:t>” to “Felix” or “Newton” to “Einstein”; in the “</w:t>
      </w:r>
      <w:proofErr w:type="spellStart"/>
      <w:r w:rsidRPr="004043C3">
        <w:rPr>
          <w:rFonts w:ascii="Times New Roman" w:eastAsia="新細明體" w:hAnsi="Times New Roman" w:cs="Times New Roman"/>
          <w:color w:val="000000"/>
          <w:sz w:val="24"/>
          <w:szCs w:val="24"/>
          <w:lang w:val="en-US"/>
        </w:rPr>
        <w:t>partial_contradiction</w:t>
      </w:r>
      <w:proofErr w:type="spellEnd"/>
      <w:r w:rsidRPr="004043C3">
        <w:rPr>
          <w:rFonts w:ascii="Times New Roman" w:eastAsia="新細明體" w:hAnsi="Times New Roman" w:cs="Times New Roman"/>
          <w:color w:val="000000"/>
          <w:sz w:val="24"/>
          <w:szCs w:val="24"/>
          <w:lang w:val="en-US"/>
        </w:rPr>
        <w:t>” condition, a plausible fact was followed by a disclaimer such as “However, some researchers dispute this.”; and in the “</w:t>
      </w:r>
      <w:proofErr w:type="spellStart"/>
      <w:r w:rsidRPr="004043C3">
        <w:rPr>
          <w:rFonts w:ascii="Times New Roman" w:eastAsia="新細明體" w:hAnsi="Times New Roman" w:cs="Times New Roman"/>
          <w:color w:val="000000"/>
          <w:sz w:val="24"/>
          <w:szCs w:val="24"/>
          <w:lang w:val="en-US"/>
        </w:rPr>
        <w:t>irrelevant_noise</w:t>
      </w:r>
      <w:proofErr w:type="spellEnd"/>
      <w:r w:rsidRPr="004043C3">
        <w:rPr>
          <w:rFonts w:ascii="Times New Roman" w:eastAsia="新細明體" w:hAnsi="Times New Roman" w:cs="Times New Roman"/>
          <w:color w:val="000000"/>
          <w:sz w:val="24"/>
          <w:szCs w:val="24"/>
          <w:lang w:val="en-US"/>
        </w:rPr>
        <w:t>” condition, unrelated sentences about weather or stock markets were prepended to the original fact. The generator then saw the concatenation of this mixture of correct and counterfactual documents under the same short-answer prompt, and I evaluated both exact-match accuracy and a confusion rate that measures how often the model’s wrong answers explicitly contain the injected wrong tokens.</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The experimental results reveal that small amounts of counterfactual information can systematically mislead the generator, even though the correct fact remains present in the context. In the clean “none” condition, the system achieves 0.6133 accuracy and, by construction, zero confusion. When I introduce direct contradictions, accuracy drops to 0.5267</w:t>
      </w:r>
      <w:r w:rsidRPr="004043C3">
        <w:rPr>
          <w:rFonts w:ascii="Times New Roman" w:eastAsia="新細明體" w:hAnsi="Times New Roman" w:cs="Times New Roman"/>
          <w:color w:val="000000"/>
          <w:sz w:val="24"/>
          <w:szCs w:val="24"/>
          <w:lang w:val="en-US"/>
        </w:rPr>
        <w:t>, and the confusion rate increases to 0.1067, meaning that in more than 10% of all questions, the model not only answers incorrectly but also selec</w:t>
      </w:r>
      <w:r w:rsidRPr="004043C3">
        <w:rPr>
          <w:rFonts w:ascii="Times New Roman" w:eastAsia="新細明體" w:hAnsi="Times New Roman" w:cs="Times New Roman"/>
          <w:color w:val="000000"/>
          <w:sz w:val="24"/>
          <w:szCs w:val="24"/>
          <w:lang w:val="en-US"/>
        </w:rPr>
        <w:t xml:space="preserve">ts the exact wrong entity or number that I injected. </w:t>
      </w:r>
      <w:proofErr w:type="spellStart"/>
      <w:r w:rsidRPr="004043C3">
        <w:rPr>
          <w:rFonts w:ascii="Times New Roman" w:eastAsia="新細明體" w:hAnsi="Times New Roman" w:cs="Times New Roman"/>
          <w:color w:val="000000"/>
          <w:sz w:val="24"/>
          <w:szCs w:val="24"/>
          <w:lang w:val="en-US"/>
        </w:rPr>
        <w:t>Irrelevant_noise</w:t>
      </w:r>
      <w:proofErr w:type="spellEnd"/>
      <w:r w:rsidRPr="004043C3">
        <w:rPr>
          <w:rFonts w:ascii="Times New Roman" w:eastAsia="新細明體" w:hAnsi="Times New Roman" w:cs="Times New Roman"/>
          <w:color w:val="000000"/>
          <w:sz w:val="24"/>
          <w:szCs w:val="24"/>
          <w:lang w:val="en-US"/>
        </w:rPr>
        <w:t xml:space="preserve"> and </w:t>
      </w:r>
      <w:proofErr w:type="spellStart"/>
      <w:r w:rsidRPr="004043C3">
        <w:rPr>
          <w:rFonts w:ascii="Times New Roman" w:eastAsia="新細明體" w:hAnsi="Times New Roman" w:cs="Times New Roman"/>
          <w:color w:val="000000"/>
          <w:sz w:val="24"/>
          <w:szCs w:val="24"/>
          <w:lang w:val="en-US"/>
        </w:rPr>
        <w:t>partial_contradiction</w:t>
      </w:r>
      <w:proofErr w:type="spellEnd"/>
      <w:r w:rsidRPr="004043C3">
        <w:rPr>
          <w:rFonts w:ascii="Times New Roman" w:eastAsia="新細明體" w:hAnsi="Times New Roman" w:cs="Times New Roman"/>
          <w:color w:val="000000"/>
          <w:sz w:val="24"/>
          <w:szCs w:val="24"/>
          <w:lang w:val="en-US"/>
        </w:rPr>
        <w:t xml:space="preserve"> conditions also harm performance: accuracy falls to 0.5533 and 0.5867</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respectively, with confusion rates </w:t>
      </w:r>
      <w:r w:rsidRPr="004043C3">
        <w:rPr>
          <w:rFonts w:ascii="Times New Roman" w:eastAsia="新細明體" w:hAnsi="Times New Roman" w:cs="Times New Roman"/>
          <w:color w:val="000000"/>
          <w:sz w:val="24"/>
          <w:szCs w:val="24"/>
          <w:lang w:val="en-US"/>
        </w:rPr>
        <w:t>of 0.0867 in both cases</w:t>
      </w:r>
      <w:r w:rsidRPr="004043C3">
        <w:rPr>
          <w:rFonts w:ascii="Times New Roman" w:eastAsia="新細明體" w:hAnsi="Times New Roman" w:cs="Times New Roman"/>
          <w:color w:val="000000"/>
          <w:sz w:val="24"/>
          <w:szCs w:val="24"/>
          <w:lang w:val="en-US"/>
        </w:rPr>
        <w:t xml:space="preserve">. Even though irrelevant noise does not contradict the fact, it appears to dilute the signal and make it harder for the model to focus on the correct span. </w:t>
      </w:r>
      <w:proofErr w:type="spellStart"/>
      <w:r w:rsidRPr="004043C3">
        <w:rPr>
          <w:rFonts w:ascii="Times New Roman" w:eastAsia="新細明體" w:hAnsi="Times New Roman" w:cs="Times New Roman"/>
          <w:color w:val="000000"/>
          <w:sz w:val="24"/>
          <w:szCs w:val="24"/>
          <w:lang w:val="en-US"/>
        </w:rPr>
        <w:t>Subtle_distortion</w:t>
      </w:r>
      <w:proofErr w:type="spellEnd"/>
      <w:r w:rsidRPr="004043C3">
        <w:rPr>
          <w:rFonts w:ascii="Times New Roman" w:eastAsia="新細明體" w:hAnsi="Times New Roman" w:cs="Times New Roman"/>
          <w:color w:val="000000"/>
          <w:sz w:val="24"/>
          <w:szCs w:val="24"/>
          <w:lang w:val="en-US"/>
        </w:rPr>
        <w:t xml:space="preserve"> is particularly interesting: overall accuracy remains similar to or slightly above the clean baseline at 0.6267, but the confusion rate reaches 0.0667, showing that a nontrivial subset of the remaining errors are “targeted” in the sense that the model confidently outputs the distorted name or entity from the counterfactual chunk. Taken together, these trends show that, for this question, the generator is not robustly filtering out low-quality or conflicting evidence; instead, it is quite willing to follow spurious but salient patterns in its input.</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From this question</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learn that simply retrieving the </w:t>
      </w:r>
      <w:r w:rsidRPr="004043C3">
        <w:rPr>
          <w:rFonts w:ascii="Times New Roman" w:eastAsia="新細明體" w:hAnsi="Times New Roman" w:cs="Times New Roman"/>
          <w:color w:val="000000"/>
          <w:sz w:val="24"/>
          <w:szCs w:val="24"/>
          <w:lang w:val="en-US"/>
        </w:rPr>
        <w:t>correc</w:t>
      </w:r>
      <w:r w:rsidRPr="004043C3">
        <w:rPr>
          <w:rFonts w:ascii="Times New Roman" w:eastAsia="新細明體" w:hAnsi="Times New Roman" w:cs="Times New Roman"/>
          <w:color w:val="000000"/>
          <w:sz w:val="24"/>
          <w:szCs w:val="24"/>
          <w:lang w:val="en-US"/>
        </w:rPr>
        <w:t xml:space="preserve">t documents is not enough; I also need mechanisms to control the quality and consistency of the information that reaches the generator. In my RAG system, Recall@5 remains high, but injecting counterfactual fragments </w:t>
      </w:r>
      <w:r w:rsidRPr="004043C3">
        <w:rPr>
          <w:rFonts w:ascii="Times New Roman" w:eastAsia="新細明體" w:hAnsi="Times New Roman" w:cs="Times New Roman"/>
          <w:color w:val="000000"/>
          <w:sz w:val="24"/>
          <w:szCs w:val="24"/>
          <w:lang w:val="en-US"/>
        </w:rPr>
        <w:lastRenderedPageBreak/>
        <w:t xml:space="preserve">into only about thirty percent of the retrieved chunks can reduce accuracy by seven to nine percentage points and produce distinctive confusion patterns where the model repeats the injected misinformation. This has direct implications for how I would design a more robust RAG system in practice. Beyond tuning retrieval and prompts, I would consider adding filters or scoring mechanisms to </w:t>
      </w:r>
      <w:proofErr w:type="spellStart"/>
      <w:r w:rsidRPr="004043C3">
        <w:rPr>
          <w:rFonts w:ascii="Times New Roman" w:eastAsia="新細明體" w:hAnsi="Times New Roman" w:cs="Times New Roman"/>
          <w:color w:val="000000"/>
          <w:sz w:val="24"/>
          <w:szCs w:val="24"/>
          <w:lang w:val="en-US"/>
        </w:rPr>
        <w:t>downweight</w:t>
      </w:r>
      <w:proofErr w:type="spellEnd"/>
      <w:r w:rsidRPr="004043C3">
        <w:rPr>
          <w:rFonts w:ascii="Times New Roman" w:eastAsia="新細明體" w:hAnsi="Times New Roman" w:cs="Times New Roman"/>
          <w:color w:val="000000"/>
          <w:sz w:val="24"/>
          <w:szCs w:val="24"/>
          <w:lang w:val="en-US"/>
        </w:rPr>
        <w:t xml:space="preserve"> suspected counterfactual or noisy chunks, as well as post-hoc checks that compare the generated answer against multiple retrieved sources. In short, this question makes clear that robustness to counterfactual information is an essential third dimension of RAG design, alongside retrieval quality and prompt engineering.</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Anything that can strengthen your report. (10%) </w:t>
      </w:r>
    </w:p>
    <w:p w:rsidR="00D25EA1"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Answer:</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In retrospect, I could strengthen this report by making the evaluations more explicitly comparative and tightly linked to the baseline system from the lab. Right now, I describe my hybrid retrieval + cross-encoder pipeline and show its final metrics (Recall@1 = 0.9667, Recall@5 = 0.9933, EM = 0.5533), but I do not quantitatively show how much improvement this brings over the original single-retriever, MMR-based lab setup. A small table or short paragraph directly contrasting “lab RAG” vs. “my RAG” on the same 150 questions—using the same EM and recall metrics—would make the contribution of my design choices much more concrete. Similarly, in Question 2 I talk about fuzzy matching and error categorization (retrieval vs. generation failures), but I never present the actual proportions. Reporting, for example, how many of the 67 errors in the final system come from retrieval misses versus generator misbehavior, or how many are rescued by fuzzy scoring, would turn those ideas into data-backed claims. Finally, for Question 1 on prompts, my current analysis is largely qualitative; running a controlled A/B experiment where I directly compare the extractive system prompt against the lighter “short answer” prompt on exactly the same retrieval pipeline—and reporting EM for each—would make the conclusion about prompt alignment with the EM metric much more convincing.</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I could also deepen the analysis sections by connecting trends across experiments and by exposing more fine-grained error patterns. For Questions 2–4, I already report how different formats, document orders, and counterfactual types change accuracy by several percentage points, but I do not dig into what kinds of questions are most affected (for example, numeric answers vs. named entities, or long vs. short facts). Adding one or two concrete examples where the prediction flips between correct and incorrect under different formats or orders—especially from the detailed comparison table in the final evaluation—would make the narrative more “data-driven” rather than purely aggregate. In addition, I could briefly comment on robustness and variance: all experiments currently use a fixed random seed and single run, so acknowledging that some differences (e.g., 0.6133 vs. 0.6267) might be within run-to-run noise, and suggesting future work with multiple seeds or confidence intervals, would add scientific rigor. Finally, tying the experimental insights back to a concrete “best practice” configuration for this RAG system (for example: prefixed + lowercased documents,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xml:space="preserve"> ordering, extractive prompt, and filters against counterfactual noise) would make the report feel less like isolated experiments and more like a coherent design story that directly informs how I would deploy an improved RAG pipeline.</w:t>
      </w:r>
    </w:p>
    <w:p w:rsidR="00D9207F"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The screenshot of your testing logs and accuracy. (One Figure only)</w:t>
      </w:r>
    </w:p>
    <w:p w:rsidR="00D25EA1" w:rsidRPr="004043C3" w:rsidRDefault="003E4404"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noProof/>
          <w:color w:val="000000" w:themeColor="text1"/>
          <w:sz w:val="24"/>
          <w:szCs w:val="24"/>
          <w:lang w:val="en-US" w:eastAsia="zh-CN"/>
        </w:rPr>
        <w:lastRenderedPageBreak/>
        <w:drawing>
          <wp:inline distT="0" distB="0" distL="0" distR="0">
            <wp:extent cx="5823236" cy="6593305"/>
            <wp:effectExtent l="0" t="0" r="6350" b="0"/>
            <wp:docPr id="5919525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52510" name="圖片 591952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1593" cy="6625412"/>
                    </a:xfrm>
                    <a:prstGeom prst="rect">
                      <a:avLst/>
                    </a:prstGeom>
                  </pic:spPr>
                </pic:pic>
              </a:graphicData>
            </a:graphic>
          </wp:inline>
        </w:drawing>
      </w:r>
    </w:p>
    <w:sectPr w:rsidR="00D25EA1" w:rsidRPr="004043C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7626" w:rsidRDefault="005C7626">
      <w:pPr>
        <w:spacing w:line="240" w:lineRule="auto"/>
        <w:ind w:right="220"/>
      </w:pPr>
      <w:r>
        <w:separator/>
      </w:r>
    </w:p>
  </w:endnote>
  <w:endnote w:type="continuationSeparator" w:id="0">
    <w:p w:rsidR="005C7626" w:rsidRDefault="005C7626">
      <w:pPr>
        <w:spacing w:line="240" w:lineRule="auto"/>
        <w:ind w:right="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7626" w:rsidRDefault="005C7626">
      <w:pPr>
        <w:ind w:right="220"/>
      </w:pPr>
      <w:r>
        <w:separator/>
      </w:r>
    </w:p>
  </w:footnote>
  <w:footnote w:type="continuationSeparator" w:id="0">
    <w:p w:rsidR="005C7626" w:rsidRDefault="005C7626">
      <w:pPr>
        <w:ind w:right="2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17A78"/>
    <w:multiLevelType w:val="singleLevel"/>
    <w:tmpl w:val="8A317A78"/>
    <w:lvl w:ilvl="0">
      <w:start w:val="1"/>
      <w:numFmt w:val="decimal"/>
      <w:suff w:val="space"/>
      <w:lvlText w:val="%1."/>
      <w:lvlJc w:val="left"/>
    </w:lvl>
  </w:abstractNum>
  <w:abstractNum w:abstractNumId="1" w15:restartNumberingAfterBreak="0">
    <w:nsid w:val="14BB10E5"/>
    <w:multiLevelType w:val="hybridMultilevel"/>
    <w:tmpl w:val="7160D3D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52F5D62"/>
    <w:multiLevelType w:val="hybridMultilevel"/>
    <w:tmpl w:val="6A3E29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F280338"/>
    <w:multiLevelType w:val="hybridMultilevel"/>
    <w:tmpl w:val="6FAC9F4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2D7D7A"/>
    <w:multiLevelType w:val="multilevel"/>
    <w:tmpl w:val="EC041B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50B61FC"/>
    <w:multiLevelType w:val="hybridMultilevel"/>
    <w:tmpl w:val="B1FCAB3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F63352C"/>
    <w:multiLevelType w:val="hybridMultilevel"/>
    <w:tmpl w:val="4B0EB18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C9F6DAF"/>
    <w:multiLevelType w:val="multilevel"/>
    <w:tmpl w:val="412A6374"/>
    <w:lvl w:ilvl="0">
      <w:start w:val="1"/>
      <w:numFmt w:val="bullet"/>
      <w:lvlText w:val=""/>
      <w:lvlJc w:val="left"/>
      <w:pPr>
        <w:ind w:left="380" w:hanging="480"/>
      </w:pPr>
      <w:rPr>
        <w:rFonts w:ascii="Wingdings" w:hAnsi="Wingdings" w:hint="default"/>
      </w:rPr>
    </w:lvl>
    <w:lvl w:ilvl="1" w:tentative="1">
      <w:start w:val="1"/>
      <w:numFmt w:val="decimal"/>
      <w:lvlText w:val="%2."/>
      <w:lvlJc w:val="left"/>
      <w:pPr>
        <w:tabs>
          <w:tab w:val="num" w:pos="980"/>
        </w:tabs>
        <w:ind w:left="980" w:hanging="360"/>
      </w:pPr>
    </w:lvl>
    <w:lvl w:ilvl="2" w:tentative="1">
      <w:start w:val="1"/>
      <w:numFmt w:val="decimal"/>
      <w:lvlText w:val="%3."/>
      <w:lvlJc w:val="left"/>
      <w:pPr>
        <w:tabs>
          <w:tab w:val="num" w:pos="1700"/>
        </w:tabs>
        <w:ind w:left="1700" w:hanging="360"/>
      </w:pPr>
    </w:lvl>
    <w:lvl w:ilvl="3" w:tentative="1">
      <w:start w:val="1"/>
      <w:numFmt w:val="decimal"/>
      <w:lvlText w:val="%4."/>
      <w:lvlJc w:val="left"/>
      <w:pPr>
        <w:tabs>
          <w:tab w:val="num" w:pos="2420"/>
        </w:tabs>
        <w:ind w:left="2420" w:hanging="360"/>
      </w:pPr>
    </w:lvl>
    <w:lvl w:ilvl="4" w:tentative="1">
      <w:start w:val="1"/>
      <w:numFmt w:val="decimal"/>
      <w:lvlText w:val="%5."/>
      <w:lvlJc w:val="left"/>
      <w:pPr>
        <w:tabs>
          <w:tab w:val="num" w:pos="3140"/>
        </w:tabs>
        <w:ind w:left="3140" w:hanging="360"/>
      </w:pPr>
    </w:lvl>
    <w:lvl w:ilvl="5" w:tentative="1">
      <w:start w:val="1"/>
      <w:numFmt w:val="decimal"/>
      <w:lvlText w:val="%6."/>
      <w:lvlJc w:val="left"/>
      <w:pPr>
        <w:tabs>
          <w:tab w:val="num" w:pos="3860"/>
        </w:tabs>
        <w:ind w:left="3860" w:hanging="360"/>
      </w:pPr>
    </w:lvl>
    <w:lvl w:ilvl="6" w:tentative="1">
      <w:start w:val="1"/>
      <w:numFmt w:val="decimal"/>
      <w:lvlText w:val="%7."/>
      <w:lvlJc w:val="left"/>
      <w:pPr>
        <w:tabs>
          <w:tab w:val="num" w:pos="4580"/>
        </w:tabs>
        <w:ind w:left="4580" w:hanging="360"/>
      </w:pPr>
    </w:lvl>
    <w:lvl w:ilvl="7" w:tentative="1">
      <w:start w:val="1"/>
      <w:numFmt w:val="decimal"/>
      <w:lvlText w:val="%8."/>
      <w:lvlJc w:val="left"/>
      <w:pPr>
        <w:tabs>
          <w:tab w:val="num" w:pos="5300"/>
        </w:tabs>
        <w:ind w:left="5300" w:hanging="360"/>
      </w:pPr>
    </w:lvl>
    <w:lvl w:ilvl="8" w:tentative="1">
      <w:start w:val="1"/>
      <w:numFmt w:val="decimal"/>
      <w:lvlText w:val="%9."/>
      <w:lvlJc w:val="left"/>
      <w:pPr>
        <w:tabs>
          <w:tab w:val="num" w:pos="6020"/>
        </w:tabs>
        <w:ind w:left="6020" w:hanging="360"/>
      </w:pPr>
    </w:lvl>
  </w:abstractNum>
  <w:abstractNum w:abstractNumId="8" w15:restartNumberingAfterBreak="0">
    <w:nsid w:val="61722EA0"/>
    <w:multiLevelType w:val="multilevel"/>
    <w:tmpl w:val="DABAC4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5826061"/>
    <w:multiLevelType w:val="multilevel"/>
    <w:tmpl w:val="711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351E3"/>
    <w:multiLevelType w:val="hybridMultilevel"/>
    <w:tmpl w:val="A48C01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FC167A7"/>
    <w:multiLevelType w:val="hybridMultilevel"/>
    <w:tmpl w:val="FF3EB8A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03422198">
    <w:abstractNumId w:val="0"/>
  </w:num>
  <w:num w:numId="2" w16cid:durableId="2120752792">
    <w:abstractNumId w:val="9"/>
  </w:num>
  <w:num w:numId="3" w16cid:durableId="1932204947">
    <w:abstractNumId w:val="10"/>
  </w:num>
  <w:num w:numId="4" w16cid:durableId="2108648399">
    <w:abstractNumId w:val="8"/>
  </w:num>
  <w:num w:numId="5" w16cid:durableId="1036854755">
    <w:abstractNumId w:val="5"/>
  </w:num>
  <w:num w:numId="6" w16cid:durableId="1638146497">
    <w:abstractNumId w:val="3"/>
  </w:num>
  <w:num w:numId="7" w16cid:durableId="141780479">
    <w:abstractNumId w:val="4"/>
  </w:num>
  <w:num w:numId="8" w16cid:durableId="1846287780">
    <w:abstractNumId w:val="7"/>
  </w:num>
  <w:num w:numId="9" w16cid:durableId="1938630361">
    <w:abstractNumId w:val="2"/>
  </w:num>
  <w:num w:numId="10" w16cid:durableId="11954557">
    <w:abstractNumId w:val="6"/>
  </w:num>
  <w:num w:numId="11" w16cid:durableId="996803400">
    <w:abstractNumId w:val="1"/>
  </w:num>
  <w:num w:numId="12" w16cid:durableId="414523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D25EA1"/>
    <w:rsid w:val="000175C4"/>
    <w:rsid w:val="00037967"/>
    <w:rsid w:val="00134F81"/>
    <w:rsid w:val="0016247E"/>
    <w:rsid w:val="00181C69"/>
    <w:rsid w:val="001A0291"/>
    <w:rsid w:val="001C7B15"/>
    <w:rsid w:val="001F08F3"/>
    <w:rsid w:val="002A70DB"/>
    <w:rsid w:val="00355C2C"/>
    <w:rsid w:val="003C3767"/>
    <w:rsid w:val="003E4404"/>
    <w:rsid w:val="004043C3"/>
    <w:rsid w:val="00517CC9"/>
    <w:rsid w:val="005C1A22"/>
    <w:rsid w:val="005C7626"/>
    <w:rsid w:val="00850D8D"/>
    <w:rsid w:val="008B1514"/>
    <w:rsid w:val="00913B1E"/>
    <w:rsid w:val="00A644C2"/>
    <w:rsid w:val="00B259D5"/>
    <w:rsid w:val="00C00248"/>
    <w:rsid w:val="00D25EA1"/>
    <w:rsid w:val="00D9207F"/>
    <w:rsid w:val="00DE75A3"/>
    <w:rsid w:val="00DF198F"/>
    <w:rsid w:val="00E20621"/>
    <w:rsid w:val="00F63636"/>
    <w:rsid w:val="00FB1274"/>
    <w:rsid w:val="08A246D7"/>
    <w:rsid w:val="0CDE6CBA"/>
    <w:rsid w:val="1C8E7BC6"/>
    <w:rsid w:val="20BA20E2"/>
    <w:rsid w:val="22AE59A2"/>
    <w:rsid w:val="2C2F72CB"/>
    <w:rsid w:val="302F3BBA"/>
    <w:rsid w:val="330022C1"/>
    <w:rsid w:val="38DB0E59"/>
    <w:rsid w:val="3DBC024A"/>
    <w:rsid w:val="418D1618"/>
    <w:rsid w:val="4ACC24D5"/>
    <w:rsid w:val="4BAF04D9"/>
    <w:rsid w:val="54EF2BF0"/>
    <w:rsid w:val="5A9B15D8"/>
    <w:rsid w:val="5B346932"/>
    <w:rsid w:val="69B33283"/>
    <w:rsid w:val="6B7F8AE3"/>
    <w:rsid w:val="6C483319"/>
    <w:rsid w:val="6EFF5A3E"/>
    <w:rsid w:val="71EF730D"/>
    <w:rsid w:val="7D597DFF"/>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147FB"/>
  <w15:docId w15:val="{7584E6B5-FAF2-D244-B49D-A82FCD24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line="276" w:lineRule="auto"/>
    </w:pPr>
    <w:rPr>
      <w:rFonts w:ascii="Arial" w:eastAsia="Arial" w:hAnsi="Arial" w:cs="Arial"/>
      <w:sz w:val="22"/>
      <w:szCs w:val="22"/>
      <w:lang w:val="zh-CN"/>
    </w:rPr>
  </w:style>
  <w:style w:type="paragraph" w:styleId="1">
    <w:name w:val="heading 1"/>
    <w:basedOn w:val="a"/>
    <w:next w:val="a"/>
    <w:autoRedefine/>
    <w:qFormat/>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uiPriority w:val="99"/>
    <w:qFormat/>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customStyle="1" w:styleId="font-claude-response-body">
    <w:name w:val="font-claude-response-body"/>
    <w:basedOn w:val="a"/>
    <w:rsid w:val="00B259D5"/>
    <w:pPr>
      <w:spacing w:before="100" w:beforeAutospacing="1" w:after="100" w:afterAutospacing="1" w:line="240" w:lineRule="auto"/>
    </w:pPr>
    <w:rPr>
      <w:rFonts w:ascii="新細明體" w:eastAsia="新細明體" w:hAnsi="新細明體" w:cs="新細明體"/>
      <w:sz w:val="24"/>
      <w:szCs w:val="24"/>
      <w:lang w:val="en-US"/>
    </w:rPr>
  </w:style>
  <w:style w:type="character" w:customStyle="1" w:styleId="apple-converted-space">
    <w:name w:val="apple-converted-space"/>
    <w:basedOn w:val="a0"/>
    <w:rsid w:val="00B259D5"/>
  </w:style>
  <w:style w:type="character" w:styleId="HTML">
    <w:name w:val="HTML Code"/>
    <w:basedOn w:val="a0"/>
    <w:uiPriority w:val="99"/>
    <w:unhideWhenUsed/>
    <w:rsid w:val="00B259D5"/>
    <w:rPr>
      <w:rFonts w:ascii="細明體" w:eastAsia="細明體" w:hAnsi="細明體" w:cs="細明體"/>
      <w:sz w:val="24"/>
      <w:szCs w:val="24"/>
    </w:rPr>
  </w:style>
  <w:style w:type="paragraph" w:styleId="a5">
    <w:name w:val="List Paragraph"/>
    <w:basedOn w:val="a"/>
    <w:uiPriority w:val="99"/>
    <w:unhideWhenUsed/>
    <w:rsid w:val="00181C69"/>
    <w:pPr>
      <w:ind w:leftChars="200" w:left="480"/>
    </w:pPr>
  </w:style>
  <w:style w:type="character" w:styleId="a6">
    <w:name w:val="Emphasis"/>
    <w:basedOn w:val="a0"/>
    <w:uiPriority w:val="20"/>
    <w:qFormat/>
    <w:rsid w:val="004043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1C9D9-07EF-E544-B87B-AD37DC0E0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3516</Words>
  <Characters>20045</Characters>
  <Application>Microsoft Office Word</Application>
  <DocSecurity>0</DocSecurity>
  <Lines>167</Lines>
  <Paragraphs>47</Paragraphs>
  <ScaleCrop>false</ScaleCrop>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12</cp:revision>
  <dcterms:created xsi:type="dcterms:W3CDTF">2025-11-30T04:35:00Z</dcterms:created>
  <dcterms:modified xsi:type="dcterms:W3CDTF">2025-12-06T08:24:00Z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