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5EA1" w:rsidRPr="004043C3" w:rsidRDefault="00850D8D" w:rsidP="00850D8D">
      <w:pPr>
        <w:widowControl w:val="0"/>
        <w:spacing w:after="240"/>
        <w:jc w:val="center"/>
        <w:rPr>
          <w:rFonts w:ascii="Times New Roman" w:eastAsia="Times New Roman" w:hAnsi="Times New Roman" w:cs="Times New Roman"/>
          <w:b/>
          <w:color w:val="000000" w:themeColor="text1"/>
          <w:sz w:val="38"/>
          <w:szCs w:val="38"/>
          <w:lang w:val="en-US"/>
        </w:rPr>
      </w:pPr>
      <w:r w:rsidRPr="004043C3">
        <w:rPr>
          <w:rFonts w:ascii="Times New Roman" w:eastAsia="Times New Roman" w:hAnsi="Times New Roman" w:cs="Times New Roman"/>
          <w:b/>
          <w:color w:val="000000" w:themeColor="text1"/>
          <w:sz w:val="38"/>
          <w:szCs w:val="38"/>
        </w:rPr>
        <w:t>Assignment</w:t>
      </w:r>
      <w:r w:rsidRPr="004043C3">
        <w:rPr>
          <w:rFonts w:ascii="Times New Roman" w:eastAsia="SimSun" w:hAnsi="Times New Roman" w:cs="Times New Roman"/>
          <w:b/>
          <w:color w:val="000000" w:themeColor="text1"/>
          <w:sz w:val="38"/>
          <w:szCs w:val="38"/>
          <w:lang w:val="en-US" w:eastAsia="zh-CN"/>
        </w:rPr>
        <w:t>4</w:t>
      </w:r>
      <w:r w:rsidRPr="004043C3">
        <w:rPr>
          <w:rFonts w:ascii="Times New Roman" w:eastAsia="Times New Roman" w:hAnsi="Times New Roman" w:cs="Times New Roman"/>
          <w:b/>
          <w:color w:val="000000" w:themeColor="text1"/>
          <w:sz w:val="38"/>
          <w:szCs w:val="38"/>
        </w:rPr>
        <w:t xml:space="preserve"> Report</w:t>
      </w:r>
    </w:p>
    <w:p w:rsidR="00D25EA1" w:rsidRPr="004043C3" w:rsidRDefault="00000000" w:rsidP="00D9207F">
      <w:pPr>
        <w:widowControl w:val="0"/>
        <w:spacing w:after="240"/>
        <w:ind w:right="220"/>
        <w:jc w:val="both"/>
        <w:rPr>
          <w:rFonts w:ascii="Times New Roman" w:eastAsia="Times New Roman" w:hAnsi="Times New Roman" w:cs="Times New Roman"/>
          <w:color w:val="000000" w:themeColor="text1"/>
          <w:sz w:val="24"/>
          <w:szCs w:val="24"/>
          <w:lang w:val="en-US"/>
        </w:rPr>
      </w:pPr>
      <w:r w:rsidRPr="004043C3">
        <w:rPr>
          <w:rFonts w:ascii="Times New Roman" w:eastAsia="Times New Roman" w:hAnsi="Times New Roman" w:cs="Times New Roman"/>
          <w:color w:val="000000" w:themeColor="text1"/>
          <w:sz w:val="24"/>
          <w:szCs w:val="24"/>
        </w:rPr>
        <w:t>Name:</w:t>
      </w:r>
      <w:r w:rsidR="00D9207F" w:rsidRPr="004043C3">
        <w:rPr>
          <w:rFonts w:ascii="Times New Roman" w:eastAsia="Times New Roman" w:hAnsi="Times New Roman" w:cs="Times New Roman"/>
          <w:color w:val="000000" w:themeColor="text1"/>
          <w:sz w:val="24"/>
          <w:szCs w:val="24"/>
          <w:lang w:val="en-US"/>
        </w:rPr>
        <w:t xml:space="preserve"> </w:t>
      </w:r>
      <w:r w:rsidR="00D9207F" w:rsidRPr="004043C3">
        <w:rPr>
          <w:rFonts w:ascii="Times New Roman" w:eastAsia="新細明體" w:hAnsi="Times New Roman" w:cs="Times New Roman"/>
          <w:color w:val="000000" w:themeColor="text1"/>
          <w:sz w:val="24"/>
          <w:szCs w:val="24"/>
          <w:lang w:val="en-US"/>
        </w:rPr>
        <w:t>吳少華</w:t>
      </w:r>
    </w:p>
    <w:p w:rsidR="00D25EA1" w:rsidRPr="004043C3" w:rsidRDefault="00000000" w:rsidP="00D9207F">
      <w:pPr>
        <w:widowControl w:val="0"/>
        <w:spacing w:after="240"/>
        <w:ind w:right="220"/>
        <w:jc w:val="both"/>
        <w:rPr>
          <w:rFonts w:ascii="Times New Roman" w:eastAsia="Times New Roman" w:hAnsi="Times New Roman" w:cs="Times New Roman"/>
          <w:color w:val="000000" w:themeColor="text1"/>
          <w:sz w:val="24"/>
          <w:szCs w:val="24"/>
          <w:lang w:val="en-US"/>
        </w:rPr>
      </w:pPr>
      <w:r w:rsidRPr="004043C3">
        <w:rPr>
          <w:rFonts w:ascii="Times New Roman" w:eastAsia="Times New Roman" w:hAnsi="Times New Roman" w:cs="Times New Roman"/>
          <w:color w:val="000000" w:themeColor="text1"/>
          <w:sz w:val="24"/>
          <w:szCs w:val="24"/>
        </w:rPr>
        <w:t xml:space="preserve">Institution (school): </w:t>
      </w:r>
      <w:r w:rsidR="00D9207F" w:rsidRPr="004043C3">
        <w:rPr>
          <w:rFonts w:ascii="Times New Roman" w:eastAsia="Times New Roman" w:hAnsi="Times New Roman" w:cs="Times New Roman"/>
          <w:color w:val="000000" w:themeColor="text1"/>
          <w:sz w:val="24"/>
          <w:szCs w:val="24"/>
          <w:lang w:val="en-US"/>
        </w:rPr>
        <w:t>Private University</w:t>
      </w:r>
    </w:p>
    <w:p w:rsidR="00D25EA1" w:rsidRPr="004043C3" w:rsidRDefault="00000000" w:rsidP="00D9207F">
      <w:pPr>
        <w:widowControl w:val="0"/>
        <w:spacing w:after="240"/>
        <w:ind w:right="220"/>
        <w:jc w:val="both"/>
        <w:rPr>
          <w:rFonts w:ascii="Times New Roman" w:eastAsia="Times New Roman" w:hAnsi="Times New Roman" w:cs="Times New Roman"/>
          <w:color w:val="000000" w:themeColor="text1"/>
          <w:sz w:val="24"/>
          <w:szCs w:val="24"/>
          <w:lang w:val="en-US"/>
        </w:rPr>
      </w:pPr>
      <w:r w:rsidRPr="004043C3">
        <w:rPr>
          <w:rFonts w:ascii="Times New Roman" w:eastAsia="Times New Roman" w:hAnsi="Times New Roman" w:cs="Times New Roman"/>
          <w:color w:val="000000" w:themeColor="text1"/>
          <w:sz w:val="24"/>
          <w:szCs w:val="24"/>
        </w:rPr>
        <w:t>Student ID:</w:t>
      </w:r>
      <w:r w:rsidR="00D9207F" w:rsidRPr="004043C3">
        <w:rPr>
          <w:rFonts w:ascii="Times New Roman" w:eastAsia="Times New Roman" w:hAnsi="Times New Roman" w:cs="Times New Roman"/>
          <w:color w:val="000000" w:themeColor="text1"/>
          <w:sz w:val="24"/>
          <w:szCs w:val="24"/>
          <w:lang w:val="en-US"/>
        </w:rPr>
        <w:t xml:space="preserve"> REDACTED_ID</w:t>
      </w:r>
    </w:p>
    <w:p w:rsidR="00D25EA1" w:rsidRPr="004043C3" w:rsidRDefault="00000000" w:rsidP="00D9207F">
      <w:pPr>
        <w:widowControl w:val="0"/>
        <w:spacing w:after="240"/>
        <w:ind w:right="220"/>
        <w:jc w:val="both"/>
        <w:rPr>
          <w:rFonts w:ascii="Times New Roman" w:eastAsia="Times New Roman" w:hAnsi="Times New Roman" w:cs="Times New Roman"/>
          <w:color w:val="000000" w:themeColor="text1"/>
          <w:sz w:val="24"/>
          <w:szCs w:val="24"/>
        </w:rPr>
      </w:pPr>
      <w:r w:rsidRPr="004043C3">
        <w:rPr>
          <w:rFonts w:ascii="Times New Roman" w:eastAsia="SimSun" w:hAnsi="Times New Roman" w:cs="Times New Roman"/>
          <w:color w:val="000000" w:themeColor="text1"/>
          <w:sz w:val="24"/>
          <w:szCs w:val="24"/>
          <w:lang w:val="en-US" w:eastAsia="zh-CN"/>
        </w:rPr>
        <w:t>Platform (</w:t>
      </w:r>
      <w:proofErr w:type="spellStart"/>
      <w:r w:rsidRPr="004043C3">
        <w:rPr>
          <w:rFonts w:ascii="Times New Roman" w:eastAsia="SimSun" w:hAnsi="Times New Roman" w:cs="Times New Roman"/>
          <w:color w:val="000000" w:themeColor="text1"/>
          <w:sz w:val="24"/>
          <w:szCs w:val="24"/>
          <w:lang w:val="en-US" w:eastAsia="zh-CN"/>
        </w:rPr>
        <w:t>Colab</w:t>
      </w:r>
      <w:proofErr w:type="spellEnd"/>
      <w:r w:rsidRPr="004043C3">
        <w:rPr>
          <w:rFonts w:ascii="Times New Roman" w:eastAsia="SimSun" w:hAnsi="Times New Roman" w:cs="Times New Roman"/>
          <w:color w:val="000000" w:themeColor="text1"/>
          <w:sz w:val="24"/>
          <w:szCs w:val="24"/>
          <w:lang w:val="en-US" w:eastAsia="zh-CN"/>
        </w:rPr>
        <w:t>/Kaggle/Local):</w:t>
      </w:r>
      <w:r w:rsidR="00D9207F" w:rsidRPr="004043C3">
        <w:rPr>
          <w:rFonts w:ascii="Times New Roman" w:eastAsia="SimSun" w:hAnsi="Times New Roman" w:cs="Times New Roman"/>
          <w:color w:val="000000" w:themeColor="text1"/>
          <w:sz w:val="24"/>
          <w:szCs w:val="24"/>
          <w:lang w:val="en-US" w:eastAsia="zh-CN"/>
        </w:rPr>
        <w:t xml:space="preserve"> </w:t>
      </w:r>
      <w:proofErr w:type="spellStart"/>
      <w:r w:rsidR="00D9207F" w:rsidRPr="004043C3">
        <w:rPr>
          <w:rFonts w:ascii="Times New Roman" w:eastAsia="SimSun" w:hAnsi="Times New Roman" w:cs="Times New Roman"/>
          <w:color w:val="000000" w:themeColor="text1"/>
          <w:sz w:val="24"/>
          <w:szCs w:val="24"/>
          <w:lang w:val="en-US" w:eastAsia="zh-CN"/>
        </w:rPr>
        <w:t>Colab</w:t>
      </w:r>
      <w:proofErr w:type="spellEnd"/>
    </w:p>
    <w:p w:rsidR="00850D8D" w:rsidRPr="004043C3" w:rsidRDefault="00850D8D" w:rsidP="00850D8D">
      <w:pPr>
        <w:widowControl w:val="0"/>
        <w:spacing w:after="240"/>
        <w:jc w:val="both"/>
        <w:rPr>
          <w:rFonts w:ascii="Times New Roman" w:eastAsia="Times New Roman" w:hAnsi="Times New Roman" w:cs="Times New Roman"/>
          <w:color w:val="000000" w:themeColor="text1"/>
          <w:sz w:val="24"/>
          <w:szCs w:val="24"/>
        </w:rPr>
      </w:pPr>
      <w:r w:rsidRPr="004043C3">
        <w:rPr>
          <w:rFonts w:ascii="Times New Roman" w:eastAsia="Times New Roman" w:hAnsi="Times New Roman" w:cs="Times New Roman"/>
          <w:color w:val="000000" w:themeColor="text1"/>
          <w:sz w:val="24"/>
          <w:szCs w:val="24"/>
        </w:rPr>
        <w:t>Python version: 3.12.11</w:t>
      </w:r>
    </w:p>
    <w:p w:rsidR="00850D8D" w:rsidRPr="004043C3" w:rsidRDefault="00850D8D" w:rsidP="00850D8D">
      <w:pPr>
        <w:widowControl w:val="0"/>
        <w:spacing w:after="24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Operating system: Linux 6.6.97+</w:t>
      </w:r>
    </w:p>
    <w:p w:rsidR="00850D8D" w:rsidRPr="004043C3" w:rsidRDefault="00850D8D" w:rsidP="00850D8D">
      <w:pPr>
        <w:widowControl w:val="0"/>
        <w:spacing w:after="240"/>
        <w:jc w:val="both"/>
        <w:rPr>
          <w:rFonts w:ascii="Times New Roman" w:eastAsia="SimSun" w:hAnsi="Times New Roman" w:cs="Times New Roman"/>
          <w:color w:val="000000" w:themeColor="text1"/>
          <w:sz w:val="24"/>
          <w:szCs w:val="24"/>
          <w:lang w:val="en-US"/>
        </w:rPr>
      </w:pPr>
      <w:r w:rsidRPr="004043C3">
        <w:rPr>
          <w:rFonts w:ascii="Times New Roman" w:eastAsia="SimSun" w:hAnsi="Times New Roman" w:cs="Times New Roman"/>
          <w:color w:val="000000" w:themeColor="text1"/>
          <w:sz w:val="24"/>
          <w:szCs w:val="24"/>
          <w:lang w:val="en-US" w:eastAsia="zh-CN"/>
        </w:rPr>
        <w:t>CPU:</w:t>
      </w:r>
      <w:r w:rsidRPr="004043C3">
        <w:rPr>
          <w:rFonts w:ascii="Times New Roman" w:hAnsi="Times New Roman" w:cs="Times New Roman"/>
          <w:color w:val="000000" w:themeColor="text1"/>
          <w:sz w:val="24"/>
          <w:szCs w:val="24"/>
        </w:rPr>
        <w:t xml:space="preserve"> </w:t>
      </w:r>
      <w:r w:rsidRPr="004043C3">
        <w:rPr>
          <w:rFonts w:ascii="Times New Roman" w:eastAsia="SimSun" w:hAnsi="Times New Roman" w:cs="Times New Roman"/>
          <w:color w:val="000000" w:themeColor="text1"/>
          <w:sz w:val="24"/>
          <w:szCs w:val="24"/>
          <w:lang w:val="en-US" w:eastAsia="zh-CN"/>
        </w:rPr>
        <w:t>x86_64</w:t>
      </w:r>
    </w:p>
    <w:p w:rsidR="00850D8D" w:rsidRPr="004043C3" w:rsidRDefault="00850D8D" w:rsidP="00850D8D">
      <w:pPr>
        <w:widowControl w:val="0"/>
        <w:spacing w:after="240"/>
        <w:jc w:val="both"/>
        <w:rPr>
          <w:rFonts w:ascii="Times New Roman" w:eastAsia="Times New Roman" w:hAnsi="Times New Roman" w:cs="Times New Roman"/>
          <w:color w:val="000000" w:themeColor="text1"/>
          <w:sz w:val="24"/>
          <w:szCs w:val="24"/>
          <w:lang w:val="en-US"/>
        </w:rPr>
      </w:pPr>
      <w:r w:rsidRPr="004043C3">
        <w:rPr>
          <w:rFonts w:ascii="Times New Roman" w:eastAsia="Times New Roman" w:hAnsi="Times New Roman" w:cs="Times New Roman"/>
          <w:color w:val="000000" w:themeColor="text1"/>
          <w:sz w:val="24"/>
          <w:szCs w:val="24"/>
        </w:rPr>
        <w:t>GPU:</w:t>
      </w:r>
      <w:r w:rsidRPr="004043C3">
        <w:rPr>
          <w:rFonts w:ascii="Times New Roman" w:eastAsia="Times New Roman" w:hAnsi="Times New Roman" w:cs="Times New Roman"/>
          <w:color w:val="000000" w:themeColor="text1"/>
          <w:sz w:val="24"/>
          <w:szCs w:val="24"/>
          <w:lang w:val="en-US"/>
        </w:rPr>
        <w:t xml:space="preserve"> Tesla T4</w:t>
      </w:r>
    </w:p>
    <w:p w:rsidR="00D25EA1" w:rsidRPr="004043C3" w:rsidRDefault="00000000" w:rsidP="00D9207F">
      <w:pPr>
        <w:widowControl w:val="0"/>
        <w:spacing w:after="240"/>
        <w:ind w:right="220"/>
        <w:jc w:val="both"/>
        <w:rPr>
          <w:rFonts w:ascii="Times New Roman" w:eastAsia="Times New Roman" w:hAnsi="Times New Roman" w:cs="Times New Roman"/>
          <w:color w:val="000000" w:themeColor="text1"/>
          <w:sz w:val="24"/>
          <w:szCs w:val="24"/>
        </w:rPr>
      </w:pPr>
      <w:r w:rsidRPr="004043C3">
        <w:rPr>
          <w:rFonts w:ascii="Times New Roman" w:eastAsia="SimSun" w:hAnsi="Times New Roman" w:cs="Times New Roman"/>
          <w:color w:val="000000" w:themeColor="text1"/>
          <w:sz w:val="24"/>
          <w:szCs w:val="24"/>
          <w:lang w:val="en-US" w:eastAsia="zh-CN"/>
        </w:rPr>
        <w:t xml:space="preserve">Remark: </w:t>
      </w:r>
      <w:r w:rsidRPr="004043C3">
        <w:rPr>
          <w:rFonts w:ascii="Times New Roman" w:eastAsia="Times New Roman" w:hAnsi="Times New Roman" w:cs="Times New Roman"/>
          <w:color w:val="000000" w:themeColor="text1"/>
          <w:sz w:val="24"/>
          <w:szCs w:val="24"/>
        </w:rPr>
        <w:t>For ease of grading, you are encouraged to present data in textual form rather than as images.</w:t>
      </w:r>
    </w:p>
    <w:p w:rsidR="00D25EA1" w:rsidRPr="004043C3" w:rsidRDefault="00000000" w:rsidP="00D9207F">
      <w:pPr>
        <w:widowControl w:val="0"/>
        <w:numPr>
          <w:ilvl w:val="0"/>
          <w:numId w:val="1"/>
        </w:numPr>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Please describe the details of your implementation for the RAG system (please tell us 1. What’s in your RAG system? 2. What’s your prompt? 3. What’s new in your code in comparison with the code from our lab course?) in this assignment. (5%)</w:t>
      </w:r>
    </w:p>
    <w:p w:rsidR="00B259D5" w:rsidRPr="004043C3" w:rsidRDefault="00000000" w:rsidP="00B259D5">
      <w:pPr>
        <w:pStyle w:val="font-claude-response-body"/>
        <w:ind w:right="220"/>
        <w:jc w:val="both"/>
        <w:rPr>
          <w:rFonts w:ascii="Times New Roman" w:eastAsia="SimSun" w:hAnsi="Times New Roman" w:cs="Times New Roman"/>
          <w:color w:val="000000" w:themeColor="text1"/>
          <w:lang w:eastAsia="zh-CN"/>
        </w:rPr>
      </w:pPr>
      <w:r w:rsidRPr="004043C3">
        <w:rPr>
          <w:rFonts w:ascii="Times New Roman" w:eastAsia="SimSun" w:hAnsi="Times New Roman" w:cs="Times New Roman"/>
          <w:color w:val="000000" w:themeColor="text1"/>
          <w:lang w:eastAsia="zh-CN"/>
        </w:rPr>
        <w:t>Answer:</w:t>
      </w:r>
      <w:r w:rsidR="00B259D5" w:rsidRPr="004043C3">
        <w:rPr>
          <w:rFonts w:ascii="Times New Roman" w:eastAsia="SimSun" w:hAnsi="Times New Roman" w:cs="Times New Roman"/>
          <w:color w:val="000000" w:themeColor="text1"/>
          <w:lang w:eastAsia="zh-CN"/>
        </w:rPr>
        <w:t xml:space="preserve"> </w:t>
      </w:r>
    </w:p>
    <w:p w:rsidR="00B259D5" w:rsidRPr="004043C3" w:rsidRDefault="00B259D5" w:rsidP="001C7B15">
      <w:pPr>
        <w:pStyle w:val="font-claude-response-body"/>
        <w:ind w:right="220"/>
        <w:jc w:val="both"/>
        <w:rPr>
          <w:rFonts w:ascii="Times New Roman" w:eastAsia="SimSun" w:hAnsi="Times New Roman" w:cs="Times New Roman"/>
          <w:b/>
          <w:bCs/>
          <w:color w:val="000000" w:themeColor="text1"/>
        </w:rPr>
      </w:pPr>
      <w:r w:rsidRPr="004043C3">
        <w:rPr>
          <w:rFonts w:ascii="Times New Roman" w:eastAsia="SimSun" w:hAnsi="Times New Roman" w:cs="Times New Roman"/>
          <w:b/>
          <w:bCs/>
          <w:color w:val="000000" w:themeColor="text1"/>
          <w:lang w:eastAsia="zh-CN"/>
        </w:rPr>
        <w:t>1.1 System Components and Architecture.</w:t>
      </w:r>
      <w:r w:rsidRPr="004043C3">
        <w:rPr>
          <w:rFonts w:ascii="Times New Roman" w:eastAsia="SimSun" w:hAnsi="Times New Roman" w:cs="Times New Roman"/>
          <w:b/>
          <w:bCs/>
          <w:color w:val="000000" w:themeColor="text1"/>
        </w:rPr>
        <w:t xml:space="preserve"> </w:t>
      </w:r>
    </w:p>
    <w:p w:rsidR="00B259D5" w:rsidRPr="004043C3" w:rsidRDefault="00B259D5" w:rsidP="001C7B15">
      <w:pPr>
        <w:pStyle w:val="font-claude-response-body"/>
        <w:ind w:right="220"/>
        <w:jc w:val="both"/>
        <w:rPr>
          <w:rFonts w:ascii="Times New Roman" w:hAnsi="Times New Roman" w:cs="Times New Roman"/>
          <w:color w:val="000000" w:themeColor="text1"/>
        </w:rPr>
      </w:pPr>
      <w:r w:rsidRPr="004043C3">
        <w:rPr>
          <w:rFonts w:ascii="Times New Roman" w:hAnsi="Times New Roman" w:cs="Times New Roman"/>
          <w:color w:val="000000" w:themeColor="text1"/>
        </w:rPr>
        <w:t xml:space="preserve">My RAG system uses a Hybrid Retrieval setup combined with Cross-Encoder Reranking to maximize both recall and precision. The process starts with document loading, where the cat-facts.txt file is read line by line, converting each fact into a </w:t>
      </w:r>
      <w:proofErr w:type="spellStart"/>
      <w:r w:rsidRPr="004043C3">
        <w:rPr>
          <w:rFonts w:ascii="Times New Roman" w:hAnsi="Times New Roman" w:cs="Times New Roman"/>
          <w:color w:val="000000" w:themeColor="text1"/>
        </w:rPr>
        <w:t>LangChain</w:t>
      </w:r>
      <w:proofErr w:type="spellEnd"/>
      <w:r w:rsidRPr="004043C3">
        <w:rPr>
          <w:rFonts w:ascii="Times New Roman" w:hAnsi="Times New Roman" w:cs="Times New Roman"/>
          <w:color w:val="000000" w:themeColor="text1"/>
        </w:rPr>
        <w:t xml:space="preserve"> Document object that contains the text and a unique ID in the metadata. For text embedding, I use the </w:t>
      </w:r>
      <w:proofErr w:type="spellStart"/>
      <w:r w:rsidRPr="004043C3">
        <w:rPr>
          <w:rFonts w:ascii="Times New Roman" w:hAnsi="Times New Roman" w:cs="Times New Roman"/>
          <w:color w:val="000000" w:themeColor="text1"/>
        </w:rPr>
        <w:t>jinaai</w:t>
      </w:r>
      <w:proofErr w:type="spellEnd"/>
      <w:r w:rsidRPr="004043C3">
        <w:rPr>
          <w:rFonts w:ascii="Times New Roman" w:hAnsi="Times New Roman" w:cs="Times New Roman"/>
          <w:color w:val="000000" w:themeColor="text1"/>
        </w:rPr>
        <w:t xml:space="preserve">/jina-embeddings-v2-base-en model via </w:t>
      </w:r>
      <w:proofErr w:type="spellStart"/>
      <w:r w:rsidRPr="004043C3">
        <w:rPr>
          <w:rFonts w:ascii="Times New Roman" w:hAnsi="Times New Roman" w:cs="Times New Roman"/>
          <w:color w:val="000000" w:themeColor="text1"/>
        </w:rPr>
        <w:t>HuggingFace</w:t>
      </w:r>
      <w:proofErr w:type="spellEnd"/>
      <w:r w:rsidRPr="004043C3">
        <w:rPr>
          <w:rFonts w:ascii="Times New Roman" w:hAnsi="Times New Roman" w:cs="Times New Roman"/>
          <w:color w:val="000000" w:themeColor="text1"/>
        </w:rPr>
        <w:t xml:space="preserve">, which supports long contexts up to 8192 tokens and provides high-quality semantic vectors. These embedded documents are stored in </w:t>
      </w:r>
      <w:proofErr w:type="spellStart"/>
      <w:r w:rsidRPr="004043C3">
        <w:rPr>
          <w:rFonts w:ascii="Times New Roman" w:hAnsi="Times New Roman" w:cs="Times New Roman"/>
          <w:color w:val="000000" w:themeColor="text1"/>
        </w:rPr>
        <w:t>ChromaDB</w:t>
      </w:r>
      <w:proofErr w:type="spellEnd"/>
      <w:r w:rsidRPr="004043C3">
        <w:rPr>
          <w:rFonts w:ascii="Times New Roman" w:hAnsi="Times New Roman" w:cs="Times New Roman"/>
          <w:color w:val="000000" w:themeColor="text1"/>
        </w:rPr>
        <w:t>, a lightweight vector database that allows efficient similarity searches without external services.</w:t>
      </w:r>
      <w:r w:rsidRPr="004043C3">
        <w:rPr>
          <w:rFonts w:ascii="Times New Roman" w:hAnsi="Times New Roman" w:cs="Times New Roman"/>
          <w:color w:val="000000" w:themeColor="text1"/>
        </w:rPr>
        <w:br/>
      </w:r>
      <w:r w:rsidRPr="004043C3">
        <w:rPr>
          <w:rFonts w:ascii="Times New Roman" w:hAnsi="Times New Roman" w:cs="Times New Roman"/>
          <w:color w:val="000000" w:themeColor="text1"/>
        </w:rPr>
        <w:br/>
        <w:t>The retrieval phase employs a combined strategy that merges two complementary methods. The BM25Retriever handles lexical matching, which works well for finding documents with exact keywords and proper nouns like "</w:t>
      </w:r>
      <w:proofErr w:type="spellStart"/>
      <w:r w:rsidRPr="004043C3">
        <w:rPr>
          <w:rFonts w:ascii="Times New Roman" w:hAnsi="Times New Roman" w:cs="Times New Roman"/>
          <w:color w:val="000000" w:themeColor="text1"/>
        </w:rPr>
        <w:t>Felicette</w:t>
      </w:r>
      <w:proofErr w:type="spellEnd"/>
      <w:r w:rsidRPr="004043C3">
        <w:rPr>
          <w:rFonts w:ascii="Times New Roman" w:hAnsi="Times New Roman" w:cs="Times New Roman"/>
          <w:color w:val="000000" w:themeColor="text1"/>
        </w:rPr>
        <w:t>" or "</w:t>
      </w:r>
      <w:proofErr w:type="spellStart"/>
      <w:r w:rsidRPr="004043C3">
        <w:rPr>
          <w:rFonts w:ascii="Times New Roman" w:hAnsi="Times New Roman" w:cs="Times New Roman"/>
          <w:color w:val="000000" w:themeColor="text1"/>
        </w:rPr>
        <w:t>Proailurus</w:t>
      </w:r>
      <w:proofErr w:type="spellEnd"/>
      <w:r w:rsidRPr="004043C3">
        <w:rPr>
          <w:rFonts w:ascii="Times New Roman" w:hAnsi="Times New Roman" w:cs="Times New Roman"/>
          <w:color w:val="000000" w:themeColor="text1"/>
        </w:rPr>
        <w:t xml:space="preserve">." The vector retriever performs semantic similarity search, capturing synonyms and related concepts that keyword matching might miss. Both retrievers are set to return 25 candidates, and the </w:t>
      </w:r>
      <w:proofErr w:type="spellStart"/>
      <w:r w:rsidRPr="004043C3">
        <w:rPr>
          <w:rFonts w:ascii="Times New Roman" w:hAnsi="Times New Roman" w:cs="Times New Roman"/>
          <w:color w:val="000000" w:themeColor="text1"/>
        </w:rPr>
        <w:t>EnsembleRetriever</w:t>
      </w:r>
      <w:proofErr w:type="spellEnd"/>
      <w:r w:rsidRPr="004043C3">
        <w:rPr>
          <w:rFonts w:ascii="Times New Roman" w:hAnsi="Times New Roman" w:cs="Times New Roman"/>
          <w:color w:val="000000" w:themeColor="text1"/>
        </w:rPr>
        <w:t xml:space="preserve"> combines their results with equal weights (0.5 each). This hybrid approach overcomes the limitations of using just one method, as seen in my results where questions like "What is a group of cats called?" correctly retrieved "Clowder" through semantic understanding.</w:t>
      </w:r>
      <w:r w:rsidRPr="004043C3">
        <w:rPr>
          <w:rFonts w:ascii="Times New Roman" w:hAnsi="Times New Roman" w:cs="Times New Roman"/>
          <w:color w:val="000000" w:themeColor="text1"/>
        </w:rPr>
        <w:br/>
      </w:r>
      <w:r w:rsidRPr="004043C3">
        <w:rPr>
          <w:rFonts w:ascii="Times New Roman" w:hAnsi="Times New Roman" w:cs="Times New Roman"/>
          <w:color w:val="000000" w:themeColor="text1"/>
        </w:rPr>
        <w:br/>
      </w:r>
      <w:r w:rsidRPr="004043C3">
        <w:rPr>
          <w:rFonts w:ascii="Times New Roman" w:hAnsi="Times New Roman" w:cs="Times New Roman"/>
          <w:color w:val="000000" w:themeColor="text1"/>
        </w:rPr>
        <w:lastRenderedPageBreak/>
        <w:t xml:space="preserve">After initial retrieval, a Cross-Encoder </w:t>
      </w:r>
      <w:proofErr w:type="spellStart"/>
      <w:r w:rsidRPr="004043C3">
        <w:rPr>
          <w:rFonts w:ascii="Times New Roman" w:hAnsi="Times New Roman" w:cs="Times New Roman"/>
          <w:color w:val="000000" w:themeColor="text1"/>
        </w:rPr>
        <w:t>Reranker</w:t>
      </w:r>
      <w:proofErr w:type="spellEnd"/>
      <w:r w:rsidRPr="004043C3">
        <w:rPr>
          <w:rFonts w:ascii="Times New Roman" w:hAnsi="Times New Roman" w:cs="Times New Roman"/>
          <w:color w:val="000000" w:themeColor="text1"/>
        </w:rPr>
        <w:t xml:space="preserve"> using the cross-encoder/ms-marco-MiniLM-L-6-v2 model scores each query-document pair together. Unlike bi-encoder methods</w:t>
      </w:r>
      <w:r w:rsidR="004043C3" w:rsidRPr="004043C3">
        <w:rPr>
          <w:rFonts w:ascii="Times New Roman" w:hAnsi="Times New Roman" w:cs="Times New Roman"/>
          <w:color w:val="000000" w:themeColor="text1"/>
        </w:rPr>
        <w:t>, which encode queries and documents separately, cross-encoders jointly encode them</w:t>
      </w:r>
      <w:r w:rsidRPr="004043C3">
        <w:rPr>
          <w:rFonts w:ascii="Times New Roman" w:hAnsi="Times New Roman" w:cs="Times New Roman"/>
          <w:color w:val="000000" w:themeColor="text1"/>
        </w:rPr>
        <w:t xml:space="preserve"> for more detailed relevance assessments. The </w:t>
      </w:r>
      <w:proofErr w:type="spellStart"/>
      <w:r w:rsidRPr="004043C3">
        <w:rPr>
          <w:rFonts w:ascii="Times New Roman" w:hAnsi="Times New Roman" w:cs="Times New Roman"/>
          <w:color w:val="000000" w:themeColor="text1"/>
        </w:rPr>
        <w:t>reranker</w:t>
      </w:r>
      <w:proofErr w:type="spellEnd"/>
      <w:r w:rsidRPr="004043C3">
        <w:rPr>
          <w:rFonts w:ascii="Times New Roman" w:hAnsi="Times New Roman" w:cs="Times New Roman"/>
          <w:color w:val="000000" w:themeColor="text1"/>
        </w:rPr>
        <w:t xml:space="preserve"> narrows down the candidate list from 25 to 8 </w:t>
      </w:r>
      <w:r w:rsidR="004043C3" w:rsidRPr="004043C3">
        <w:rPr>
          <w:rFonts w:ascii="Times New Roman" w:hAnsi="Times New Roman" w:cs="Times New Roman"/>
          <w:color w:val="000000" w:themeColor="text1"/>
        </w:rPr>
        <w:t>paper</w:t>
      </w:r>
      <w:r w:rsidRPr="004043C3">
        <w:rPr>
          <w:rFonts w:ascii="Times New Roman" w:hAnsi="Times New Roman" w:cs="Times New Roman"/>
          <w:color w:val="000000" w:themeColor="text1"/>
        </w:rPr>
        <w:t xml:space="preserve">s, which are then passed to the generator. The final step is the </w:t>
      </w:r>
      <w:proofErr w:type="spellStart"/>
      <w:r w:rsidRPr="004043C3">
        <w:rPr>
          <w:rFonts w:ascii="Times New Roman" w:hAnsi="Times New Roman" w:cs="Times New Roman"/>
          <w:color w:val="000000" w:themeColor="text1"/>
        </w:rPr>
        <w:t>LLaMA</w:t>
      </w:r>
      <w:proofErr w:type="spellEnd"/>
      <w:r w:rsidRPr="004043C3">
        <w:rPr>
          <w:rFonts w:ascii="Times New Roman" w:hAnsi="Times New Roman" w:cs="Times New Roman"/>
          <w:color w:val="000000" w:themeColor="text1"/>
        </w:rPr>
        <w:t xml:space="preserve"> 3.2 1B model, served locally through </w:t>
      </w:r>
      <w:proofErr w:type="spellStart"/>
      <w:r w:rsidRPr="004043C3">
        <w:rPr>
          <w:rFonts w:ascii="Times New Roman" w:hAnsi="Times New Roman" w:cs="Times New Roman"/>
          <w:color w:val="000000" w:themeColor="text1"/>
        </w:rPr>
        <w:t>Ollama</w:t>
      </w:r>
      <w:proofErr w:type="spellEnd"/>
      <w:r w:rsidRPr="004043C3">
        <w:rPr>
          <w:rFonts w:ascii="Times New Roman" w:hAnsi="Times New Roman" w:cs="Times New Roman"/>
          <w:color w:val="000000" w:themeColor="text1"/>
        </w:rPr>
        <w:t xml:space="preserve">, which creates concise answers based on the retrieved context. Running locally reduces API costs and latency while still </w:t>
      </w:r>
      <w:r w:rsidR="004043C3" w:rsidRPr="004043C3">
        <w:rPr>
          <w:rFonts w:ascii="Times New Roman" w:hAnsi="Times New Roman" w:cs="Times New Roman"/>
          <w:color w:val="000000" w:themeColor="text1"/>
        </w:rPr>
        <w:t>delivering high-</w:t>
      </w:r>
      <w:r w:rsidRPr="004043C3">
        <w:rPr>
          <w:rFonts w:ascii="Times New Roman" w:hAnsi="Times New Roman" w:cs="Times New Roman"/>
          <w:color w:val="000000" w:themeColor="text1"/>
        </w:rPr>
        <w:t>quality responses.</w:t>
      </w:r>
      <w:r w:rsidRPr="004043C3">
        <w:rPr>
          <w:rFonts w:ascii="Times New Roman" w:eastAsia="SimSun" w:hAnsi="Times New Roman" w:cs="Times New Roman"/>
          <w:b/>
          <w:bCs/>
          <w:color w:val="000000" w:themeColor="text1"/>
        </w:rPr>
        <w:br/>
      </w:r>
      <w:r w:rsidRPr="004043C3">
        <w:rPr>
          <w:rFonts w:ascii="Times New Roman" w:eastAsia="SimSun" w:hAnsi="Times New Roman" w:cs="Times New Roman"/>
          <w:b/>
          <w:bCs/>
          <w:color w:val="000000" w:themeColor="text1"/>
        </w:rPr>
        <w:br/>
        <w:t xml:space="preserve">1.2 Prompt Design. </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hAnsi="Times New Roman" w:cs="Times New Roman"/>
          <w:color w:val="000000" w:themeColor="text1"/>
          <w:sz w:val="24"/>
          <w:szCs w:val="24"/>
        </w:rPr>
        <w:t xml:space="preserve">System_prompt = </w:t>
      </w:r>
      <w:r w:rsidRPr="004043C3">
        <w:rPr>
          <w:rFonts w:ascii="Times New Roman" w:eastAsia="新細明體" w:hAnsi="Times New Roman" w:cs="Times New Roman"/>
          <w:color w:val="000000" w:themeColor="text1"/>
          <w:sz w:val="24"/>
          <w:szCs w:val="24"/>
          <w:lang w:val="en-US"/>
        </w:rPr>
        <w:t>"""You are a precise answer extraction system.</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Given the context below, extract the EXACT answer to the question.</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Rules:</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 Extract the answer directly from the context</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 Keep it concise (typically 1-10 words)</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 If the answer is not in the context, output "Unknown"</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 Do not add explanations or extra words</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Context: {context}</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Question: {input}</w:t>
      </w: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p>
    <w:p w:rsidR="00B259D5" w:rsidRPr="004043C3" w:rsidRDefault="00B259D5" w:rsidP="001C7B15">
      <w:pPr>
        <w:pBdr>
          <w:top w:val="single" w:sz="4" w:space="1" w:color="auto"/>
          <w:left w:val="single" w:sz="4" w:space="0" w:color="auto"/>
          <w:bottom w:val="single" w:sz="4" w:space="1" w:color="auto"/>
          <w:right w:val="single" w:sz="4" w:space="4" w:color="auto"/>
        </w:pBdr>
        <w:shd w:val="clear" w:color="auto" w:fill="FFFFFF"/>
        <w:spacing w:line="240" w:lineRule="auto"/>
        <w:ind w:right="220"/>
        <w:rPr>
          <w:rFonts w:ascii="Times New Roman" w:eastAsia="新細明體" w:hAnsi="Times New Roman" w:cs="Times New Roman"/>
          <w:color w:val="000000" w:themeColor="text1"/>
          <w:sz w:val="24"/>
          <w:szCs w:val="24"/>
          <w:lang w:val="en-US"/>
        </w:rPr>
      </w:pPr>
      <w:r w:rsidRPr="004043C3">
        <w:rPr>
          <w:rFonts w:ascii="Times New Roman" w:eastAsia="新細明體" w:hAnsi="Times New Roman" w:cs="Times New Roman"/>
          <w:color w:val="000000" w:themeColor="text1"/>
          <w:sz w:val="24"/>
          <w:szCs w:val="24"/>
          <w:lang w:val="en-US"/>
        </w:rPr>
        <w:t>Answer:"""</w:t>
      </w:r>
    </w:p>
    <w:p w:rsidR="00B259D5" w:rsidRPr="004043C3" w:rsidRDefault="00B259D5" w:rsidP="001C7B15">
      <w:pPr>
        <w:pStyle w:val="font-claude-response-body"/>
        <w:ind w:right="220"/>
        <w:jc w:val="both"/>
        <w:rPr>
          <w:rFonts w:ascii="Times New Roman" w:hAnsi="Times New Roman" w:cs="Times New Roman"/>
          <w:color w:val="000000" w:themeColor="text1"/>
        </w:rPr>
      </w:pPr>
      <w:r w:rsidRPr="004043C3">
        <w:rPr>
          <w:rFonts w:ascii="Times New Roman" w:hAnsi="Times New Roman" w:cs="Times New Roman"/>
          <w:color w:val="000000" w:themeColor="text1"/>
        </w:rPr>
        <w:t>The prompt I designed follows an extraction-focused approach rather than a generative one. The system prompt starts by assigning a specific role: "You are a precise answer extraction system," framing the task as information retrieval instead of creative generation. This role helps the model understand that it should locate and extract existing information from the context rather than produce new content. The prompt clearly states that the model should "extract the EXACT answer to the question," reinforcing the extraction mindset.</w:t>
      </w:r>
    </w:p>
    <w:p w:rsidR="00B259D5" w:rsidRPr="004043C3" w:rsidRDefault="00B259D5" w:rsidP="001C7B15">
      <w:pPr>
        <w:pStyle w:val="font-claude-response-body"/>
        <w:ind w:right="220"/>
        <w:jc w:val="both"/>
        <w:rPr>
          <w:rFonts w:ascii="Times New Roman" w:hAnsi="Times New Roman" w:cs="Times New Roman"/>
          <w:color w:val="000000" w:themeColor="text1"/>
        </w:rPr>
      </w:pPr>
      <w:r w:rsidRPr="004043C3">
        <w:rPr>
          <w:rFonts w:ascii="Times New Roman" w:hAnsi="Times New Roman" w:cs="Times New Roman"/>
          <w:color w:val="000000" w:themeColor="text1"/>
        </w:rPr>
        <w:t>The prompt includes four clear rules that guide the model's output behavior. First, the model must extract answers directly from the provided context, avoiding hallucination. Second, explanations should be concise, typically 1-10 words, matching the format in the evaluation dataset. Third, if the answer cannot be found in the context, the model should output "Unknown" rather than guessing, thereby enhancing reliability. Fourth, the model is instructed not to add explanations or extra words, addressing a common issue with verbose responses that hinders exact-match evaluation.</w:t>
      </w:r>
    </w:p>
    <w:p w:rsidR="00B259D5" w:rsidRPr="004043C3" w:rsidRDefault="00B259D5" w:rsidP="001C7B15">
      <w:pPr>
        <w:pStyle w:val="font-claude-response-body"/>
        <w:ind w:right="220"/>
        <w:jc w:val="both"/>
        <w:rPr>
          <w:rFonts w:ascii="Times New Roman" w:hAnsi="Times New Roman" w:cs="Times New Roman"/>
          <w:color w:val="000000" w:themeColor="text1"/>
        </w:rPr>
      </w:pPr>
      <w:r w:rsidRPr="004043C3">
        <w:rPr>
          <w:rFonts w:ascii="Times New Roman" w:hAnsi="Times New Roman" w:cs="Times New Roman"/>
          <w:color w:val="000000" w:themeColor="text1"/>
        </w:rPr>
        <w:t>The template structure presents the context first, followed by the question and a simple "Answer:" prompt. This order ensures the model reads all relevant information before responding. I deliberately avoided using few-shot examples to conserve tokens, given the 1B model's limited context window. The simplicity of this prompt proved effective, as shown by correct predictions like "Bezoar" for hairball terminology and "Clowder" for a group of cats, where the model extracted precise terms without unnecessary elaboration.</w:t>
      </w:r>
    </w:p>
    <w:p w:rsidR="00B259D5" w:rsidRPr="004043C3" w:rsidRDefault="00B259D5" w:rsidP="001C7B15">
      <w:pPr>
        <w:pStyle w:val="font-claude-response-body"/>
        <w:ind w:right="220"/>
        <w:jc w:val="both"/>
        <w:rPr>
          <w:rFonts w:ascii="Times New Roman" w:eastAsia="SimSun" w:hAnsi="Times New Roman" w:cs="Times New Roman"/>
          <w:b/>
          <w:bCs/>
          <w:color w:val="000000" w:themeColor="text1"/>
        </w:rPr>
      </w:pPr>
      <w:r w:rsidRPr="004043C3">
        <w:rPr>
          <w:rFonts w:ascii="Times New Roman" w:eastAsia="SimSun" w:hAnsi="Times New Roman" w:cs="Times New Roman"/>
          <w:b/>
          <w:bCs/>
          <w:color w:val="000000" w:themeColor="text1"/>
        </w:rPr>
        <w:t>1.3 Innovations Compared to Lab Course.</w:t>
      </w:r>
    </w:p>
    <w:p w:rsidR="001C7B15" w:rsidRPr="004043C3" w:rsidRDefault="001C7B15" w:rsidP="001C7B15">
      <w:pPr>
        <w:pStyle w:val="font-claude-response-body"/>
        <w:ind w:right="220"/>
        <w:jc w:val="both"/>
        <w:rPr>
          <w:rFonts w:ascii="Times New Roman" w:hAnsi="Times New Roman" w:cs="Times New Roman"/>
          <w:color w:val="000000" w:themeColor="text1"/>
        </w:rPr>
      </w:pPr>
      <w:r w:rsidRPr="004043C3">
        <w:rPr>
          <w:rFonts w:ascii="Times New Roman" w:hAnsi="Times New Roman" w:cs="Times New Roman"/>
          <w:color w:val="000000" w:themeColor="text1"/>
        </w:rPr>
        <w:lastRenderedPageBreak/>
        <w:t>The lab course demonstrated a straightforward RAG pipeline using a single Vector Retriever with Chroma as the vector store. The retrieval configuration in the lab used MMR (Maximal Marginal Relevance) search type with parameters</w:t>
      </w:r>
      <w:r w:rsidRPr="004043C3">
        <w:rPr>
          <w:rStyle w:val="apple-converted-space"/>
          <w:rFonts w:ascii="Times New Roman" w:hAnsi="Times New Roman" w:cs="Times New Roman"/>
          <w:color w:val="000000" w:themeColor="text1"/>
        </w:rPr>
        <w:t> </w:t>
      </w:r>
      <w:proofErr w:type="spellStart"/>
      <w:r w:rsidRPr="004043C3">
        <w:rPr>
          <w:rStyle w:val="HTML"/>
          <w:rFonts w:ascii="Times New Roman" w:hAnsi="Times New Roman" w:cs="Times New Roman"/>
          <w:color w:val="000000" w:themeColor="text1"/>
        </w:rPr>
        <w:t>fetch_k</w:t>
      </w:r>
      <w:proofErr w:type="spellEnd"/>
      <w:r w:rsidRPr="004043C3">
        <w:rPr>
          <w:rStyle w:val="HTML"/>
          <w:rFonts w:ascii="Times New Roman" w:hAnsi="Times New Roman" w:cs="Times New Roman"/>
          <w:color w:val="000000" w:themeColor="text1"/>
        </w:rPr>
        <w:t>=5</w:t>
      </w:r>
      <w:r w:rsidRPr="004043C3">
        <w:rPr>
          <w:rStyle w:val="apple-converted-space"/>
          <w:rFonts w:ascii="Times New Roman" w:hAnsi="Times New Roman" w:cs="Times New Roman"/>
          <w:color w:val="000000" w:themeColor="text1"/>
        </w:rPr>
        <w:t> </w:t>
      </w:r>
      <w:r w:rsidRPr="004043C3">
        <w:rPr>
          <w:rFonts w:ascii="Times New Roman" w:hAnsi="Times New Roman" w:cs="Times New Roman"/>
          <w:color w:val="000000" w:themeColor="text1"/>
        </w:rPr>
        <w:t>and</w:t>
      </w:r>
      <w:r w:rsidRPr="004043C3">
        <w:rPr>
          <w:rStyle w:val="apple-converted-space"/>
          <w:rFonts w:ascii="Times New Roman" w:hAnsi="Times New Roman" w:cs="Times New Roman"/>
          <w:color w:val="000000" w:themeColor="text1"/>
        </w:rPr>
        <w:t> </w:t>
      </w:r>
      <w:r w:rsidRPr="004043C3">
        <w:rPr>
          <w:rStyle w:val="HTML"/>
          <w:rFonts w:ascii="Times New Roman" w:hAnsi="Times New Roman" w:cs="Times New Roman"/>
          <w:color w:val="000000" w:themeColor="text1"/>
        </w:rPr>
        <w:t>k=3</w:t>
      </w:r>
      <w:r w:rsidRPr="004043C3">
        <w:rPr>
          <w:rFonts w:ascii="Times New Roman" w:hAnsi="Times New Roman" w:cs="Times New Roman"/>
          <w:color w:val="000000" w:themeColor="text1"/>
        </w:rPr>
        <w:t>, meaning the system fetches 5 candidates and returns the top 3 after MMR diversification. The prompt in the lab was simple and generic: "Use the given context to answer the question. If you don't know the answer, say you don't know. Use three sentence maximum and keep the answer concise." This baseline approach works for basic QA tasks but has limitations in retrieval coverage and answer precision.</w:t>
      </w:r>
    </w:p>
    <w:p w:rsidR="001C7B15" w:rsidRPr="004043C3" w:rsidRDefault="001C7B15" w:rsidP="001C7B15">
      <w:pPr>
        <w:pStyle w:val="font-claude-response-body"/>
        <w:ind w:right="220"/>
        <w:jc w:val="both"/>
        <w:rPr>
          <w:rFonts w:ascii="Times New Roman" w:hAnsi="Times New Roman" w:cs="Times New Roman"/>
          <w:color w:val="000000" w:themeColor="text1"/>
        </w:rPr>
      </w:pPr>
      <w:r w:rsidRPr="004043C3">
        <w:rPr>
          <w:rFonts w:ascii="Times New Roman" w:hAnsi="Times New Roman" w:cs="Times New Roman"/>
          <w:color w:val="000000" w:themeColor="text1"/>
        </w:rPr>
        <w:t xml:space="preserve">My implementation introduces a Hybrid Retrieval strategy that combines BM25 and Vector Search through an </w:t>
      </w:r>
      <w:proofErr w:type="spellStart"/>
      <w:r w:rsidRPr="004043C3">
        <w:rPr>
          <w:rFonts w:ascii="Times New Roman" w:hAnsi="Times New Roman" w:cs="Times New Roman"/>
          <w:color w:val="000000" w:themeColor="text1"/>
        </w:rPr>
        <w:t>EnsembleRetriever</w:t>
      </w:r>
      <w:proofErr w:type="spellEnd"/>
      <w:r w:rsidRPr="004043C3">
        <w:rPr>
          <w:rFonts w:ascii="Times New Roman" w:hAnsi="Times New Roman" w:cs="Times New Roman"/>
          <w:color w:val="000000" w:themeColor="text1"/>
        </w:rPr>
        <w:t xml:space="preserve"> with 50/50 weighting. While the lab relied solely on semantic similarity via vector search, my approach adds BM25 for lexical matching, which excels at finding documents containing exact keywords and proper nouns like "</w:t>
      </w:r>
      <w:proofErr w:type="spellStart"/>
      <w:r w:rsidRPr="004043C3">
        <w:rPr>
          <w:rFonts w:ascii="Times New Roman" w:hAnsi="Times New Roman" w:cs="Times New Roman"/>
          <w:color w:val="000000" w:themeColor="text1"/>
        </w:rPr>
        <w:t>Felicette</w:t>
      </w:r>
      <w:proofErr w:type="spellEnd"/>
      <w:r w:rsidRPr="004043C3">
        <w:rPr>
          <w:rFonts w:ascii="Times New Roman" w:hAnsi="Times New Roman" w:cs="Times New Roman"/>
          <w:color w:val="000000" w:themeColor="text1"/>
        </w:rPr>
        <w:t>," "</w:t>
      </w:r>
      <w:proofErr w:type="spellStart"/>
      <w:r w:rsidRPr="004043C3">
        <w:rPr>
          <w:rFonts w:ascii="Times New Roman" w:hAnsi="Times New Roman" w:cs="Times New Roman"/>
          <w:color w:val="000000" w:themeColor="text1"/>
        </w:rPr>
        <w:t>Proailurus</w:t>
      </w:r>
      <w:proofErr w:type="spellEnd"/>
      <w:r w:rsidRPr="004043C3">
        <w:rPr>
          <w:rFonts w:ascii="Times New Roman" w:hAnsi="Times New Roman" w:cs="Times New Roman"/>
          <w:color w:val="000000" w:themeColor="text1"/>
        </w:rPr>
        <w:t xml:space="preserve">," or "Newton." The ensemble retrieves 25 candidates from each retriever (compared to the lab's </w:t>
      </w:r>
      <w:proofErr w:type="spellStart"/>
      <w:r w:rsidRPr="004043C3">
        <w:rPr>
          <w:rFonts w:ascii="Times New Roman" w:hAnsi="Times New Roman" w:cs="Times New Roman"/>
          <w:color w:val="000000" w:themeColor="text1"/>
        </w:rPr>
        <w:t>fetch_k</w:t>
      </w:r>
      <w:proofErr w:type="spellEnd"/>
      <w:r w:rsidRPr="004043C3">
        <w:rPr>
          <w:rFonts w:ascii="Times New Roman" w:hAnsi="Times New Roman" w:cs="Times New Roman"/>
          <w:color w:val="000000" w:themeColor="text1"/>
        </w:rPr>
        <w:t xml:space="preserve">=5), significantly increasing recall. Furthermore, I added a Cross-Encoder </w:t>
      </w:r>
      <w:proofErr w:type="spellStart"/>
      <w:r w:rsidRPr="004043C3">
        <w:rPr>
          <w:rFonts w:ascii="Times New Roman" w:hAnsi="Times New Roman" w:cs="Times New Roman"/>
          <w:color w:val="000000" w:themeColor="text1"/>
        </w:rPr>
        <w:t>Reranker</w:t>
      </w:r>
      <w:proofErr w:type="spellEnd"/>
      <w:r w:rsidRPr="004043C3">
        <w:rPr>
          <w:rFonts w:ascii="Times New Roman" w:hAnsi="Times New Roman" w:cs="Times New Roman"/>
          <w:color w:val="000000" w:themeColor="text1"/>
        </w:rPr>
        <w:t xml:space="preserve"> using the</w:t>
      </w:r>
      <w:r w:rsidRPr="004043C3">
        <w:rPr>
          <w:rStyle w:val="apple-converted-space"/>
          <w:rFonts w:ascii="Times New Roman" w:hAnsi="Times New Roman" w:cs="Times New Roman"/>
          <w:color w:val="000000" w:themeColor="text1"/>
        </w:rPr>
        <w:t> </w:t>
      </w:r>
      <w:r w:rsidRPr="004043C3">
        <w:rPr>
          <w:rStyle w:val="HTML"/>
          <w:rFonts w:ascii="Times New Roman" w:hAnsi="Times New Roman" w:cs="Times New Roman"/>
          <w:color w:val="000000" w:themeColor="text1"/>
        </w:rPr>
        <w:t>cross-encoder/ms-marco-MiniLM-L-6-v2</w:t>
      </w:r>
      <w:r w:rsidRPr="004043C3">
        <w:rPr>
          <w:rStyle w:val="apple-converted-space"/>
          <w:rFonts w:ascii="Times New Roman" w:hAnsi="Times New Roman" w:cs="Times New Roman"/>
          <w:color w:val="000000" w:themeColor="text1"/>
        </w:rPr>
        <w:t> </w:t>
      </w:r>
      <w:r w:rsidRPr="004043C3">
        <w:rPr>
          <w:rFonts w:ascii="Times New Roman" w:hAnsi="Times New Roman" w:cs="Times New Roman"/>
          <w:color w:val="000000" w:themeColor="text1"/>
        </w:rPr>
        <w:t xml:space="preserve">model, which was not covered in the lab. This </w:t>
      </w:r>
      <w:proofErr w:type="spellStart"/>
      <w:r w:rsidRPr="004043C3">
        <w:rPr>
          <w:rFonts w:ascii="Times New Roman" w:hAnsi="Times New Roman" w:cs="Times New Roman"/>
          <w:color w:val="000000" w:themeColor="text1"/>
        </w:rPr>
        <w:t>reranker</w:t>
      </w:r>
      <w:proofErr w:type="spellEnd"/>
      <w:r w:rsidRPr="004043C3">
        <w:rPr>
          <w:rFonts w:ascii="Times New Roman" w:hAnsi="Times New Roman" w:cs="Times New Roman"/>
          <w:color w:val="000000" w:themeColor="text1"/>
        </w:rPr>
        <w:t xml:space="preserve"> jointly scores query-document pairs and reduces the 25 candidates to the top 8, providing more accurate relevance ranking than the lab's MMR approach.</w:t>
      </w:r>
    </w:p>
    <w:p w:rsidR="00B259D5" w:rsidRPr="004043C3" w:rsidRDefault="001C7B15" w:rsidP="00B259D5">
      <w:pPr>
        <w:pStyle w:val="font-claude-response-body"/>
        <w:ind w:right="220"/>
        <w:jc w:val="both"/>
        <w:rPr>
          <w:rFonts w:ascii="Times New Roman" w:hAnsi="Times New Roman" w:cs="Times New Roman"/>
          <w:color w:val="000000" w:themeColor="text1"/>
        </w:rPr>
      </w:pPr>
      <w:r w:rsidRPr="004043C3">
        <w:rPr>
          <w:rFonts w:ascii="Times New Roman" w:hAnsi="Times New Roman" w:cs="Times New Roman"/>
          <w:color w:val="000000" w:themeColor="text1"/>
        </w:rPr>
        <w:t>The prompt design also differs substantially from the lab's generic template. My extraction-focused prompt assigns a specific role ("precise answer extraction system"), enforces strict length constraints ("1-10 words"), and includes explicit negative instructions ("Do not add explanations or extra words"). This contrasts with the lab's "three sentence maximum" guideline, which still allows verbose responses that complicate exact match evaluation. Additionally, my evaluation methodology implements fuzzy matching with number normalization, handling cases like "Two thirds" versus "2/3" that the lab's simple matching would mark as incorrect. I also implemented error classification that distinguishes between retrieval and generation failures, enabling targeted debugging that the lab's basic evaluation did not support.</w:t>
      </w:r>
    </w:p>
    <w:p w:rsidR="00D25EA1" w:rsidRPr="004043C3" w:rsidRDefault="00000000" w:rsidP="00D9207F">
      <w:pPr>
        <w:widowControl w:val="0"/>
        <w:numPr>
          <w:ilvl w:val="0"/>
          <w:numId w:val="1"/>
        </w:numPr>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Please provide analysis for the RAG performance using different prompts in generator model. (10%)</w:t>
      </w:r>
    </w:p>
    <w:p w:rsidR="00D25EA1" w:rsidRPr="004043C3" w:rsidRDefault="00000000" w:rsidP="00D9207F">
      <w:pPr>
        <w:widowControl w:val="0"/>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Answer:</w:t>
      </w:r>
      <w:r w:rsidR="00B259D5" w:rsidRPr="004043C3">
        <w:rPr>
          <w:rFonts w:ascii="Times New Roman" w:eastAsia="SimSun" w:hAnsi="Times New Roman" w:cs="Times New Roman"/>
          <w:color w:val="000000" w:themeColor="text1"/>
          <w:sz w:val="24"/>
          <w:szCs w:val="24"/>
          <w:lang w:val="en-US" w:eastAsia="zh-CN"/>
        </w:rPr>
        <w:t xml:space="preserve"> </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For this question, I interpreted the goal as understanding how the prompt given to the generator constrains its behavior and interacts with the evaluation metric, rather than changing the retriever or dataset. In my implementation</w:t>
      </w:r>
      <w:r w:rsidRPr="004043C3">
        <w:rPr>
          <w:rFonts w:ascii="Times New Roman" w:eastAsia="新細明體" w:hAnsi="Times New Roman" w:cs="Times New Roman"/>
          <w:color w:val="000000"/>
          <w:sz w:val="24"/>
          <w:szCs w:val="24"/>
          <w:lang w:val="en-US"/>
        </w:rPr>
        <w:t>,</w:t>
      </w:r>
      <w:r w:rsidRPr="004043C3">
        <w:rPr>
          <w:rFonts w:ascii="Times New Roman" w:eastAsia="新細明體" w:hAnsi="Times New Roman" w:cs="Times New Roman"/>
          <w:color w:val="000000"/>
          <w:sz w:val="24"/>
          <w:szCs w:val="24"/>
          <w:lang w:val="en-US"/>
        </w:rPr>
        <w:t xml:space="preserve"> I actually used two families of prompts during development. The first was a stricter, system-style instruction that framed the model as a “precise answer extraction system,” explicitly told it to extract the exact answer from the context, restricted the answer to a short span, and allowed an “Unknown” output when the answer was not present. The second, which appears in the final experimental code, is a much lighter instance-level prompt: “Give a short answer to the question from the context. Context: … Question: … Short answer:”. Both prompts insist that the answer come from the context and remain short, but they differ in how aggressively they push the model toward purely extractive behavior.</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 xml:space="preserve">Data from my later experiments indirectly reveals how much room is left for improvement on the generator side when the prompt is only weakly constrained. Across Experiments 1, 2, and </w:t>
      </w:r>
      <w:r w:rsidRPr="004043C3">
        <w:rPr>
          <w:rFonts w:ascii="Times New Roman" w:eastAsia="新細明體" w:hAnsi="Times New Roman" w:cs="Times New Roman"/>
          <w:color w:val="000000"/>
          <w:sz w:val="24"/>
          <w:szCs w:val="24"/>
          <w:lang w:val="en-US"/>
        </w:rPr>
        <w:lastRenderedPageBreak/>
        <w:t>3, I keep the short-answer prompt fixed and vary other factors such as input format, document order, and counterfactual noise. In all of these settings, the retriever’s Recall@5 is essentially saturated, lying between about 0.9933 and 1.0000, which means that in almost every case the correct document appears within the top five retrieved chunks. However, under this same prompt</w:t>
      </w:r>
      <w:r w:rsidRPr="004043C3">
        <w:rPr>
          <w:rFonts w:ascii="Times New Roman" w:eastAsia="新細明體" w:hAnsi="Times New Roman" w:cs="Times New Roman"/>
          <w:color w:val="000000"/>
          <w:sz w:val="24"/>
          <w:szCs w:val="24"/>
          <w:lang w:val="en-US"/>
        </w:rPr>
        <w:t>,</w:t>
      </w:r>
      <w:r w:rsidRPr="004043C3">
        <w:rPr>
          <w:rFonts w:ascii="Times New Roman" w:eastAsia="新細明體" w:hAnsi="Times New Roman" w:cs="Times New Roman"/>
          <w:color w:val="000000"/>
          <w:sz w:val="24"/>
          <w:szCs w:val="24"/>
          <w:lang w:val="en-US"/>
        </w:rPr>
        <w:t xml:space="preserve"> the end-to-end exact-match accuracy only ranges from roughly 0.53 to 0.64, depending on the condition. This gap between almost-perfect retrieval and at-most-two-thirds accuracy is itself a data point: it shows that, for this question, the generator plus its prompt has become the main bottleneck in the RAG pipeline. In my earlier, more constrained experiments (not fully </w:t>
      </w:r>
      <w:r w:rsidRPr="004043C3">
        <w:rPr>
          <w:rFonts w:ascii="Times New Roman" w:eastAsia="新細明體" w:hAnsi="Times New Roman" w:cs="Times New Roman"/>
          <w:color w:val="000000"/>
          <w:sz w:val="24"/>
          <w:szCs w:val="24"/>
          <w:lang w:val="en-US"/>
        </w:rPr>
        <w:t>reflected in the final output), I qualitatively observed that the stricter extractive prompt tends to produce shorter, more span-like answers that are</w:t>
      </w:r>
      <w:r w:rsidRPr="004043C3">
        <w:rPr>
          <w:rFonts w:ascii="Times New Roman" w:eastAsia="新細明體" w:hAnsi="Times New Roman" w:cs="Times New Roman"/>
          <w:color w:val="000000"/>
          <w:sz w:val="24"/>
          <w:szCs w:val="24"/>
          <w:lang w:val="en-US"/>
        </w:rPr>
        <w:t xml:space="preserve"> closer to verbatim copies of the ground truth, with fewer full-sentence explanations or paraphrases. That behavior is exactly what the substring-based exact-match metric rewards, because a prediction is counted as correct whenever the gold answer string is contained in the output. Putting these observations together, this question taught me that prompt design must be aligned with the evaluation criterion</w:t>
      </w:r>
      <w:r w:rsidRPr="004043C3">
        <w:rPr>
          <w:rFonts w:ascii="Times New Roman" w:eastAsia="新細明體" w:hAnsi="Times New Roman" w:cs="Times New Roman"/>
          <w:color w:val="000000"/>
          <w:sz w:val="24"/>
          <w:szCs w:val="24"/>
          <w:lang w:val="en-US"/>
        </w:rPr>
        <w:t>. I</w:t>
      </w:r>
      <w:r w:rsidRPr="004043C3">
        <w:rPr>
          <w:rFonts w:ascii="Times New Roman" w:eastAsia="新細明體" w:hAnsi="Times New Roman" w:cs="Times New Roman"/>
          <w:color w:val="000000"/>
          <w:sz w:val="24"/>
          <w:szCs w:val="24"/>
          <w:lang w:val="en-US"/>
        </w:rPr>
        <w:t xml:space="preserve">f the metric is </w:t>
      </w:r>
      <w:r w:rsidRPr="004043C3">
        <w:rPr>
          <w:rFonts w:ascii="Times New Roman" w:eastAsia="新細明體" w:hAnsi="Times New Roman" w:cs="Times New Roman"/>
          <w:color w:val="000000"/>
          <w:sz w:val="24"/>
          <w:szCs w:val="24"/>
          <w:lang w:val="en-US"/>
        </w:rPr>
        <w:t xml:space="preserve">an </w:t>
      </w:r>
      <w:r w:rsidRPr="004043C3">
        <w:rPr>
          <w:rFonts w:ascii="Times New Roman" w:eastAsia="新細明體" w:hAnsi="Times New Roman" w:cs="Times New Roman"/>
          <w:color w:val="000000"/>
          <w:sz w:val="24"/>
          <w:szCs w:val="24"/>
          <w:lang w:val="en-US"/>
        </w:rPr>
        <w:t>exact match, the prompt should explicitly tell the model to perform extraction rather than open-ended question answering. For this RAG system, that insight influences my final design choice: I view the generator prompt as a tunable component, and if I wanted to push accuracy beyond the current 0.6–0.64 ceiling observed in the experiments, a natural next step would be to adopt the more constrained extractive prompt as the default, instead of relying on the looser “short answer” formulation.</w:t>
      </w:r>
    </w:p>
    <w:p w:rsidR="00D25EA1" w:rsidRPr="004043C3" w:rsidRDefault="00000000" w:rsidP="00D9207F">
      <w:pPr>
        <w:widowControl w:val="0"/>
        <w:numPr>
          <w:ilvl w:val="0"/>
          <w:numId w:val="1"/>
        </w:numPr>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 xml:space="preserve">Please analyze the RAG performance under different input data formats provided to the retriever. (10%) </w:t>
      </w:r>
    </w:p>
    <w:p w:rsidR="00037967" w:rsidRPr="004043C3" w:rsidRDefault="00000000" w:rsidP="005C1A22">
      <w:pPr>
        <w:widowControl w:val="0"/>
        <w:spacing w:after="240"/>
        <w:ind w:right="220"/>
        <w:jc w:val="both"/>
        <w:rPr>
          <w:rFonts w:ascii="Times New Roman" w:eastAsia="SimSun" w:hAnsi="Times New Roman" w:cs="Times New Roman"/>
          <w:color w:val="000000" w:themeColor="text1"/>
          <w:sz w:val="24"/>
          <w:szCs w:val="24"/>
          <w:lang w:val="en-US"/>
        </w:rPr>
      </w:pPr>
      <w:r w:rsidRPr="004043C3">
        <w:rPr>
          <w:rFonts w:ascii="Times New Roman" w:eastAsia="SimSun" w:hAnsi="Times New Roman" w:cs="Times New Roman"/>
          <w:color w:val="000000" w:themeColor="text1"/>
          <w:sz w:val="24"/>
          <w:szCs w:val="24"/>
          <w:lang w:val="en-US" w:eastAsia="zh-CN"/>
        </w:rPr>
        <w:t>Answer:</w:t>
      </w:r>
      <w:r w:rsidR="00037967" w:rsidRPr="004043C3">
        <w:rPr>
          <w:rFonts w:ascii="Times New Roman" w:eastAsia="SimSun" w:hAnsi="Times New Roman" w:cs="Times New Roman"/>
          <w:color w:val="000000" w:themeColor="text1"/>
          <w:sz w:val="24"/>
          <w:szCs w:val="24"/>
          <w:lang w:val="en-US"/>
        </w:rPr>
        <w:t xml:space="preserve"> </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For this question, I wanted to isolate the effect of how I store the reference texts on end-to-end RAG performance, while keeping the retriever model, generator model, and evaluation set fixed. Concretely, I took the same set of cat facts and produced five different textual variants before building the vector index: the raw text, a “prefixed” version that prepends “Cat Fact:” to each fact, a “numbered” version of the form “Fact #i: …”, a fully uppercased version, and a fully lowercased version. For each format</w:t>
      </w:r>
      <w:r w:rsidRPr="004043C3">
        <w:rPr>
          <w:rFonts w:ascii="Times New Roman" w:eastAsia="新細明體" w:hAnsi="Times New Roman" w:cs="Times New Roman"/>
          <w:color w:val="000000"/>
          <w:sz w:val="24"/>
          <w:szCs w:val="24"/>
          <w:lang w:val="en-US"/>
        </w:rPr>
        <w:t>, I created a new Chroma collection, attached a unique integer ID</w:t>
      </w:r>
      <w:r w:rsidRPr="004043C3">
        <w:rPr>
          <w:rFonts w:ascii="Times New Roman" w:eastAsia="新細明體" w:hAnsi="Times New Roman" w:cs="Times New Roman"/>
          <w:color w:val="000000"/>
          <w:sz w:val="24"/>
          <w:szCs w:val="24"/>
          <w:lang w:val="en-US"/>
        </w:rPr>
        <w:t> to each </w:t>
      </w:r>
      <w:r w:rsidRPr="004043C3">
        <w:rPr>
          <w:rFonts w:ascii="Times New Roman" w:eastAsia="細明體" w:hAnsi="Times New Roman" w:cs="Times New Roman"/>
          <w:color w:val="000000"/>
          <w:sz w:val="24"/>
          <w:szCs w:val="24"/>
          <w:lang w:val="en-US"/>
        </w:rPr>
        <w:t>Document</w:t>
      </w:r>
      <w:r w:rsidRPr="004043C3">
        <w:rPr>
          <w:rFonts w:ascii="Times New Roman" w:eastAsia="新細明體" w:hAnsi="Times New Roman" w:cs="Times New Roman"/>
          <w:color w:val="000000"/>
          <w:sz w:val="24"/>
          <w:szCs w:val="24"/>
          <w:lang w:val="en-US"/>
        </w:rPr>
        <w:t xml:space="preserve">, retrieved the top seven documents for each of the 150 questions using the </w:t>
      </w:r>
      <w:r w:rsidRPr="004043C3">
        <w:rPr>
          <w:rFonts w:ascii="Times New Roman" w:eastAsia="新細明體" w:hAnsi="Times New Roman" w:cs="Times New Roman"/>
          <w:color w:val="000000"/>
          <w:sz w:val="24"/>
          <w:szCs w:val="24"/>
          <w:lang w:val="en-US"/>
        </w:rPr>
        <w:t>exact</w:t>
      </w:r>
      <w:r w:rsidRPr="004043C3">
        <w:rPr>
          <w:rFonts w:ascii="Times New Roman" w:eastAsia="新細明體" w:hAnsi="Times New Roman" w:cs="Times New Roman"/>
          <w:color w:val="000000"/>
          <w:sz w:val="24"/>
          <w:szCs w:val="24"/>
          <w:lang w:val="en-US"/>
        </w:rPr>
        <w:t xml:space="preserve"> dense embeddings, and then ran the generator with the same short-answer prompt. I measured both retrieval quality (Recall@1 and Recall@5 based on the </w:t>
      </w:r>
      <w:r w:rsidRPr="004043C3">
        <w:rPr>
          <w:rFonts w:ascii="Times New Roman" w:eastAsia="新細明體" w:hAnsi="Times New Roman" w:cs="Times New Roman"/>
          <w:color w:val="000000"/>
          <w:sz w:val="24"/>
          <w:szCs w:val="24"/>
          <w:lang w:val="en-US"/>
        </w:rPr>
        <w:t>ID</w:t>
      </w:r>
      <w:r w:rsidRPr="004043C3">
        <w:rPr>
          <w:rFonts w:ascii="Times New Roman" w:eastAsia="新細明體" w:hAnsi="Times New Roman" w:cs="Times New Roman"/>
          <w:color w:val="000000"/>
          <w:sz w:val="24"/>
          <w:szCs w:val="24"/>
          <w:lang w:val="en-US"/>
        </w:rPr>
        <w:t>) and generator performance (exact-match accuracy using simple substring inclusion).</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 xml:space="preserve">The resulting numbers show a clear pattern. When the facts are prefixed with “Cat Fact:”, the system reaches an accuracy of 0.6400, with Recall@1 of 0.9267 and Recall@5 of 0.9933. The numbered format achieves a similar profile, with 0.6267 accuracy, slightly higher Recall@1 of 0.9400, and perfect Recall@5 of 1.0000. Lowercasing the entire text yields 0.5933 accuracy with Recall@1 of 0.9333 and Recall@5 of 1.0000. In contrast, the raw format </w:t>
      </w:r>
      <w:r w:rsidRPr="004043C3">
        <w:rPr>
          <w:rFonts w:ascii="Times New Roman" w:eastAsia="新細明體" w:hAnsi="Times New Roman" w:cs="Times New Roman"/>
          <w:color w:val="000000"/>
          <w:sz w:val="24"/>
          <w:szCs w:val="24"/>
          <w:lang w:val="en-US"/>
        </w:rPr>
        <w:t>achieves only 0.5667 accuracy, despite Recall@1 and Recall@5 already being relatively high at 0.9267 and 0.9933, and the uppercased format performs worst, with accuracy dropping to 0.5333,</w:t>
      </w:r>
      <w:r w:rsidRPr="004043C3">
        <w:rPr>
          <w:rFonts w:ascii="Times New Roman" w:eastAsia="新細明體" w:hAnsi="Times New Roman" w:cs="Times New Roman"/>
          <w:color w:val="000000"/>
          <w:sz w:val="24"/>
          <w:szCs w:val="24"/>
          <w:lang w:val="en-US"/>
        </w:rPr>
        <w:t xml:space="preserve"> even though Recall@5 is again 1.0000. Because the correct document almost always appears within the top five retrieved chunks across all formats, the main difference driven by this question is not whether the retriever can find the </w:t>
      </w:r>
      <w:r w:rsidRPr="004043C3">
        <w:rPr>
          <w:rFonts w:ascii="Times New Roman" w:eastAsia="新細明體" w:hAnsi="Times New Roman" w:cs="Times New Roman"/>
          <w:color w:val="000000"/>
          <w:sz w:val="24"/>
          <w:szCs w:val="24"/>
          <w:lang w:val="en-US"/>
        </w:rPr>
        <w:t>correc</w:t>
      </w:r>
      <w:r w:rsidRPr="004043C3">
        <w:rPr>
          <w:rFonts w:ascii="Times New Roman" w:eastAsia="新細明體" w:hAnsi="Times New Roman" w:cs="Times New Roman"/>
          <w:color w:val="000000"/>
          <w:sz w:val="24"/>
          <w:szCs w:val="24"/>
          <w:lang w:val="en-US"/>
        </w:rPr>
        <w:t>t document, but how effectively the generator can read and extract the answer from those documents once they are concatenated.</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lastRenderedPageBreak/>
        <w:t>From these trends</w:t>
      </w:r>
      <w:r w:rsidRPr="004043C3">
        <w:rPr>
          <w:rFonts w:ascii="Times New Roman" w:eastAsia="新細明體" w:hAnsi="Times New Roman" w:cs="Times New Roman"/>
          <w:color w:val="000000"/>
          <w:sz w:val="24"/>
          <w:szCs w:val="24"/>
          <w:lang w:val="en-US"/>
        </w:rPr>
        <w:t>,</w:t>
      </w:r>
      <w:r w:rsidRPr="004043C3">
        <w:rPr>
          <w:rFonts w:ascii="Times New Roman" w:eastAsia="新細明體" w:hAnsi="Times New Roman" w:cs="Times New Roman"/>
          <w:color w:val="000000"/>
          <w:sz w:val="24"/>
          <w:szCs w:val="24"/>
          <w:lang w:val="en-US"/>
        </w:rPr>
        <w:t xml:space="preserve"> I infer that light, semantically meaningful structure in the input format helps both the embedding model and the generator. The prefixed and numbered versions impose a regular pattern at the beginning of each document, which likely makes the embedding space more stable and gives the generator a consistent way to recognize where the “fact” content starts. Lowercasing appears mildly beneficial, probably because it reduces token sparsity and aligns more closely with how many language models were pretrained. On the other hand, fully uppercased text is unnatural and may degrade </w:t>
      </w:r>
      <w:r w:rsidRPr="004043C3">
        <w:rPr>
          <w:rFonts w:ascii="Times New Roman" w:eastAsia="新細明體" w:hAnsi="Times New Roman" w:cs="Times New Roman"/>
          <w:color w:val="000000"/>
          <w:sz w:val="24"/>
          <w:szCs w:val="24"/>
          <w:lang w:val="en-US"/>
        </w:rPr>
        <w:t>embedding and tokenization quality,</w:t>
      </w:r>
      <w:r w:rsidRPr="004043C3">
        <w:rPr>
          <w:rFonts w:ascii="Times New Roman" w:eastAsia="新細明體" w:hAnsi="Times New Roman" w:cs="Times New Roman"/>
          <w:color w:val="000000"/>
          <w:sz w:val="24"/>
          <w:szCs w:val="24"/>
          <w:lang w:val="en-US"/>
        </w:rPr>
        <w:t xml:space="preserve"> consistent with the observed drop in accuracy despite perfect Recall@5. For this question, the main lesson I draw is that even when retrieval is already strong, the way I preprocess and format the corpus can shift end-to-end accuracy by more than five to seven percentage points. In the context of this RAG system, this pushes me to treat data formatting as a real design lever: for a production-style system</w:t>
      </w:r>
      <w:r w:rsidRPr="004043C3">
        <w:rPr>
          <w:rFonts w:ascii="Times New Roman" w:eastAsia="新細明體" w:hAnsi="Times New Roman" w:cs="Times New Roman"/>
          <w:color w:val="000000"/>
          <w:sz w:val="24"/>
          <w:szCs w:val="24"/>
          <w:lang w:val="en-US"/>
        </w:rPr>
        <w:t>,</w:t>
      </w:r>
      <w:r w:rsidRPr="004043C3">
        <w:rPr>
          <w:rFonts w:ascii="Times New Roman" w:eastAsia="新細明體" w:hAnsi="Times New Roman" w:cs="Times New Roman"/>
          <w:color w:val="000000"/>
          <w:sz w:val="24"/>
          <w:szCs w:val="24"/>
          <w:lang w:val="en-US"/>
        </w:rPr>
        <w:t xml:space="preserve"> I would standardize on a format similar to the prefixed or numbered variants, combined with consistent lowercasing, rather than simply feeding raw, heterogeneous strings into the index.</w:t>
      </w:r>
    </w:p>
    <w:p w:rsidR="00D25EA1" w:rsidRPr="004043C3" w:rsidRDefault="00000000" w:rsidP="00D9207F">
      <w:pPr>
        <w:widowControl w:val="0"/>
        <w:numPr>
          <w:ilvl w:val="0"/>
          <w:numId w:val="1"/>
        </w:numPr>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 xml:space="preserve">Please provide analysis for the RAG performance using different input order of the retrieved documents to the generator model. (10%) </w:t>
      </w:r>
    </w:p>
    <w:p w:rsidR="00181C69" w:rsidRPr="004043C3" w:rsidRDefault="00000000" w:rsidP="005C1A22">
      <w:pPr>
        <w:widowControl w:val="0"/>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Answer:</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 xml:space="preserve">For this question, my goal was to see whether the order in which I feed retrieved documents to the generator matters, assuming the retriever itself is unchanged and already strong. To do this, I first built a Chroma index over the raw cat facts and retrieved, for each question, the top </w:t>
      </w:r>
      <w:r w:rsidRPr="004043C3">
        <w:rPr>
          <w:rFonts w:ascii="Times New Roman" w:eastAsia="新細明體" w:hAnsi="Times New Roman" w:cs="Times New Roman"/>
          <w:color w:val="000000"/>
          <w:sz w:val="24"/>
          <w:szCs w:val="24"/>
          <w:lang w:val="en-US"/>
        </w:rPr>
        <w:t>7 documents based on</w:t>
      </w:r>
      <w:r w:rsidRPr="004043C3">
        <w:rPr>
          <w:rFonts w:ascii="Times New Roman" w:eastAsia="新細明體" w:hAnsi="Times New Roman" w:cs="Times New Roman"/>
          <w:color w:val="000000"/>
          <w:sz w:val="24"/>
          <w:szCs w:val="24"/>
          <w:lang w:val="en-US"/>
        </w:rPr>
        <w:t xml:space="preserve"> cosine similarity. I then implemented several reordering strategies that operate purely on this retrieved list before it is converted into a context string. The “default” strategy preserves the </w:t>
      </w:r>
      <w:r w:rsidRPr="004043C3">
        <w:rPr>
          <w:rFonts w:ascii="Times New Roman" w:eastAsia="新細明體" w:hAnsi="Times New Roman" w:cs="Times New Roman"/>
          <w:color w:val="000000"/>
          <w:sz w:val="24"/>
          <w:szCs w:val="24"/>
          <w:lang w:val="en-US"/>
        </w:rPr>
        <w:t>retriever's original ranking</w:t>
      </w:r>
      <w:r w:rsidRPr="004043C3">
        <w:rPr>
          <w:rFonts w:ascii="Times New Roman" w:eastAsia="新細明體" w:hAnsi="Times New Roman" w:cs="Times New Roman"/>
          <w:color w:val="000000"/>
          <w:sz w:val="24"/>
          <w:szCs w:val="24"/>
          <w:lang w:val="en-US"/>
        </w:rPr>
        <w:t>. The “reversed” strategy flips the list. The “random” strategy shuffles the documents. The “</w:t>
      </w:r>
      <w:proofErr w:type="spellStart"/>
      <w:r w:rsidRPr="004043C3">
        <w:rPr>
          <w:rFonts w:ascii="Times New Roman" w:eastAsia="新細明體" w:hAnsi="Times New Roman" w:cs="Times New Roman"/>
          <w:color w:val="000000"/>
          <w:sz w:val="24"/>
          <w:szCs w:val="24"/>
          <w:lang w:val="en-US"/>
        </w:rPr>
        <w:t>best_first_last</w:t>
      </w:r>
      <w:proofErr w:type="spellEnd"/>
      <w:r w:rsidRPr="004043C3">
        <w:rPr>
          <w:rFonts w:ascii="Times New Roman" w:eastAsia="新細明體" w:hAnsi="Times New Roman" w:cs="Times New Roman"/>
          <w:color w:val="000000"/>
          <w:sz w:val="24"/>
          <w:szCs w:val="24"/>
          <w:lang w:val="en-US"/>
        </w:rPr>
        <w:t xml:space="preserve">” strategy </w:t>
      </w:r>
      <w:r w:rsidRPr="004043C3">
        <w:rPr>
          <w:rFonts w:ascii="Times New Roman" w:eastAsia="新細明體" w:hAnsi="Times New Roman" w:cs="Times New Roman"/>
          <w:color w:val="000000"/>
          <w:sz w:val="24"/>
          <w:szCs w:val="24"/>
          <w:lang w:val="en-US"/>
        </w:rPr>
        <w:t>keeps the top-ranked document first, moves the second-best document toward the end, and leaves</w:t>
      </w:r>
      <w:r w:rsidRPr="004043C3">
        <w:rPr>
          <w:rFonts w:ascii="Times New Roman" w:eastAsia="新細明體" w:hAnsi="Times New Roman" w:cs="Times New Roman"/>
          <w:color w:val="000000"/>
          <w:sz w:val="24"/>
          <w:szCs w:val="24"/>
          <w:lang w:val="en-US"/>
        </w:rPr>
        <w:t xml:space="preserve"> the rest in the middle. The “</w:t>
      </w:r>
      <w:proofErr w:type="spellStart"/>
      <w:r w:rsidRPr="004043C3">
        <w:rPr>
          <w:rFonts w:ascii="Times New Roman" w:eastAsia="新細明體" w:hAnsi="Times New Roman" w:cs="Times New Roman"/>
          <w:color w:val="000000"/>
          <w:sz w:val="24"/>
          <w:szCs w:val="24"/>
          <w:lang w:val="en-US"/>
        </w:rPr>
        <w:t>best_in_middle</w:t>
      </w:r>
      <w:proofErr w:type="spellEnd"/>
      <w:r w:rsidRPr="004043C3">
        <w:rPr>
          <w:rFonts w:ascii="Times New Roman" w:eastAsia="新細明體" w:hAnsi="Times New Roman" w:cs="Times New Roman"/>
          <w:color w:val="000000"/>
          <w:sz w:val="24"/>
          <w:szCs w:val="24"/>
          <w:lang w:val="en-US"/>
        </w:rPr>
        <w:t xml:space="preserve">” strategy rotates the list so that the middle part of the retrieved sequence appears first, moving </w:t>
      </w:r>
      <w:r w:rsidRPr="004043C3">
        <w:rPr>
          <w:rFonts w:ascii="Times New Roman" w:eastAsia="新細明體" w:hAnsi="Times New Roman" w:cs="Times New Roman"/>
          <w:color w:val="000000"/>
          <w:sz w:val="24"/>
          <w:szCs w:val="24"/>
          <w:lang w:val="en-US"/>
        </w:rPr>
        <w:t>top-ranked items into the central positions</w:t>
      </w:r>
      <w:r w:rsidRPr="004043C3">
        <w:rPr>
          <w:rFonts w:ascii="Times New Roman" w:eastAsia="新細明體" w:hAnsi="Times New Roman" w:cs="Times New Roman"/>
          <w:color w:val="000000"/>
          <w:sz w:val="24"/>
          <w:szCs w:val="24"/>
          <w:lang w:val="en-US"/>
        </w:rPr>
        <w:t>. In all cases, the generator model, the short-answer prompt, and the evaluation metric remain the same, and I continue to compute Recall@5 based on the original retrieved list.</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The data show that this question indeed exposes a purely generative effect. Across all five ordering strategies, Recall@5 is 1.0000, meaning that the correct fact always appears somewhere among the top five retrieved documents</w:t>
      </w:r>
      <w:r w:rsidRPr="004043C3">
        <w:rPr>
          <w:rFonts w:ascii="Times New Roman" w:eastAsia="新細明體" w:hAnsi="Times New Roman" w:cs="Times New Roman"/>
          <w:color w:val="000000"/>
          <w:sz w:val="24"/>
          <w:szCs w:val="24"/>
          <w:lang w:val="en-US"/>
        </w:rPr>
        <w:t>,</w:t>
      </w:r>
      <w:r w:rsidRPr="004043C3">
        <w:rPr>
          <w:rFonts w:ascii="Times New Roman" w:eastAsia="新細明體" w:hAnsi="Times New Roman" w:cs="Times New Roman"/>
          <w:color w:val="000000"/>
          <w:sz w:val="24"/>
          <w:szCs w:val="24"/>
          <w:lang w:val="en-US"/>
        </w:rPr>
        <w:t xml:space="preserve"> regardless of how I reorder them. Yet the exact-match accuracy varies meaningfully: the </w:t>
      </w:r>
      <w:proofErr w:type="spellStart"/>
      <w:r w:rsidRPr="004043C3">
        <w:rPr>
          <w:rFonts w:ascii="Times New Roman" w:eastAsia="新細明體" w:hAnsi="Times New Roman" w:cs="Times New Roman"/>
          <w:color w:val="000000"/>
          <w:sz w:val="24"/>
          <w:szCs w:val="24"/>
          <w:lang w:val="en-US"/>
        </w:rPr>
        <w:t>best_in_middle</w:t>
      </w:r>
      <w:proofErr w:type="spellEnd"/>
      <w:r w:rsidRPr="004043C3">
        <w:rPr>
          <w:rFonts w:ascii="Times New Roman" w:eastAsia="新細明體" w:hAnsi="Times New Roman" w:cs="Times New Roman"/>
          <w:color w:val="000000"/>
          <w:sz w:val="24"/>
          <w:szCs w:val="24"/>
          <w:lang w:val="en-US"/>
        </w:rPr>
        <w:t xml:space="preserve"> strategy attains the highest accuracy at 0.6133, followed closely by </w:t>
      </w:r>
      <w:proofErr w:type="spellStart"/>
      <w:r w:rsidRPr="004043C3">
        <w:rPr>
          <w:rFonts w:ascii="Times New Roman" w:eastAsia="新細明體" w:hAnsi="Times New Roman" w:cs="Times New Roman"/>
          <w:color w:val="000000"/>
          <w:sz w:val="24"/>
          <w:szCs w:val="24"/>
          <w:lang w:val="en-US"/>
        </w:rPr>
        <w:t>best_first_last</w:t>
      </w:r>
      <w:proofErr w:type="spellEnd"/>
      <w:r w:rsidRPr="004043C3">
        <w:rPr>
          <w:rFonts w:ascii="Times New Roman" w:eastAsia="新細明體" w:hAnsi="Times New Roman" w:cs="Times New Roman"/>
          <w:color w:val="000000"/>
          <w:sz w:val="24"/>
          <w:szCs w:val="24"/>
          <w:lang w:val="en-US"/>
        </w:rPr>
        <w:t xml:space="preserve"> at 0.6067. The default order yields </w:t>
      </w:r>
      <w:r w:rsidRPr="004043C3">
        <w:rPr>
          <w:rFonts w:ascii="Times New Roman" w:eastAsia="新細明體" w:hAnsi="Times New Roman" w:cs="Times New Roman"/>
          <w:color w:val="000000"/>
          <w:sz w:val="24"/>
          <w:szCs w:val="24"/>
          <w:lang w:val="en-US"/>
        </w:rPr>
        <w:t>lower accuracy (0.5800), while both the reversed and random orders perform worse (0.5533)</w:t>
      </w:r>
      <w:r w:rsidRPr="004043C3">
        <w:rPr>
          <w:rFonts w:ascii="Times New Roman" w:eastAsia="新細明體" w:hAnsi="Times New Roman" w:cs="Times New Roman"/>
          <w:color w:val="000000"/>
          <w:sz w:val="24"/>
          <w:szCs w:val="24"/>
          <w:lang w:val="en-US"/>
        </w:rPr>
        <w:t xml:space="preserve">. Since the underlying documents and their retrieval scores </w:t>
      </w:r>
      <w:r w:rsidRPr="004043C3">
        <w:rPr>
          <w:rFonts w:ascii="Times New Roman" w:eastAsia="新細明體" w:hAnsi="Times New Roman" w:cs="Times New Roman"/>
          <w:color w:val="000000"/>
          <w:sz w:val="24"/>
          <w:szCs w:val="24"/>
          <w:lang w:val="en-US"/>
        </w:rPr>
        <w:t>remain unchanged, these differences must arise from how the generator attends to different positions in the sequence and from the likelihood of extracting</w:t>
      </w:r>
      <w:r w:rsidRPr="004043C3">
        <w:rPr>
          <w:rFonts w:ascii="Times New Roman" w:eastAsia="新細明體" w:hAnsi="Times New Roman" w:cs="Times New Roman"/>
          <w:color w:val="000000"/>
          <w:sz w:val="24"/>
          <w:szCs w:val="24"/>
          <w:lang w:val="en-US"/>
        </w:rPr>
        <w:t xml:space="preserve"> an answer span from early, middle, or late parts of the context. The fact that heuristics </w:t>
      </w:r>
      <w:r w:rsidRPr="004043C3">
        <w:rPr>
          <w:rFonts w:ascii="Times New Roman" w:eastAsia="新細明體" w:hAnsi="Times New Roman" w:cs="Times New Roman"/>
          <w:color w:val="000000"/>
          <w:sz w:val="24"/>
          <w:szCs w:val="24"/>
          <w:lang w:val="en-US"/>
        </w:rPr>
        <w:t>that</w:t>
      </w:r>
      <w:r w:rsidRPr="004043C3">
        <w:rPr>
          <w:rFonts w:ascii="Times New Roman" w:eastAsia="新細明體" w:hAnsi="Times New Roman" w:cs="Times New Roman"/>
          <w:color w:val="000000"/>
          <w:sz w:val="24"/>
          <w:szCs w:val="24"/>
          <w:lang w:val="en-US"/>
        </w:rPr>
        <w:t xml:space="preserve"> privilege high-ranked documents in salient positions (either at the beginning, at the end, or in the middle) consistently outperform naive or adversarial orders suggests that the model does not treat all tokens in the context equally; instead, there are positional biases or attention limitations that favor certain regions over others.</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This question</w:t>
      </w:r>
      <w:r w:rsidRPr="004043C3">
        <w:rPr>
          <w:rFonts w:ascii="Times New Roman" w:eastAsia="新細明體" w:hAnsi="Times New Roman" w:cs="Times New Roman"/>
          <w:color w:val="000000"/>
          <w:sz w:val="24"/>
          <w:szCs w:val="24"/>
          <w:lang w:val="en-US"/>
        </w:rPr>
        <w:t>, therefore,</w:t>
      </w:r>
      <w:r w:rsidRPr="004043C3">
        <w:rPr>
          <w:rFonts w:ascii="Times New Roman" w:eastAsia="新細明體" w:hAnsi="Times New Roman" w:cs="Times New Roman"/>
          <w:color w:val="000000"/>
          <w:sz w:val="24"/>
          <w:szCs w:val="24"/>
          <w:lang w:val="en-US"/>
        </w:rPr>
        <w:t xml:space="preserve"> teaches me that, in a long-context RAG system, context orchestration is a first-class design problem. Even when retrieval is perfect in the sense that Recall@5 is one, a careless ordering</w:t>
      </w:r>
      <w:r w:rsidRPr="004043C3">
        <w:rPr>
          <w:rFonts w:ascii="Times New Roman" w:eastAsia="新細明體" w:hAnsi="Times New Roman" w:cs="Times New Roman"/>
          <w:color w:val="000000"/>
          <w:sz w:val="24"/>
          <w:szCs w:val="24"/>
          <w:lang w:val="en-US"/>
        </w:rPr>
        <w:t>, such as random or reversed,</w:t>
      </w:r>
      <w:r w:rsidRPr="004043C3">
        <w:rPr>
          <w:rFonts w:ascii="Times New Roman" w:eastAsia="新細明體" w:hAnsi="Times New Roman" w:cs="Times New Roman"/>
          <w:color w:val="000000"/>
          <w:sz w:val="24"/>
          <w:szCs w:val="24"/>
          <w:lang w:val="en-US"/>
        </w:rPr>
        <w:t xml:space="preserve"> can cost me roughly six percentage points in </w:t>
      </w:r>
      <w:r w:rsidRPr="004043C3">
        <w:rPr>
          <w:rFonts w:ascii="Times New Roman" w:eastAsia="新細明體" w:hAnsi="Times New Roman" w:cs="Times New Roman"/>
          <w:color w:val="000000"/>
          <w:sz w:val="24"/>
          <w:szCs w:val="24"/>
          <w:lang w:val="en-US"/>
        </w:rPr>
        <w:lastRenderedPageBreak/>
        <w:t xml:space="preserve">exact-match accuracy compared to a better ordering like </w:t>
      </w:r>
      <w:proofErr w:type="spellStart"/>
      <w:r w:rsidRPr="004043C3">
        <w:rPr>
          <w:rFonts w:ascii="Times New Roman" w:eastAsia="新細明體" w:hAnsi="Times New Roman" w:cs="Times New Roman"/>
          <w:color w:val="000000"/>
          <w:sz w:val="24"/>
          <w:szCs w:val="24"/>
          <w:lang w:val="en-US"/>
        </w:rPr>
        <w:t>best_in_middle</w:t>
      </w:r>
      <w:proofErr w:type="spellEnd"/>
      <w:r w:rsidRPr="004043C3">
        <w:rPr>
          <w:rFonts w:ascii="Times New Roman" w:eastAsia="新細明體" w:hAnsi="Times New Roman" w:cs="Times New Roman"/>
          <w:color w:val="000000"/>
          <w:sz w:val="24"/>
          <w:szCs w:val="24"/>
          <w:lang w:val="en-US"/>
        </w:rPr>
        <w:t>. For my RAG system in this assignment, this insight has a direct impact</w:t>
      </w:r>
      <w:r w:rsidRPr="004043C3">
        <w:rPr>
          <w:rFonts w:ascii="Times New Roman" w:eastAsia="新細明體" w:hAnsi="Times New Roman" w:cs="Times New Roman"/>
          <w:color w:val="000000"/>
          <w:sz w:val="24"/>
          <w:szCs w:val="24"/>
          <w:lang w:val="en-US"/>
        </w:rPr>
        <w:t>. I</w:t>
      </w:r>
      <w:r w:rsidRPr="004043C3">
        <w:rPr>
          <w:rFonts w:ascii="Times New Roman" w:eastAsia="新細明體" w:hAnsi="Times New Roman" w:cs="Times New Roman"/>
          <w:color w:val="000000"/>
          <w:sz w:val="24"/>
          <w:szCs w:val="24"/>
          <w:lang w:val="en-US"/>
        </w:rPr>
        <w:t>f I want to squeeze more performance out of the same retriever and generator, I should not simply concatenate documents in arbitrary or default order. Instead, I should introduce explicit ordering policies that intentionally p</w:t>
      </w:r>
      <w:r w:rsidRPr="004043C3">
        <w:rPr>
          <w:rFonts w:ascii="Times New Roman" w:eastAsia="新細明體" w:hAnsi="Times New Roman" w:cs="Times New Roman"/>
          <w:color w:val="000000"/>
          <w:sz w:val="24"/>
          <w:szCs w:val="24"/>
          <w:lang w:val="en-US"/>
        </w:rPr>
        <w:t>lace the most relevant document</w:t>
      </w:r>
      <w:r w:rsidRPr="004043C3">
        <w:rPr>
          <w:rFonts w:ascii="Times New Roman" w:eastAsia="新細明體" w:hAnsi="Times New Roman" w:cs="Times New Roman"/>
          <w:color w:val="000000"/>
          <w:sz w:val="24"/>
          <w:szCs w:val="24"/>
          <w:lang w:val="en-US"/>
        </w:rPr>
        <w:t>s where the generator is most likely to read and trust them, for example</w:t>
      </w:r>
      <w:r w:rsidRPr="004043C3">
        <w:rPr>
          <w:rFonts w:ascii="Times New Roman" w:eastAsia="新細明體" w:hAnsi="Times New Roman" w:cs="Times New Roman"/>
          <w:color w:val="000000"/>
          <w:sz w:val="24"/>
          <w:szCs w:val="24"/>
          <w:lang w:val="en-US"/>
        </w:rPr>
        <w:t>, by placing top-ranked documents first and last, or by centering them in the middle of the context,</w:t>
      </w:r>
      <w:r w:rsidRPr="004043C3">
        <w:rPr>
          <w:rFonts w:ascii="Times New Roman" w:eastAsia="新細明體" w:hAnsi="Times New Roman" w:cs="Times New Roman"/>
          <w:color w:val="000000"/>
          <w:sz w:val="24"/>
          <w:szCs w:val="24"/>
          <w:lang w:val="en-US"/>
        </w:rPr>
        <w:t xml:space="preserve"> depending on the model’s positional strengths.</w:t>
      </w:r>
    </w:p>
    <w:p w:rsidR="00D25EA1" w:rsidRPr="004043C3" w:rsidRDefault="00000000" w:rsidP="00D9207F">
      <w:pPr>
        <w:widowControl w:val="0"/>
        <w:numPr>
          <w:ilvl w:val="0"/>
          <w:numId w:val="1"/>
        </w:numPr>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 xml:space="preserve">Please analyze the generation performance of the model when counterfactual information is introduced into the </w:t>
      </w:r>
      <w:r w:rsidR="00037967" w:rsidRPr="004043C3">
        <w:rPr>
          <w:rFonts w:ascii="Times New Roman" w:eastAsia="SimSun" w:hAnsi="Times New Roman" w:cs="Times New Roman"/>
          <w:color w:val="000000" w:themeColor="text1"/>
          <w:sz w:val="24"/>
          <w:szCs w:val="24"/>
          <w:lang w:val="en-US"/>
        </w:rPr>
        <w:t>generator's input sequence</w:t>
      </w:r>
      <w:r w:rsidRPr="004043C3">
        <w:rPr>
          <w:rFonts w:ascii="Times New Roman" w:eastAsia="SimSun" w:hAnsi="Times New Roman" w:cs="Times New Roman"/>
          <w:color w:val="000000" w:themeColor="text1"/>
          <w:sz w:val="24"/>
          <w:szCs w:val="24"/>
          <w:lang w:val="en-US" w:eastAsia="zh-CN"/>
        </w:rPr>
        <w:t>. (10%)</w:t>
      </w:r>
    </w:p>
    <w:p w:rsidR="00D25EA1" w:rsidRPr="004043C3" w:rsidRDefault="00000000" w:rsidP="00D9207F">
      <w:pPr>
        <w:widowControl w:val="0"/>
        <w:spacing w:after="240"/>
        <w:ind w:right="220"/>
        <w:jc w:val="both"/>
        <w:rPr>
          <w:rFonts w:ascii="Times New Roman" w:eastAsia="SimSun" w:hAnsi="Times New Roman" w:cs="Times New Roman"/>
          <w:color w:val="000000" w:themeColor="text1"/>
          <w:sz w:val="24"/>
          <w:szCs w:val="24"/>
          <w:lang w:val="en-US"/>
        </w:rPr>
      </w:pPr>
      <w:r w:rsidRPr="004043C3">
        <w:rPr>
          <w:rFonts w:ascii="Times New Roman" w:eastAsia="SimSun" w:hAnsi="Times New Roman" w:cs="Times New Roman"/>
          <w:color w:val="000000" w:themeColor="text1"/>
          <w:sz w:val="24"/>
          <w:szCs w:val="24"/>
          <w:lang w:val="en-US" w:eastAsia="zh-CN"/>
        </w:rPr>
        <w:t>Answer:</w:t>
      </w:r>
      <w:r w:rsidR="00037967" w:rsidRPr="004043C3">
        <w:rPr>
          <w:rFonts w:ascii="Times New Roman" w:eastAsia="SimSun" w:hAnsi="Times New Roman" w:cs="Times New Roman"/>
          <w:color w:val="000000" w:themeColor="text1"/>
          <w:sz w:val="24"/>
          <w:szCs w:val="24"/>
          <w:lang w:val="en-US"/>
        </w:rPr>
        <w:t xml:space="preserve"> </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 xml:space="preserve">For this question, I focused on the robustness of my RAG system when the generator is exposed to input sequences that </w:t>
      </w:r>
      <w:r w:rsidRPr="004043C3">
        <w:rPr>
          <w:rFonts w:ascii="Times New Roman" w:eastAsia="新細明體" w:hAnsi="Times New Roman" w:cs="Times New Roman"/>
          <w:color w:val="000000"/>
          <w:sz w:val="24"/>
          <w:szCs w:val="24"/>
          <w:lang w:val="en-US"/>
        </w:rPr>
        <w:t>mix correct facts with</w:t>
      </w:r>
      <w:r w:rsidRPr="004043C3">
        <w:rPr>
          <w:rFonts w:ascii="Times New Roman" w:eastAsia="新細明體" w:hAnsi="Times New Roman" w:cs="Times New Roman"/>
          <w:color w:val="000000"/>
          <w:sz w:val="24"/>
          <w:szCs w:val="24"/>
          <w:lang w:val="en-US"/>
        </w:rPr>
        <w:t xml:space="preserve"> deliberately perturbed, counterfactual variants. Starting from the same Chroma retriever and raw cat facts as in the previous experiments, I again retrieved the top seven documents for each question. Then, for each retrieved document, I independently decided with probability 0.3 whether to replace its content using a counterfactual transformation. The transformation type depended on the condition: in the “none” condition, no documents were modified; in the “</w:t>
      </w:r>
      <w:proofErr w:type="spellStart"/>
      <w:r w:rsidRPr="004043C3">
        <w:rPr>
          <w:rFonts w:ascii="Times New Roman" w:eastAsia="新細明體" w:hAnsi="Times New Roman" w:cs="Times New Roman"/>
          <w:color w:val="000000"/>
          <w:sz w:val="24"/>
          <w:szCs w:val="24"/>
          <w:lang w:val="en-US"/>
        </w:rPr>
        <w:t>direct_contradiction</w:t>
      </w:r>
      <w:proofErr w:type="spellEnd"/>
      <w:r w:rsidRPr="004043C3">
        <w:rPr>
          <w:rFonts w:ascii="Times New Roman" w:eastAsia="新細明體" w:hAnsi="Times New Roman" w:cs="Times New Roman"/>
          <w:color w:val="000000"/>
          <w:sz w:val="24"/>
          <w:szCs w:val="24"/>
          <w:lang w:val="en-US"/>
        </w:rPr>
        <w:t>” condition, key numbers in the text were replaced by incorrect ones or the sentence was negated; in the “</w:t>
      </w:r>
      <w:proofErr w:type="spellStart"/>
      <w:r w:rsidRPr="004043C3">
        <w:rPr>
          <w:rFonts w:ascii="Times New Roman" w:eastAsia="新細明體" w:hAnsi="Times New Roman" w:cs="Times New Roman"/>
          <w:color w:val="000000"/>
          <w:sz w:val="24"/>
          <w:szCs w:val="24"/>
          <w:lang w:val="en-US"/>
        </w:rPr>
        <w:t>subtle_distortion</w:t>
      </w:r>
      <w:proofErr w:type="spellEnd"/>
      <w:r w:rsidRPr="004043C3">
        <w:rPr>
          <w:rFonts w:ascii="Times New Roman" w:eastAsia="新細明體" w:hAnsi="Times New Roman" w:cs="Times New Roman"/>
          <w:color w:val="000000"/>
          <w:sz w:val="24"/>
          <w:szCs w:val="24"/>
          <w:lang w:val="en-US"/>
        </w:rPr>
        <w:t>” condition, core entity names were swapped, for example changing “</w:t>
      </w:r>
      <w:proofErr w:type="spellStart"/>
      <w:r w:rsidRPr="004043C3">
        <w:rPr>
          <w:rFonts w:ascii="Times New Roman" w:eastAsia="新細明體" w:hAnsi="Times New Roman" w:cs="Times New Roman"/>
          <w:color w:val="000000"/>
          <w:sz w:val="24"/>
          <w:szCs w:val="24"/>
          <w:lang w:val="en-US"/>
        </w:rPr>
        <w:t>Felicette</w:t>
      </w:r>
      <w:proofErr w:type="spellEnd"/>
      <w:r w:rsidRPr="004043C3">
        <w:rPr>
          <w:rFonts w:ascii="Times New Roman" w:eastAsia="新細明體" w:hAnsi="Times New Roman" w:cs="Times New Roman"/>
          <w:color w:val="000000"/>
          <w:sz w:val="24"/>
          <w:szCs w:val="24"/>
          <w:lang w:val="en-US"/>
        </w:rPr>
        <w:t>” to “Felix” or “Newton” to “Einstein”; in the “</w:t>
      </w:r>
      <w:proofErr w:type="spellStart"/>
      <w:r w:rsidRPr="004043C3">
        <w:rPr>
          <w:rFonts w:ascii="Times New Roman" w:eastAsia="新細明體" w:hAnsi="Times New Roman" w:cs="Times New Roman"/>
          <w:color w:val="000000"/>
          <w:sz w:val="24"/>
          <w:szCs w:val="24"/>
          <w:lang w:val="en-US"/>
        </w:rPr>
        <w:t>partial_contradiction</w:t>
      </w:r>
      <w:proofErr w:type="spellEnd"/>
      <w:r w:rsidRPr="004043C3">
        <w:rPr>
          <w:rFonts w:ascii="Times New Roman" w:eastAsia="新細明體" w:hAnsi="Times New Roman" w:cs="Times New Roman"/>
          <w:color w:val="000000"/>
          <w:sz w:val="24"/>
          <w:szCs w:val="24"/>
          <w:lang w:val="en-US"/>
        </w:rPr>
        <w:t>” condition, a plausible fact was followed by a disclaimer such as “However, some researchers dispute this.”; and in the “</w:t>
      </w:r>
      <w:proofErr w:type="spellStart"/>
      <w:r w:rsidRPr="004043C3">
        <w:rPr>
          <w:rFonts w:ascii="Times New Roman" w:eastAsia="新細明體" w:hAnsi="Times New Roman" w:cs="Times New Roman"/>
          <w:color w:val="000000"/>
          <w:sz w:val="24"/>
          <w:szCs w:val="24"/>
          <w:lang w:val="en-US"/>
        </w:rPr>
        <w:t>irrelevant_noise</w:t>
      </w:r>
      <w:proofErr w:type="spellEnd"/>
      <w:r w:rsidRPr="004043C3">
        <w:rPr>
          <w:rFonts w:ascii="Times New Roman" w:eastAsia="新細明體" w:hAnsi="Times New Roman" w:cs="Times New Roman"/>
          <w:color w:val="000000"/>
          <w:sz w:val="24"/>
          <w:szCs w:val="24"/>
          <w:lang w:val="en-US"/>
        </w:rPr>
        <w:t>” condition, unrelated sentences about weather or stock markets were prepended to the original fact. The generator then saw the concatenation of this mixture of correct and counterfactual documents under the same short-answer prompt, and I evaluated both exact-match accuracy and a confusion rate that measures how often the model’s wrong answers explicitly contain the injected wrong tokens.</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The experimental results reveal that small amounts of counterfactual information can systematically mislead the generator, even though the correct fact remains present in the context. In the clean “none” condition, the system achieves 0.6133 accuracy and, by construction, zero confusion. When I introduce direct contradictions, accuracy drops to 0.5267</w:t>
      </w:r>
      <w:r w:rsidRPr="004043C3">
        <w:rPr>
          <w:rFonts w:ascii="Times New Roman" w:eastAsia="新細明體" w:hAnsi="Times New Roman" w:cs="Times New Roman"/>
          <w:color w:val="000000"/>
          <w:sz w:val="24"/>
          <w:szCs w:val="24"/>
          <w:lang w:val="en-US"/>
        </w:rPr>
        <w:t>, and the confusion rate increases to 0.1067, meaning that in more than 10% of all questions, the model not only answers incorrectly but also selec</w:t>
      </w:r>
      <w:r w:rsidRPr="004043C3">
        <w:rPr>
          <w:rFonts w:ascii="Times New Roman" w:eastAsia="新細明體" w:hAnsi="Times New Roman" w:cs="Times New Roman"/>
          <w:color w:val="000000"/>
          <w:sz w:val="24"/>
          <w:szCs w:val="24"/>
          <w:lang w:val="en-US"/>
        </w:rPr>
        <w:t xml:space="preserve">ts the exact wrong entity or number that I injected. </w:t>
      </w:r>
      <w:proofErr w:type="spellStart"/>
      <w:r w:rsidRPr="004043C3">
        <w:rPr>
          <w:rFonts w:ascii="Times New Roman" w:eastAsia="新細明體" w:hAnsi="Times New Roman" w:cs="Times New Roman"/>
          <w:color w:val="000000"/>
          <w:sz w:val="24"/>
          <w:szCs w:val="24"/>
          <w:lang w:val="en-US"/>
        </w:rPr>
        <w:t>Irrelevant_noise</w:t>
      </w:r>
      <w:proofErr w:type="spellEnd"/>
      <w:r w:rsidRPr="004043C3">
        <w:rPr>
          <w:rFonts w:ascii="Times New Roman" w:eastAsia="新細明體" w:hAnsi="Times New Roman" w:cs="Times New Roman"/>
          <w:color w:val="000000"/>
          <w:sz w:val="24"/>
          <w:szCs w:val="24"/>
          <w:lang w:val="en-US"/>
        </w:rPr>
        <w:t xml:space="preserve"> and </w:t>
      </w:r>
      <w:proofErr w:type="spellStart"/>
      <w:r w:rsidRPr="004043C3">
        <w:rPr>
          <w:rFonts w:ascii="Times New Roman" w:eastAsia="新細明體" w:hAnsi="Times New Roman" w:cs="Times New Roman"/>
          <w:color w:val="000000"/>
          <w:sz w:val="24"/>
          <w:szCs w:val="24"/>
          <w:lang w:val="en-US"/>
        </w:rPr>
        <w:t>partial_contradiction</w:t>
      </w:r>
      <w:proofErr w:type="spellEnd"/>
      <w:r w:rsidRPr="004043C3">
        <w:rPr>
          <w:rFonts w:ascii="Times New Roman" w:eastAsia="新細明體" w:hAnsi="Times New Roman" w:cs="Times New Roman"/>
          <w:color w:val="000000"/>
          <w:sz w:val="24"/>
          <w:szCs w:val="24"/>
          <w:lang w:val="en-US"/>
        </w:rPr>
        <w:t xml:space="preserve"> conditions also harm performance: accuracy falls to 0.5533 and 0.5867</w:t>
      </w:r>
      <w:r w:rsidRPr="004043C3">
        <w:rPr>
          <w:rFonts w:ascii="Times New Roman" w:eastAsia="新細明體" w:hAnsi="Times New Roman" w:cs="Times New Roman"/>
          <w:color w:val="000000"/>
          <w:sz w:val="24"/>
          <w:szCs w:val="24"/>
          <w:lang w:val="en-US"/>
        </w:rPr>
        <w:t>,</w:t>
      </w:r>
      <w:r w:rsidRPr="004043C3">
        <w:rPr>
          <w:rFonts w:ascii="Times New Roman" w:eastAsia="新細明體" w:hAnsi="Times New Roman" w:cs="Times New Roman"/>
          <w:color w:val="000000"/>
          <w:sz w:val="24"/>
          <w:szCs w:val="24"/>
          <w:lang w:val="en-US"/>
        </w:rPr>
        <w:t xml:space="preserve"> respectively, with confusion rates </w:t>
      </w:r>
      <w:r w:rsidRPr="004043C3">
        <w:rPr>
          <w:rFonts w:ascii="Times New Roman" w:eastAsia="新細明體" w:hAnsi="Times New Roman" w:cs="Times New Roman"/>
          <w:color w:val="000000"/>
          <w:sz w:val="24"/>
          <w:szCs w:val="24"/>
          <w:lang w:val="en-US"/>
        </w:rPr>
        <w:t>of 0.0867 in both cases</w:t>
      </w:r>
      <w:r w:rsidRPr="004043C3">
        <w:rPr>
          <w:rFonts w:ascii="Times New Roman" w:eastAsia="新細明體" w:hAnsi="Times New Roman" w:cs="Times New Roman"/>
          <w:color w:val="000000"/>
          <w:sz w:val="24"/>
          <w:szCs w:val="24"/>
          <w:lang w:val="en-US"/>
        </w:rPr>
        <w:t xml:space="preserve">. Even though irrelevant noise does not contradict the fact, it appears to dilute the signal and make it harder for the model to focus on the correct span. </w:t>
      </w:r>
      <w:proofErr w:type="spellStart"/>
      <w:r w:rsidRPr="004043C3">
        <w:rPr>
          <w:rFonts w:ascii="Times New Roman" w:eastAsia="新細明體" w:hAnsi="Times New Roman" w:cs="Times New Roman"/>
          <w:color w:val="000000"/>
          <w:sz w:val="24"/>
          <w:szCs w:val="24"/>
          <w:lang w:val="en-US"/>
        </w:rPr>
        <w:t>Subtle_distortion</w:t>
      </w:r>
      <w:proofErr w:type="spellEnd"/>
      <w:r w:rsidRPr="004043C3">
        <w:rPr>
          <w:rFonts w:ascii="Times New Roman" w:eastAsia="新細明體" w:hAnsi="Times New Roman" w:cs="Times New Roman"/>
          <w:color w:val="000000"/>
          <w:sz w:val="24"/>
          <w:szCs w:val="24"/>
          <w:lang w:val="en-US"/>
        </w:rPr>
        <w:t xml:space="preserve"> is particularly interesting: overall accuracy remains similar to or slightly above the clean baseline at 0.6267, but the confusion rate reaches 0.0667, showing that a nontrivial subset of the remaining errors are “targeted” in the sense that the model confidently outputs the distorted name or entity from the counterfactual chunk. Taken together, these trends show that, for this question, the generator is not robustly filtering out low-quality or conflicting evidence; instead, it is quite willing to follow spurious but salient patterns in its input.</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From this question</w:t>
      </w:r>
      <w:r w:rsidRPr="004043C3">
        <w:rPr>
          <w:rFonts w:ascii="Times New Roman" w:eastAsia="新細明體" w:hAnsi="Times New Roman" w:cs="Times New Roman"/>
          <w:color w:val="000000"/>
          <w:sz w:val="24"/>
          <w:szCs w:val="24"/>
          <w:lang w:val="en-US"/>
        </w:rPr>
        <w:t>,</w:t>
      </w:r>
      <w:r w:rsidRPr="004043C3">
        <w:rPr>
          <w:rFonts w:ascii="Times New Roman" w:eastAsia="新細明體" w:hAnsi="Times New Roman" w:cs="Times New Roman"/>
          <w:color w:val="000000"/>
          <w:sz w:val="24"/>
          <w:szCs w:val="24"/>
          <w:lang w:val="en-US"/>
        </w:rPr>
        <w:t xml:space="preserve"> I learn that simply retrieving the </w:t>
      </w:r>
      <w:r w:rsidRPr="004043C3">
        <w:rPr>
          <w:rFonts w:ascii="Times New Roman" w:eastAsia="新細明體" w:hAnsi="Times New Roman" w:cs="Times New Roman"/>
          <w:color w:val="000000"/>
          <w:sz w:val="24"/>
          <w:szCs w:val="24"/>
          <w:lang w:val="en-US"/>
        </w:rPr>
        <w:t>correc</w:t>
      </w:r>
      <w:r w:rsidRPr="004043C3">
        <w:rPr>
          <w:rFonts w:ascii="Times New Roman" w:eastAsia="新細明體" w:hAnsi="Times New Roman" w:cs="Times New Roman"/>
          <w:color w:val="000000"/>
          <w:sz w:val="24"/>
          <w:szCs w:val="24"/>
          <w:lang w:val="en-US"/>
        </w:rPr>
        <w:t xml:space="preserve">t documents is not enough; I also need mechanisms to control the quality and consistency of the information that reaches the generator. In my RAG system, Recall@5 remains high, but injecting counterfactual fragments </w:t>
      </w:r>
      <w:r w:rsidRPr="004043C3">
        <w:rPr>
          <w:rFonts w:ascii="Times New Roman" w:eastAsia="新細明體" w:hAnsi="Times New Roman" w:cs="Times New Roman"/>
          <w:color w:val="000000"/>
          <w:sz w:val="24"/>
          <w:szCs w:val="24"/>
          <w:lang w:val="en-US"/>
        </w:rPr>
        <w:lastRenderedPageBreak/>
        <w:t xml:space="preserve">into only about thirty percent of the retrieved chunks can reduce accuracy by seven to nine percentage points and produce distinctive confusion patterns where the model repeats the injected misinformation. This has direct implications for how I would design a more robust RAG system in practice. Beyond tuning retrieval and prompts, I would consider adding filters or scoring mechanisms to </w:t>
      </w:r>
      <w:proofErr w:type="spellStart"/>
      <w:r w:rsidRPr="004043C3">
        <w:rPr>
          <w:rFonts w:ascii="Times New Roman" w:eastAsia="新細明體" w:hAnsi="Times New Roman" w:cs="Times New Roman"/>
          <w:color w:val="000000"/>
          <w:sz w:val="24"/>
          <w:szCs w:val="24"/>
          <w:lang w:val="en-US"/>
        </w:rPr>
        <w:t>downweight</w:t>
      </w:r>
      <w:proofErr w:type="spellEnd"/>
      <w:r w:rsidRPr="004043C3">
        <w:rPr>
          <w:rFonts w:ascii="Times New Roman" w:eastAsia="新細明體" w:hAnsi="Times New Roman" w:cs="Times New Roman"/>
          <w:color w:val="000000"/>
          <w:sz w:val="24"/>
          <w:szCs w:val="24"/>
          <w:lang w:val="en-US"/>
        </w:rPr>
        <w:t xml:space="preserve"> suspected counterfactual or noisy chunks, as well as post-hoc checks that compare the generated answer against multiple retrieved sources. In short, this question makes clear that robustness to counterfactual information is an essential third dimension of RAG design, alongside retrieval quality and prompt engineering.</w:t>
      </w:r>
    </w:p>
    <w:p w:rsidR="00D25EA1" w:rsidRPr="004043C3" w:rsidRDefault="00000000" w:rsidP="00D9207F">
      <w:pPr>
        <w:widowControl w:val="0"/>
        <w:numPr>
          <w:ilvl w:val="0"/>
          <w:numId w:val="1"/>
        </w:numPr>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 xml:space="preserve">Anything that can strengthen your report. (10%) </w:t>
      </w:r>
    </w:p>
    <w:p w:rsidR="00D25EA1" w:rsidRPr="004043C3" w:rsidRDefault="00000000" w:rsidP="00D9207F">
      <w:pPr>
        <w:widowControl w:val="0"/>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Answer:</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In retrospect, I could strengthen this report by making the evaluations more explicitly comparative and tightly linked to the baseline system from the lab. Right now, I describe my hybrid retrieval + cross-encoder pipeline and show its final metrics (Recall@1 = 0.9667, Recall@5 = 0.9933, EM = 0.5533), but I do not quantitatively show how much improvement this brings over the original single-retriever, MMR-based lab setup. A small table or short paragraph directly contrasting “lab RAG” vs. “my RAG” on the same 150 questions—using the same EM and recall metrics—would make the contribution of my design choices much more concrete. Similarly, in Question 2 I talk about fuzzy matching and error categorization (retrieval vs. generation failures), but I never present the actual proportions. Reporting, for example, how many of the 67 errors in the final system come from retrieval misses versus generator misbehavior, or how many are rescued by fuzzy scoring, would turn those ideas into data-backed claims. Finally, for Question 1 on prompts, my current analysis is largely qualitative; running a controlled A/B experiment where I directly compare the extractive system prompt against the lighter “short answer” prompt on exactly the same retrieval pipeline—and reporting EM for each—would make the conclusion about prompt alignment with the EM metric much more convincing.</w:t>
      </w:r>
    </w:p>
    <w:p w:rsidR="004043C3" w:rsidRPr="004043C3" w:rsidRDefault="004043C3" w:rsidP="004043C3">
      <w:pPr>
        <w:spacing w:before="100" w:beforeAutospacing="1" w:after="100" w:afterAutospacing="1" w:line="240" w:lineRule="auto"/>
        <w:jc w:val="both"/>
        <w:rPr>
          <w:rFonts w:ascii="Times New Roman" w:eastAsia="新細明體" w:hAnsi="Times New Roman" w:cs="Times New Roman"/>
          <w:color w:val="000000"/>
          <w:sz w:val="24"/>
          <w:szCs w:val="24"/>
          <w:lang w:val="en-US"/>
        </w:rPr>
      </w:pPr>
      <w:r w:rsidRPr="004043C3">
        <w:rPr>
          <w:rFonts w:ascii="Times New Roman" w:eastAsia="新細明體" w:hAnsi="Times New Roman" w:cs="Times New Roman"/>
          <w:color w:val="000000"/>
          <w:sz w:val="24"/>
          <w:szCs w:val="24"/>
          <w:lang w:val="en-US"/>
        </w:rPr>
        <w:t xml:space="preserve">I could also deepen the analysis sections by connecting trends across experiments and by exposing more fine-grained error patterns. For Questions 2–4, I already report how different formats, document orders, and counterfactual types change accuracy by several percentage points, but I do not dig into what kinds of questions are most affected (for example, numeric answers vs. named entities, or long vs. short facts). Adding one or two concrete examples where the prediction flips between correct and incorrect under different formats or orders—especially from the detailed comparison table in the final evaluation—would make the narrative more “data-driven” rather than purely aggregate. In addition, I could briefly comment on robustness and variance: all experiments currently use a fixed random seed and single run, so acknowledging that some differences (e.g., 0.6133 vs. 0.6267) might be within run-to-run noise, and suggesting future work with multiple seeds or confidence intervals, would add scientific rigor. Finally, tying the experimental insights back to a concrete “best practice” configuration for this RAG system (for example: prefixed + lowercased documents, </w:t>
      </w:r>
      <w:proofErr w:type="spellStart"/>
      <w:r w:rsidRPr="004043C3">
        <w:rPr>
          <w:rFonts w:ascii="Times New Roman" w:eastAsia="新細明體" w:hAnsi="Times New Roman" w:cs="Times New Roman"/>
          <w:color w:val="000000"/>
          <w:sz w:val="24"/>
          <w:szCs w:val="24"/>
          <w:lang w:val="en-US"/>
        </w:rPr>
        <w:t>best_in_middle</w:t>
      </w:r>
      <w:proofErr w:type="spellEnd"/>
      <w:r w:rsidRPr="004043C3">
        <w:rPr>
          <w:rFonts w:ascii="Times New Roman" w:eastAsia="新細明體" w:hAnsi="Times New Roman" w:cs="Times New Roman"/>
          <w:color w:val="000000"/>
          <w:sz w:val="24"/>
          <w:szCs w:val="24"/>
          <w:lang w:val="en-US"/>
        </w:rPr>
        <w:t xml:space="preserve"> ordering, extractive prompt, and filters against counterfactual noise) would make the report feel less like isolated experiments and more like a coherent design story that directly informs how I would deploy an improved RAG pipeline.</w:t>
      </w:r>
    </w:p>
    <w:p w:rsidR="00D9207F" w:rsidRPr="004043C3" w:rsidRDefault="00000000" w:rsidP="00D9207F">
      <w:pPr>
        <w:widowControl w:val="0"/>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color w:val="000000" w:themeColor="text1"/>
          <w:sz w:val="24"/>
          <w:szCs w:val="24"/>
          <w:lang w:val="en-US" w:eastAsia="zh-CN"/>
        </w:rPr>
        <w:t>The screenshot of your testing logs and accuracy. (One Figure only)</w:t>
      </w:r>
    </w:p>
    <w:p w:rsidR="00D25EA1" w:rsidRPr="004043C3" w:rsidRDefault="003E4404" w:rsidP="00D9207F">
      <w:pPr>
        <w:widowControl w:val="0"/>
        <w:spacing w:after="240"/>
        <w:ind w:right="220"/>
        <w:jc w:val="both"/>
        <w:rPr>
          <w:rFonts w:ascii="Times New Roman" w:eastAsia="SimSun" w:hAnsi="Times New Roman" w:cs="Times New Roman"/>
          <w:color w:val="000000" w:themeColor="text1"/>
          <w:sz w:val="24"/>
          <w:szCs w:val="24"/>
          <w:lang w:val="en-US" w:eastAsia="zh-CN"/>
        </w:rPr>
      </w:pPr>
      <w:r w:rsidRPr="004043C3">
        <w:rPr>
          <w:rFonts w:ascii="Times New Roman" w:eastAsia="SimSun" w:hAnsi="Times New Roman" w:cs="Times New Roman"/>
          <w:noProof/>
          <w:color w:val="000000" w:themeColor="text1"/>
          <w:sz w:val="24"/>
          <w:szCs w:val="24"/>
          <w:lang w:val="en-US" w:eastAsia="zh-CN"/>
        </w:rPr>
        <w:lastRenderedPageBreak/>
        <w:drawing>
          <wp:inline distT="0" distB="0" distL="0" distR="0">
            <wp:extent cx="5823236" cy="6593305"/>
            <wp:effectExtent l="0" t="0" r="6350" b="0"/>
            <wp:docPr id="5919525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52510" name="圖片 5919525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1593" cy="6625412"/>
                    </a:xfrm>
                    <a:prstGeom prst="rect">
                      <a:avLst/>
                    </a:prstGeom>
                  </pic:spPr>
                </pic:pic>
              </a:graphicData>
            </a:graphic>
          </wp:inline>
        </w:drawing>
      </w:r>
    </w:p>
    <w:sectPr w:rsidR="00D25EA1" w:rsidRPr="004043C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7626" w:rsidRDefault="005C7626">
      <w:pPr>
        <w:spacing w:line="240" w:lineRule="auto"/>
        <w:ind w:right="220"/>
      </w:pPr>
      <w:r>
        <w:separator/>
      </w:r>
    </w:p>
  </w:endnote>
  <w:endnote w:type="continuationSeparator" w:id="0">
    <w:p w:rsidR="005C7626" w:rsidRDefault="005C7626">
      <w:pPr>
        <w:spacing w:line="240" w:lineRule="auto"/>
        <w:ind w:right="2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7626" w:rsidRDefault="005C7626">
      <w:pPr>
        <w:ind w:right="220"/>
      </w:pPr>
      <w:r>
        <w:separator/>
      </w:r>
    </w:p>
  </w:footnote>
  <w:footnote w:type="continuationSeparator" w:id="0">
    <w:p w:rsidR="005C7626" w:rsidRDefault="005C7626">
      <w:pPr>
        <w:ind w:right="2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317A78"/>
    <w:multiLevelType w:val="singleLevel"/>
    <w:tmpl w:val="8A317A78"/>
    <w:lvl w:ilvl="0">
      <w:start w:val="1"/>
      <w:numFmt w:val="decimal"/>
      <w:suff w:val="space"/>
      <w:lvlText w:val="%1."/>
      <w:lvlJc w:val="left"/>
    </w:lvl>
  </w:abstractNum>
  <w:abstractNum w:abstractNumId="1" w15:restartNumberingAfterBreak="0">
    <w:nsid w:val="14BB10E5"/>
    <w:multiLevelType w:val="hybridMultilevel"/>
    <w:tmpl w:val="7160D3D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52F5D62"/>
    <w:multiLevelType w:val="hybridMultilevel"/>
    <w:tmpl w:val="6A3E29C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F280338"/>
    <w:multiLevelType w:val="hybridMultilevel"/>
    <w:tmpl w:val="6FAC9F4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12D7D7A"/>
    <w:multiLevelType w:val="multilevel"/>
    <w:tmpl w:val="EC041B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50B61FC"/>
    <w:multiLevelType w:val="hybridMultilevel"/>
    <w:tmpl w:val="B1FCAB3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F63352C"/>
    <w:multiLevelType w:val="hybridMultilevel"/>
    <w:tmpl w:val="4B0EB18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C9F6DAF"/>
    <w:multiLevelType w:val="multilevel"/>
    <w:tmpl w:val="412A6374"/>
    <w:lvl w:ilvl="0">
      <w:start w:val="1"/>
      <w:numFmt w:val="bullet"/>
      <w:lvlText w:val=""/>
      <w:lvlJc w:val="left"/>
      <w:pPr>
        <w:ind w:left="380" w:hanging="480"/>
      </w:pPr>
      <w:rPr>
        <w:rFonts w:ascii="Wingdings" w:hAnsi="Wingdings" w:hint="default"/>
      </w:rPr>
    </w:lvl>
    <w:lvl w:ilvl="1" w:tentative="1">
      <w:start w:val="1"/>
      <w:numFmt w:val="decimal"/>
      <w:lvlText w:val="%2."/>
      <w:lvlJc w:val="left"/>
      <w:pPr>
        <w:tabs>
          <w:tab w:val="num" w:pos="980"/>
        </w:tabs>
        <w:ind w:left="980" w:hanging="360"/>
      </w:pPr>
    </w:lvl>
    <w:lvl w:ilvl="2" w:tentative="1">
      <w:start w:val="1"/>
      <w:numFmt w:val="decimal"/>
      <w:lvlText w:val="%3."/>
      <w:lvlJc w:val="left"/>
      <w:pPr>
        <w:tabs>
          <w:tab w:val="num" w:pos="1700"/>
        </w:tabs>
        <w:ind w:left="1700" w:hanging="360"/>
      </w:pPr>
    </w:lvl>
    <w:lvl w:ilvl="3" w:tentative="1">
      <w:start w:val="1"/>
      <w:numFmt w:val="decimal"/>
      <w:lvlText w:val="%4."/>
      <w:lvlJc w:val="left"/>
      <w:pPr>
        <w:tabs>
          <w:tab w:val="num" w:pos="2420"/>
        </w:tabs>
        <w:ind w:left="2420" w:hanging="360"/>
      </w:pPr>
    </w:lvl>
    <w:lvl w:ilvl="4" w:tentative="1">
      <w:start w:val="1"/>
      <w:numFmt w:val="decimal"/>
      <w:lvlText w:val="%5."/>
      <w:lvlJc w:val="left"/>
      <w:pPr>
        <w:tabs>
          <w:tab w:val="num" w:pos="3140"/>
        </w:tabs>
        <w:ind w:left="3140" w:hanging="360"/>
      </w:pPr>
    </w:lvl>
    <w:lvl w:ilvl="5" w:tentative="1">
      <w:start w:val="1"/>
      <w:numFmt w:val="decimal"/>
      <w:lvlText w:val="%6."/>
      <w:lvlJc w:val="left"/>
      <w:pPr>
        <w:tabs>
          <w:tab w:val="num" w:pos="3860"/>
        </w:tabs>
        <w:ind w:left="3860" w:hanging="360"/>
      </w:pPr>
    </w:lvl>
    <w:lvl w:ilvl="6" w:tentative="1">
      <w:start w:val="1"/>
      <w:numFmt w:val="decimal"/>
      <w:lvlText w:val="%7."/>
      <w:lvlJc w:val="left"/>
      <w:pPr>
        <w:tabs>
          <w:tab w:val="num" w:pos="4580"/>
        </w:tabs>
        <w:ind w:left="4580" w:hanging="360"/>
      </w:pPr>
    </w:lvl>
    <w:lvl w:ilvl="7" w:tentative="1">
      <w:start w:val="1"/>
      <w:numFmt w:val="decimal"/>
      <w:lvlText w:val="%8."/>
      <w:lvlJc w:val="left"/>
      <w:pPr>
        <w:tabs>
          <w:tab w:val="num" w:pos="5300"/>
        </w:tabs>
        <w:ind w:left="5300" w:hanging="360"/>
      </w:pPr>
    </w:lvl>
    <w:lvl w:ilvl="8" w:tentative="1">
      <w:start w:val="1"/>
      <w:numFmt w:val="decimal"/>
      <w:lvlText w:val="%9."/>
      <w:lvlJc w:val="left"/>
      <w:pPr>
        <w:tabs>
          <w:tab w:val="num" w:pos="6020"/>
        </w:tabs>
        <w:ind w:left="6020" w:hanging="360"/>
      </w:pPr>
    </w:lvl>
  </w:abstractNum>
  <w:abstractNum w:abstractNumId="8" w15:restartNumberingAfterBreak="0">
    <w:nsid w:val="61722EA0"/>
    <w:multiLevelType w:val="multilevel"/>
    <w:tmpl w:val="DABAC4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5826061"/>
    <w:multiLevelType w:val="multilevel"/>
    <w:tmpl w:val="7114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2351E3"/>
    <w:multiLevelType w:val="hybridMultilevel"/>
    <w:tmpl w:val="A48C01A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7FC167A7"/>
    <w:multiLevelType w:val="hybridMultilevel"/>
    <w:tmpl w:val="FF3EB8A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603422198">
    <w:abstractNumId w:val="0"/>
  </w:num>
  <w:num w:numId="2" w16cid:durableId="2120752792">
    <w:abstractNumId w:val="9"/>
  </w:num>
  <w:num w:numId="3" w16cid:durableId="1932204947">
    <w:abstractNumId w:val="10"/>
  </w:num>
  <w:num w:numId="4" w16cid:durableId="2108648399">
    <w:abstractNumId w:val="8"/>
  </w:num>
  <w:num w:numId="5" w16cid:durableId="1036854755">
    <w:abstractNumId w:val="5"/>
  </w:num>
  <w:num w:numId="6" w16cid:durableId="1638146497">
    <w:abstractNumId w:val="3"/>
  </w:num>
  <w:num w:numId="7" w16cid:durableId="141780479">
    <w:abstractNumId w:val="4"/>
  </w:num>
  <w:num w:numId="8" w16cid:durableId="1846287780">
    <w:abstractNumId w:val="7"/>
  </w:num>
  <w:num w:numId="9" w16cid:durableId="1938630361">
    <w:abstractNumId w:val="2"/>
  </w:num>
  <w:num w:numId="10" w16cid:durableId="11954557">
    <w:abstractNumId w:val="6"/>
  </w:num>
  <w:num w:numId="11" w16cid:durableId="996803400">
    <w:abstractNumId w:val="1"/>
  </w:num>
  <w:num w:numId="12" w16cid:durableId="4145230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D25EA1"/>
    <w:rsid w:val="000175C4"/>
    <w:rsid w:val="00037967"/>
    <w:rsid w:val="00134F81"/>
    <w:rsid w:val="0016247E"/>
    <w:rsid w:val="00181C69"/>
    <w:rsid w:val="001A0291"/>
    <w:rsid w:val="001C7B15"/>
    <w:rsid w:val="001F08F3"/>
    <w:rsid w:val="002A70DB"/>
    <w:rsid w:val="00355C2C"/>
    <w:rsid w:val="003C3767"/>
    <w:rsid w:val="003E4404"/>
    <w:rsid w:val="004043C3"/>
    <w:rsid w:val="00517CC9"/>
    <w:rsid w:val="005C1A22"/>
    <w:rsid w:val="005C7626"/>
    <w:rsid w:val="00850D8D"/>
    <w:rsid w:val="008B1514"/>
    <w:rsid w:val="00913B1E"/>
    <w:rsid w:val="00A644C2"/>
    <w:rsid w:val="00B259D5"/>
    <w:rsid w:val="00C00248"/>
    <w:rsid w:val="00D25EA1"/>
    <w:rsid w:val="00D9207F"/>
    <w:rsid w:val="00DE75A3"/>
    <w:rsid w:val="00DF198F"/>
    <w:rsid w:val="00E20621"/>
    <w:rsid w:val="00F63636"/>
    <w:rsid w:val="00FB1274"/>
    <w:rsid w:val="08A246D7"/>
    <w:rsid w:val="0CDE6CBA"/>
    <w:rsid w:val="1C8E7BC6"/>
    <w:rsid w:val="20BA20E2"/>
    <w:rsid w:val="22AE59A2"/>
    <w:rsid w:val="2C2F72CB"/>
    <w:rsid w:val="302F3BBA"/>
    <w:rsid w:val="330022C1"/>
    <w:rsid w:val="38DB0E59"/>
    <w:rsid w:val="3DBC024A"/>
    <w:rsid w:val="418D1618"/>
    <w:rsid w:val="4ACC24D5"/>
    <w:rsid w:val="4BAF04D9"/>
    <w:rsid w:val="54EF2BF0"/>
    <w:rsid w:val="5A9B15D8"/>
    <w:rsid w:val="5B346932"/>
    <w:rsid w:val="69B33283"/>
    <w:rsid w:val="6B7F8AE3"/>
    <w:rsid w:val="6C483319"/>
    <w:rsid w:val="6EFF5A3E"/>
    <w:rsid w:val="71EF730D"/>
    <w:rsid w:val="7D597DFF"/>
    <w:rsid w:val="7E734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147FB"/>
  <w15:docId w15:val="{7584E6B5-FAF2-D244-B49D-A82FCD24A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spacing w:line="276" w:lineRule="auto"/>
    </w:pPr>
    <w:rPr>
      <w:rFonts w:ascii="Arial" w:eastAsia="Arial" w:hAnsi="Arial" w:cs="Arial"/>
      <w:sz w:val="22"/>
      <w:szCs w:val="22"/>
      <w:lang w:val="zh-CN"/>
    </w:rPr>
  </w:style>
  <w:style w:type="paragraph" w:styleId="1">
    <w:name w:val="heading 1"/>
    <w:basedOn w:val="a"/>
    <w:next w:val="a"/>
    <w:autoRedefine/>
    <w:qFormat/>
    <w:pPr>
      <w:keepNext/>
      <w:keepLines/>
      <w:spacing w:before="400" w:after="120"/>
      <w:outlineLvl w:val="0"/>
    </w:pPr>
    <w:rPr>
      <w:sz w:val="40"/>
      <w:szCs w:val="40"/>
    </w:rPr>
  </w:style>
  <w:style w:type="paragraph" w:styleId="2">
    <w:name w:val="heading 2"/>
    <w:basedOn w:val="a"/>
    <w:next w:val="a"/>
    <w:autoRedefine/>
    <w:qFormat/>
    <w:pPr>
      <w:keepNext/>
      <w:keepLines/>
      <w:spacing w:before="360" w:after="120"/>
      <w:outlineLvl w:val="1"/>
    </w:pPr>
    <w:rPr>
      <w:sz w:val="32"/>
      <w:szCs w:val="32"/>
    </w:rPr>
  </w:style>
  <w:style w:type="paragraph" w:styleId="3">
    <w:name w:val="heading 3"/>
    <w:basedOn w:val="a"/>
    <w:next w:val="a"/>
    <w:autoRedefine/>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autoRedefine/>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qFormat/>
    <w:pPr>
      <w:keepNext/>
      <w:keepLines/>
      <w:spacing w:after="320"/>
    </w:pPr>
    <w:rPr>
      <w:color w:val="666666"/>
      <w:sz w:val="30"/>
      <w:szCs w:val="30"/>
    </w:rPr>
  </w:style>
  <w:style w:type="paragraph" w:styleId="Web">
    <w:name w:val="Normal (Web)"/>
    <w:basedOn w:val="a"/>
    <w:uiPriority w:val="99"/>
    <w:qFormat/>
    <w:pPr>
      <w:spacing w:beforeAutospacing="1" w:afterAutospacing="1"/>
    </w:pPr>
    <w:rPr>
      <w:rFonts w:cs="Times New Roman"/>
      <w:sz w:val="24"/>
      <w:lang w:val="en-US" w:eastAsia="zh-CN"/>
    </w:rPr>
  </w:style>
  <w:style w:type="paragraph" w:styleId="a4">
    <w:name w:val="Title"/>
    <w:basedOn w:val="a"/>
    <w:next w:val="a"/>
    <w:qFormat/>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paragraph" w:customStyle="1" w:styleId="font-claude-response-body">
    <w:name w:val="font-claude-response-body"/>
    <w:basedOn w:val="a"/>
    <w:rsid w:val="00B259D5"/>
    <w:pPr>
      <w:spacing w:before="100" w:beforeAutospacing="1" w:after="100" w:afterAutospacing="1" w:line="240" w:lineRule="auto"/>
    </w:pPr>
    <w:rPr>
      <w:rFonts w:ascii="新細明體" w:eastAsia="新細明體" w:hAnsi="新細明體" w:cs="新細明體"/>
      <w:sz w:val="24"/>
      <w:szCs w:val="24"/>
      <w:lang w:val="en-US"/>
    </w:rPr>
  </w:style>
  <w:style w:type="character" w:customStyle="1" w:styleId="apple-converted-space">
    <w:name w:val="apple-converted-space"/>
    <w:basedOn w:val="a0"/>
    <w:rsid w:val="00B259D5"/>
  </w:style>
  <w:style w:type="character" w:styleId="HTML">
    <w:name w:val="HTML Code"/>
    <w:basedOn w:val="a0"/>
    <w:uiPriority w:val="99"/>
    <w:unhideWhenUsed/>
    <w:rsid w:val="00B259D5"/>
    <w:rPr>
      <w:rFonts w:ascii="細明體" w:eastAsia="細明體" w:hAnsi="細明體" w:cs="細明體"/>
      <w:sz w:val="24"/>
      <w:szCs w:val="24"/>
    </w:rPr>
  </w:style>
  <w:style w:type="paragraph" w:styleId="a5">
    <w:name w:val="List Paragraph"/>
    <w:basedOn w:val="a"/>
    <w:uiPriority w:val="99"/>
    <w:unhideWhenUsed/>
    <w:rsid w:val="00181C69"/>
    <w:pPr>
      <w:ind w:leftChars="200" w:left="480"/>
    </w:pPr>
  </w:style>
  <w:style w:type="character" w:styleId="a6">
    <w:name w:val="Emphasis"/>
    <w:basedOn w:val="a0"/>
    <w:uiPriority w:val="20"/>
    <w:qFormat/>
    <w:rsid w:val="004043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1C9D9-07EF-E544-B87B-AD37DC0E0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8</Pages>
  <Words>3516</Words>
  <Characters>20045</Characters>
  <Application>Microsoft Office Word</Application>
  <DocSecurity>0</DocSecurity>
  <Lines>167</Lines>
  <Paragraphs>47</Paragraphs>
  <ScaleCrop>false</ScaleCrop>
  <Company/>
  <LinksUpToDate>false</LinksUpToDate>
  <CharactersWithSpaces>23514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少華 吳</cp:lastModifiedBy>
  <cp:revision>12</cp:revision>
  <dcterms:created xsi:type="dcterms:W3CDTF">2025-11-30T04:35:00Z</dcterms:created>
  <dcterms:modified xsi:type="dcterms:W3CDTF">2025-12-06T08:24:00Z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