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4CDD" w14:textId="5A2BFBE8" w:rsidR="00226EE3" w:rsidRDefault="00226EE3" w:rsidP="00FC21EB">
      <w:r>
        <w:rPr>
          <w:b/>
          <w:bCs/>
        </w:rPr>
        <w:t xml:space="preserve">Nav: </w:t>
      </w:r>
      <w:r>
        <w:t xml:space="preserve">Font-Gilroy Bold 3.75pt Color </w:t>
      </w:r>
      <w:r w:rsidRPr="003B449F">
        <w:t>#</w:t>
      </w:r>
      <w:r>
        <w:t>F74505 247/69/5</w:t>
      </w:r>
    </w:p>
    <w:p w14:paraId="1FE582F6" w14:textId="14E60E62" w:rsidR="005C54EF" w:rsidRDefault="005C54EF" w:rsidP="005C54EF">
      <w:pPr>
        <w:rPr>
          <w:b/>
          <w:bCs/>
        </w:rPr>
      </w:pPr>
      <w:r>
        <w:rPr>
          <w:b/>
          <w:bCs/>
        </w:rPr>
        <w:t>Pre-</w:t>
      </w:r>
      <w:r w:rsidRPr="00F66E22">
        <w:rPr>
          <w:b/>
          <w:bCs/>
        </w:rPr>
        <w:t xml:space="preserve">Header </w:t>
      </w:r>
      <w:r>
        <w:rPr>
          <w:b/>
          <w:bCs/>
        </w:rPr>
        <w:t>1:</w:t>
      </w:r>
      <w:r w:rsidRPr="00F66E22">
        <w:t xml:space="preserve"> </w:t>
      </w:r>
      <w:r>
        <w:t>Font-</w:t>
      </w:r>
      <w:r w:rsidRPr="005C54EF">
        <w:t xml:space="preserve"> </w:t>
      </w:r>
      <w:proofErr w:type="spellStart"/>
      <w:r>
        <w:t>Aaux</w:t>
      </w:r>
      <w:proofErr w:type="spellEnd"/>
      <w:r>
        <w:t xml:space="preserve"> Pro Medium 6pt Color </w:t>
      </w:r>
      <w:r w:rsidRPr="003B449F">
        <w:t>#</w:t>
      </w:r>
      <w:r>
        <w:t>F74505 247/69/5</w:t>
      </w:r>
    </w:p>
    <w:p w14:paraId="2B366EC8" w14:textId="431EAD61" w:rsidR="005B196D" w:rsidRDefault="005B196D" w:rsidP="00FC21EB">
      <w:pPr>
        <w:rPr>
          <w:b/>
          <w:bCs/>
        </w:rPr>
      </w:pPr>
      <w:r w:rsidRPr="00F66E22">
        <w:rPr>
          <w:b/>
          <w:bCs/>
        </w:rPr>
        <w:t xml:space="preserve">Header </w:t>
      </w:r>
      <w:r>
        <w:rPr>
          <w:b/>
          <w:bCs/>
        </w:rPr>
        <w:t>1:</w:t>
      </w:r>
      <w:r w:rsidRPr="00F66E22">
        <w:t xml:space="preserve"> </w:t>
      </w:r>
      <w:r>
        <w:t>Font-</w:t>
      </w:r>
      <w:proofErr w:type="spellStart"/>
      <w:r>
        <w:t>Gobold</w:t>
      </w:r>
      <w:proofErr w:type="spellEnd"/>
      <w:r>
        <w:t xml:space="preserve"> 15pt Color </w:t>
      </w:r>
      <w:r w:rsidRPr="003B449F">
        <w:t>#</w:t>
      </w:r>
      <w:r>
        <w:t>F74505 247/69/5</w:t>
      </w:r>
    </w:p>
    <w:p w14:paraId="615C8FE1" w14:textId="7D9DD662" w:rsidR="00F66E22" w:rsidRDefault="00F66E22" w:rsidP="00FC21EB">
      <w:r w:rsidRPr="00F66E22">
        <w:rPr>
          <w:b/>
          <w:bCs/>
        </w:rPr>
        <w:t>Header 2</w:t>
      </w:r>
      <w:r>
        <w:rPr>
          <w:b/>
          <w:bCs/>
        </w:rPr>
        <w:t>:</w:t>
      </w:r>
      <w:r w:rsidRPr="00F66E22">
        <w:t xml:space="preserve"> </w:t>
      </w:r>
      <w:r>
        <w:t>Font-</w:t>
      </w:r>
      <w:proofErr w:type="spellStart"/>
      <w:r>
        <w:t>Gobold</w:t>
      </w:r>
      <w:proofErr w:type="spellEnd"/>
      <w:r>
        <w:t xml:space="preserve"> 8pt Color </w:t>
      </w:r>
      <w:r w:rsidRPr="003B449F">
        <w:t>#</w:t>
      </w:r>
      <w:r>
        <w:t>F74505 247/69/5</w:t>
      </w:r>
    </w:p>
    <w:p w14:paraId="4446EBFC" w14:textId="69E505AA" w:rsidR="00F66E22" w:rsidRDefault="00F66E22" w:rsidP="00FC21EB">
      <w:r w:rsidRPr="00F66E22">
        <w:rPr>
          <w:b/>
          <w:bCs/>
        </w:rPr>
        <w:t xml:space="preserve">Header </w:t>
      </w:r>
      <w:r>
        <w:rPr>
          <w:b/>
          <w:bCs/>
        </w:rPr>
        <w:t>3:</w:t>
      </w:r>
      <w:r w:rsidRPr="00F66E22">
        <w:t xml:space="preserve"> </w:t>
      </w:r>
      <w:r>
        <w:t xml:space="preserve">Font-Gilroy BLK 7pt </w:t>
      </w:r>
      <w:proofErr w:type="gramStart"/>
      <w:r>
        <w:t xml:space="preserve">Color </w:t>
      </w:r>
      <w:r w:rsidRPr="00F66E22">
        <w:t xml:space="preserve"> #</w:t>
      </w:r>
      <w:proofErr w:type="gramEnd"/>
      <w:r w:rsidRPr="00F66E22">
        <w:t>7E7E7E</w:t>
      </w:r>
      <w:r>
        <w:t xml:space="preserve"> 126/126/126</w:t>
      </w:r>
    </w:p>
    <w:p w14:paraId="6C3F3E29" w14:textId="40900FA9" w:rsidR="005C54EF" w:rsidRDefault="005C54EF" w:rsidP="005C54EF">
      <w:r w:rsidRPr="00F66E22">
        <w:rPr>
          <w:b/>
          <w:bCs/>
        </w:rPr>
        <w:t xml:space="preserve">Header </w:t>
      </w:r>
      <w:r>
        <w:rPr>
          <w:b/>
          <w:bCs/>
        </w:rPr>
        <w:t>4:</w:t>
      </w:r>
      <w:r w:rsidRPr="00F66E22">
        <w:t xml:space="preserve"> </w:t>
      </w:r>
      <w:r>
        <w:t xml:space="preserve">Font-Gilroy BLK 13.5pt </w:t>
      </w:r>
      <w:proofErr w:type="gramStart"/>
      <w:r>
        <w:t xml:space="preserve">Color </w:t>
      </w:r>
      <w:r w:rsidRPr="00F66E22">
        <w:t xml:space="preserve"> #</w:t>
      </w:r>
      <w:proofErr w:type="gramEnd"/>
      <w:r>
        <w:t>FFFFFF 255/255/255</w:t>
      </w:r>
    </w:p>
    <w:p w14:paraId="75DFFB6C" w14:textId="3D3173D2" w:rsidR="000D0FC7" w:rsidRDefault="000D0FC7" w:rsidP="005C54EF">
      <w:bookmarkStart w:id="0" w:name="_Hlk137495807"/>
      <w:r w:rsidRPr="00F66E22">
        <w:rPr>
          <w:b/>
          <w:bCs/>
        </w:rPr>
        <w:t xml:space="preserve">Header </w:t>
      </w:r>
      <w:r>
        <w:rPr>
          <w:b/>
          <w:bCs/>
        </w:rPr>
        <w:t>5</w:t>
      </w:r>
      <w:r>
        <w:rPr>
          <w:b/>
          <w:bCs/>
        </w:rPr>
        <w:t>:</w:t>
      </w:r>
      <w:r w:rsidRPr="00F66E22">
        <w:t xml:space="preserve"> </w:t>
      </w:r>
      <w:r>
        <w:t>Font-</w:t>
      </w:r>
      <w:r w:rsidRPr="005C54EF">
        <w:t xml:space="preserve"> </w:t>
      </w:r>
      <w:proofErr w:type="spellStart"/>
      <w:r>
        <w:t>Aaux</w:t>
      </w:r>
      <w:proofErr w:type="spellEnd"/>
      <w:r>
        <w:t xml:space="preserve"> Pro </w:t>
      </w:r>
      <w:r>
        <w:t>Ultra 4.5pt</w:t>
      </w:r>
      <w:r>
        <w:t xml:space="preserve"> Color </w:t>
      </w:r>
      <w:r w:rsidRPr="003B449F">
        <w:t>#</w:t>
      </w:r>
      <w:r>
        <w:t>F74505 247/69/5</w:t>
      </w:r>
    </w:p>
    <w:bookmarkEnd w:id="0"/>
    <w:p w14:paraId="7C9536F0" w14:textId="0251954B" w:rsidR="000D0FC7" w:rsidRDefault="000D0FC7" w:rsidP="005C54EF"/>
    <w:p w14:paraId="7C5C99D3" w14:textId="5E737E0B" w:rsidR="001577EE" w:rsidRPr="001577EE" w:rsidRDefault="001577EE" w:rsidP="005C54EF">
      <w:pPr>
        <w:rPr>
          <w:b/>
          <w:bCs/>
        </w:rPr>
      </w:pPr>
      <w:r>
        <w:rPr>
          <w:b/>
          <w:bCs/>
        </w:rPr>
        <w:t>Sub-Header 1:</w:t>
      </w:r>
      <w:r>
        <w:t xml:space="preserve"> </w:t>
      </w:r>
      <w:r>
        <w:rPr>
          <w:b/>
          <w:bCs/>
        </w:rPr>
        <w:t xml:space="preserve"> </w:t>
      </w:r>
      <w:r>
        <w:t xml:space="preserve">Font-Gilroy BLK 13.5pt Color </w:t>
      </w:r>
      <w:r w:rsidRPr="003B449F">
        <w:t>#</w:t>
      </w:r>
      <w:r>
        <w:t>F74505 247/69/5</w:t>
      </w:r>
    </w:p>
    <w:p w14:paraId="60F9A4B9" w14:textId="0F5CD807" w:rsidR="003B449F" w:rsidRDefault="003B449F" w:rsidP="00FC21EB">
      <w:r w:rsidRPr="00F66E22">
        <w:rPr>
          <w:b/>
          <w:bCs/>
        </w:rPr>
        <w:t>Body</w:t>
      </w:r>
      <w:r w:rsidR="001A421B">
        <w:rPr>
          <w:b/>
          <w:bCs/>
        </w:rPr>
        <w:t xml:space="preserve"> 1</w:t>
      </w:r>
      <w:r>
        <w:t>: Font-</w:t>
      </w:r>
      <w:proofErr w:type="spellStart"/>
      <w:r>
        <w:t>Aaux</w:t>
      </w:r>
      <w:proofErr w:type="spellEnd"/>
      <w:r>
        <w:t xml:space="preserve"> Pro Medium 4.5pt Color </w:t>
      </w:r>
      <w:r w:rsidRPr="003B449F">
        <w:t>#4D4D4D</w:t>
      </w:r>
      <w:r>
        <w:t xml:space="preserve"> 77/77/77</w:t>
      </w:r>
    </w:p>
    <w:p w14:paraId="3BDE4EA6" w14:textId="7F7EC702" w:rsidR="001A421B" w:rsidRDefault="001A421B" w:rsidP="001A421B">
      <w:r w:rsidRPr="00F66E22">
        <w:rPr>
          <w:b/>
          <w:bCs/>
        </w:rPr>
        <w:t>Body</w:t>
      </w:r>
      <w:r>
        <w:rPr>
          <w:b/>
          <w:bCs/>
        </w:rPr>
        <w:t xml:space="preserve"> 2</w:t>
      </w:r>
      <w:r>
        <w:t>: Font-</w:t>
      </w:r>
      <w:proofErr w:type="spellStart"/>
      <w:r>
        <w:t>Aaux</w:t>
      </w:r>
      <w:proofErr w:type="spellEnd"/>
      <w:r>
        <w:t xml:space="preserve"> Pro Medium </w:t>
      </w:r>
      <w:r w:rsidR="00243450">
        <w:t>3</w:t>
      </w:r>
      <w:r w:rsidR="005C54EF">
        <w:t>pt</w:t>
      </w:r>
      <w:r>
        <w:t xml:space="preserve"> Color </w:t>
      </w:r>
      <w:r w:rsidRPr="003B449F">
        <w:t>#4</w:t>
      </w:r>
      <w:r w:rsidR="00243450">
        <w:t>1A1A1A</w:t>
      </w:r>
      <w:r>
        <w:t xml:space="preserve"> </w:t>
      </w:r>
      <w:r w:rsidR="00243450">
        <w:t>26</w:t>
      </w:r>
      <w:r>
        <w:t>/</w:t>
      </w:r>
      <w:r w:rsidR="00243450">
        <w:t>26</w:t>
      </w:r>
      <w:r>
        <w:t>/</w:t>
      </w:r>
      <w:r w:rsidR="00243450">
        <w:t>26</w:t>
      </w:r>
    </w:p>
    <w:p w14:paraId="6D317F2F" w14:textId="662C6FE1" w:rsidR="005C54EF" w:rsidRDefault="005C54EF" w:rsidP="001A421B">
      <w:bookmarkStart w:id="1" w:name="_Hlk137498457"/>
      <w:r>
        <w:rPr>
          <w:b/>
          <w:bCs/>
        </w:rPr>
        <w:t>Body 3:</w:t>
      </w:r>
      <w:r>
        <w:t xml:space="preserve"> Font-</w:t>
      </w:r>
      <w:proofErr w:type="spellStart"/>
      <w:r>
        <w:t>Aaux</w:t>
      </w:r>
      <w:proofErr w:type="spellEnd"/>
      <w:r>
        <w:t xml:space="preserve"> </w:t>
      </w:r>
      <w:proofErr w:type="spellStart"/>
      <w:r>
        <w:t>ProBold</w:t>
      </w:r>
      <w:proofErr w:type="spellEnd"/>
      <w:r>
        <w:t xml:space="preserve"> 6pt Color </w:t>
      </w:r>
      <w:bookmarkEnd w:id="1"/>
      <w:r w:rsidRPr="00F66E22">
        <w:t>#</w:t>
      </w:r>
      <w:r>
        <w:t>FFFFFF 255/255/255</w:t>
      </w:r>
    </w:p>
    <w:p w14:paraId="5D2C5B20" w14:textId="2D4AF527" w:rsidR="001577EE" w:rsidRDefault="001577EE" w:rsidP="001577EE">
      <w:r>
        <w:rPr>
          <w:b/>
          <w:bCs/>
        </w:rPr>
        <w:t xml:space="preserve">Body 4: </w:t>
      </w:r>
      <w:r>
        <w:t>Font-</w:t>
      </w:r>
      <w:proofErr w:type="spellStart"/>
      <w:r>
        <w:t>Aaux</w:t>
      </w:r>
      <w:proofErr w:type="spellEnd"/>
      <w:r>
        <w:t xml:space="preserve"> </w:t>
      </w:r>
      <w:proofErr w:type="spellStart"/>
      <w:r>
        <w:t>ProBold</w:t>
      </w:r>
      <w:proofErr w:type="spellEnd"/>
      <w:r>
        <w:t xml:space="preserve"> SC 6pt Color </w:t>
      </w:r>
      <w:r w:rsidRPr="00F66E22">
        <w:t>#</w:t>
      </w:r>
      <w:r>
        <w:t>FFFFFF 255/255/255</w:t>
      </w:r>
    </w:p>
    <w:p w14:paraId="6778CF9E" w14:textId="58DA7F9F" w:rsidR="0015513F" w:rsidRDefault="0015513F" w:rsidP="0015513F">
      <w:r w:rsidRPr="00F66E22">
        <w:rPr>
          <w:b/>
          <w:bCs/>
        </w:rPr>
        <w:t>Body</w:t>
      </w:r>
      <w:r>
        <w:rPr>
          <w:b/>
          <w:bCs/>
        </w:rPr>
        <w:t xml:space="preserve"> 5</w:t>
      </w:r>
      <w:r>
        <w:t>: Font-</w:t>
      </w:r>
      <w:proofErr w:type="spellStart"/>
      <w:r>
        <w:t>Aaux</w:t>
      </w:r>
      <w:proofErr w:type="spellEnd"/>
      <w:r>
        <w:t xml:space="preserve"> Pro Medium 4pt Color </w:t>
      </w:r>
      <w:r w:rsidRPr="003B449F">
        <w:t>#4</w:t>
      </w:r>
      <w:r>
        <w:t>1A1A1A 26/26/26</w:t>
      </w:r>
    </w:p>
    <w:p w14:paraId="5BF52AD3" w14:textId="77777777" w:rsidR="0015513F" w:rsidRDefault="0015513F" w:rsidP="001577EE"/>
    <w:p w14:paraId="790FC7DB" w14:textId="09B0D044" w:rsidR="001577EE" w:rsidRPr="001577EE" w:rsidRDefault="001577EE" w:rsidP="001A421B"/>
    <w:p w14:paraId="4B0DA18D" w14:textId="77777777" w:rsidR="005C54EF" w:rsidRDefault="005C54EF" w:rsidP="001A421B"/>
    <w:p w14:paraId="5E7F6392" w14:textId="0283E6CC" w:rsidR="008F17A7" w:rsidRDefault="008F17A7" w:rsidP="008F17A7">
      <w:r>
        <w:t>HERO 1</w:t>
      </w:r>
    </w:p>
    <w:p w14:paraId="581BBF54" w14:textId="195515EE" w:rsidR="008F17A7" w:rsidRPr="008F17A7" w:rsidRDefault="008F17A7" w:rsidP="008F17A7">
      <w:r w:rsidRPr="008F17A7">
        <w:t xml:space="preserve">EXPANSION ON A </w:t>
      </w:r>
      <w:proofErr w:type="gramStart"/>
      <w:r w:rsidRPr="008F17A7">
        <w:t xml:space="preserve">TREND </w:t>
      </w:r>
      <w:r>
        <w:t xml:space="preserve"> </w:t>
      </w:r>
      <w:r>
        <w:rPr>
          <w:b/>
          <w:bCs/>
        </w:rPr>
        <w:t>(</w:t>
      </w:r>
      <w:proofErr w:type="gramEnd"/>
      <w:r>
        <w:rPr>
          <w:b/>
          <w:bCs/>
        </w:rPr>
        <w:t>Pre-Header 1)</w:t>
      </w:r>
    </w:p>
    <w:p w14:paraId="270766F8" w14:textId="77777777" w:rsidR="008F17A7" w:rsidRDefault="008F17A7" w:rsidP="008F17A7">
      <w:r>
        <w:t>Your Donation Can</w:t>
      </w:r>
    </w:p>
    <w:p w14:paraId="62060A37" w14:textId="77777777" w:rsidR="008F17A7" w:rsidRDefault="008F17A7" w:rsidP="008F17A7">
      <w:r>
        <w:t>Help Create a New Norm</w:t>
      </w:r>
    </w:p>
    <w:p w14:paraId="2147EE57" w14:textId="7036FC50" w:rsidR="008F17A7" w:rsidRDefault="008F17A7" w:rsidP="008F17A7">
      <w:r>
        <w:t xml:space="preserve">in the Health of our </w:t>
      </w:r>
      <w:proofErr w:type="gramStart"/>
      <w:r>
        <w:t>Youth</w:t>
      </w:r>
      <w:r w:rsidRPr="005C54EF">
        <w:rPr>
          <w:b/>
          <w:bCs/>
        </w:rPr>
        <w:t xml:space="preserve"> </w:t>
      </w:r>
      <w:r>
        <w:rPr>
          <w:b/>
          <w:bCs/>
        </w:rPr>
        <w:t xml:space="preserve"> </w:t>
      </w:r>
      <w:r w:rsidRPr="005C54EF">
        <w:rPr>
          <w:b/>
          <w:bCs/>
        </w:rPr>
        <w:t>(</w:t>
      </w:r>
      <w:proofErr w:type="gramEnd"/>
      <w:r w:rsidRPr="00F66E22">
        <w:rPr>
          <w:b/>
          <w:bCs/>
        </w:rPr>
        <w:t xml:space="preserve">Header </w:t>
      </w:r>
      <w:r>
        <w:rPr>
          <w:b/>
          <w:bCs/>
        </w:rPr>
        <w:t>4)</w:t>
      </w:r>
    </w:p>
    <w:p w14:paraId="357F1892" w14:textId="77777777" w:rsidR="008F17A7" w:rsidRDefault="008F17A7" w:rsidP="008F17A7">
      <w:r>
        <w:t xml:space="preserve">The effects of sports on the Mind and Body are </w:t>
      </w:r>
      <w:proofErr w:type="gramStart"/>
      <w:r>
        <w:t>well</w:t>
      </w:r>
      <w:proofErr w:type="gramEnd"/>
    </w:p>
    <w:p w14:paraId="67DE5F2B" w14:textId="77777777" w:rsidR="008F17A7" w:rsidRDefault="008F17A7" w:rsidP="008F17A7">
      <w:r>
        <w:t>documented - and the low entrance cost of</w:t>
      </w:r>
    </w:p>
    <w:p w14:paraId="6E331465" w14:textId="087A7364" w:rsidR="008F17A7" w:rsidRDefault="008F17A7" w:rsidP="008F17A7">
      <w:r>
        <w:t>pickleball serves it up for an easy return.</w:t>
      </w:r>
      <w:r w:rsidRPr="005C54EF">
        <w:rPr>
          <w:b/>
          <w:bCs/>
        </w:rPr>
        <w:t xml:space="preserve"> </w:t>
      </w:r>
      <w:r>
        <w:rPr>
          <w:b/>
          <w:bCs/>
        </w:rPr>
        <w:t xml:space="preserve"> </w:t>
      </w:r>
      <w:r w:rsidRPr="005C54EF">
        <w:rPr>
          <w:b/>
          <w:bCs/>
        </w:rPr>
        <w:t>(</w:t>
      </w:r>
      <w:r>
        <w:rPr>
          <w:b/>
          <w:bCs/>
        </w:rPr>
        <w:t>Body3)</w:t>
      </w:r>
    </w:p>
    <w:p w14:paraId="466F7240" w14:textId="77777777" w:rsidR="008F17A7" w:rsidRDefault="008F17A7" w:rsidP="001A421B"/>
    <w:p w14:paraId="696B75BE" w14:textId="77777777" w:rsidR="008F17A7" w:rsidRDefault="008F17A7" w:rsidP="001A421B"/>
    <w:p w14:paraId="1FFD1B2F" w14:textId="3C7ED984" w:rsidR="005C54EF" w:rsidRDefault="005C54EF" w:rsidP="001A421B">
      <w:r>
        <w:t>HERO 2</w:t>
      </w:r>
    </w:p>
    <w:p w14:paraId="5D3B03A5" w14:textId="759183FF" w:rsidR="005C54EF" w:rsidRPr="008F17A7" w:rsidRDefault="005C54EF" w:rsidP="001A421B">
      <w:r w:rsidRPr="005C54EF">
        <w:t>BUILDING FOR THE PRESENT</w:t>
      </w:r>
      <w:r w:rsidR="008F17A7">
        <w:t xml:space="preserve"> </w:t>
      </w:r>
      <w:r w:rsidR="008F17A7">
        <w:rPr>
          <w:b/>
          <w:bCs/>
        </w:rPr>
        <w:t>(Pre-Header 1)</w:t>
      </w:r>
    </w:p>
    <w:p w14:paraId="59F56C6F" w14:textId="471B848D" w:rsidR="005C54EF" w:rsidRDefault="005C54EF" w:rsidP="005C54EF">
      <w:r>
        <w:lastRenderedPageBreak/>
        <w:t xml:space="preserve">Your Donation Can </w:t>
      </w:r>
    </w:p>
    <w:p w14:paraId="0E5B6EBF" w14:textId="75D726B9" w:rsidR="005C54EF" w:rsidRDefault="005C54EF" w:rsidP="005C54EF">
      <w:r>
        <w:t>Help Put Courts In</w:t>
      </w:r>
    </w:p>
    <w:p w14:paraId="4A19CA79" w14:textId="182EED5E" w:rsidR="005C54EF" w:rsidRDefault="005C54EF" w:rsidP="005C54EF">
      <w:r>
        <w:t xml:space="preserve">Parks We Already Have </w:t>
      </w:r>
      <w:r w:rsidRPr="005C54EF">
        <w:rPr>
          <w:b/>
          <w:bCs/>
        </w:rPr>
        <w:t>(</w:t>
      </w:r>
      <w:r w:rsidRPr="00F66E22">
        <w:rPr>
          <w:b/>
          <w:bCs/>
        </w:rPr>
        <w:t xml:space="preserve">Header </w:t>
      </w:r>
      <w:r>
        <w:rPr>
          <w:b/>
          <w:bCs/>
        </w:rPr>
        <w:t>4)</w:t>
      </w:r>
    </w:p>
    <w:p w14:paraId="726743DB" w14:textId="77777777" w:rsidR="005C54EF" w:rsidRDefault="005C54EF" w:rsidP="005C54EF">
      <w:r>
        <w:t>There are numerous municipal parks with space to</w:t>
      </w:r>
    </w:p>
    <w:p w14:paraId="7EA30B29" w14:textId="77777777" w:rsidR="005C54EF" w:rsidRDefault="005C54EF" w:rsidP="005C54EF">
      <w:r>
        <w:t>accommodate something that people want -</w:t>
      </w:r>
    </w:p>
    <w:p w14:paraId="3DE95A8C" w14:textId="71B3699F" w:rsidR="005C54EF" w:rsidRDefault="005C54EF" w:rsidP="005C54EF">
      <w:proofErr w:type="gramStart"/>
      <w:r>
        <w:t>a reason</w:t>
      </w:r>
      <w:proofErr w:type="gramEnd"/>
      <w:r>
        <w:t xml:space="preserve"> to go to the park - again.  </w:t>
      </w:r>
      <w:r w:rsidRPr="005C54EF">
        <w:rPr>
          <w:b/>
          <w:bCs/>
        </w:rPr>
        <w:t>(</w:t>
      </w:r>
      <w:r>
        <w:rPr>
          <w:b/>
          <w:bCs/>
        </w:rPr>
        <w:t>Body3)</w:t>
      </w:r>
    </w:p>
    <w:p w14:paraId="7A44C8F5" w14:textId="77777777" w:rsidR="001A421B" w:rsidRDefault="001A421B" w:rsidP="00FC21EB"/>
    <w:p w14:paraId="78C2DD84" w14:textId="64E9E56B" w:rsidR="003B449F" w:rsidRDefault="003B449F" w:rsidP="00FC21EB">
      <w:r>
        <w:t>“Never Enough Pickleball” Font-Gilroy BLK 4.5pt</w:t>
      </w:r>
    </w:p>
    <w:p w14:paraId="4E8E13B1" w14:textId="77777777" w:rsidR="003B449F" w:rsidRDefault="003B449F" w:rsidP="00FC21EB"/>
    <w:p w14:paraId="7F30ABD8" w14:textId="64313368" w:rsidR="00FC21EB" w:rsidRDefault="00FC21EB" w:rsidP="00FC21EB">
      <w:r>
        <w:t xml:space="preserve">We, at Never Enough </w:t>
      </w:r>
      <w:proofErr w:type="spellStart"/>
      <w:proofErr w:type="gramStart"/>
      <w:r>
        <w:t>Pickleballr</w:t>
      </w:r>
      <w:proofErr w:type="spellEnd"/>
      <w:r>
        <w:t xml:space="preserve"> ,</w:t>
      </w:r>
      <w:proofErr w:type="gramEnd"/>
      <w:r>
        <w:t xml:space="preserve"> are very delighted and proud to announce our introduction as a newly created 501(c)(3) Florida Nonprofit Corporation as of June 2023.  After two years of research and a lifetime passion for mixing sports and community involvement, we could not escape the juggernaut of a sport that we, collectively, knew little about three years ago.  As athletes, the founders understand that one sport can lead to another.  Involved in organized and/or recreational sports and activities such as, but not limited to, baseball, softball, football, basketball, soccer, lacrosse, golf, surfing, skiing, track and field, archery, tennis, racquetball, bowling, skateboarding - there is no discrimination in competition when we feel the need to push ourselves outside of our comfort zone.  Immediately, the thoughts on benefits show in a physical health form.  But competitive nature doesn’t come without a level of confidence, which cyclically comes from competition.  And this confidence doesn’t restrict itself to athletics. It carries on into other facets of life.  It shows up in our academia, our careers, our ambitions.  </w:t>
      </w:r>
    </w:p>
    <w:p w14:paraId="2D7CB705" w14:textId="77777777" w:rsidR="00226EE3" w:rsidRPr="00F66E22" w:rsidRDefault="00FC21EB" w:rsidP="00226EE3">
      <w:pPr>
        <w:rPr>
          <w:b/>
          <w:bCs/>
        </w:rPr>
      </w:pPr>
      <w:r>
        <w:t xml:space="preserve">     It is with these inherent qualities of sports that we have chosen Pickleball as our vehicle to provide opportunities for engagement, development, life-lessons, and inner/outer growth from adolescence to senior life.  We are never too old to feel young and ambitious in our minds.</w:t>
      </w:r>
      <w:r w:rsidR="00226EE3">
        <w:t xml:space="preserve"> </w:t>
      </w:r>
      <w:r w:rsidR="00226EE3" w:rsidRPr="00F66E22">
        <w:rPr>
          <w:b/>
          <w:bCs/>
        </w:rPr>
        <w:t>(Body)</w:t>
      </w:r>
    </w:p>
    <w:p w14:paraId="093D78A8" w14:textId="2485FBEE" w:rsidR="008C3BF9" w:rsidRDefault="008C3BF9" w:rsidP="00FC21EB"/>
    <w:p w14:paraId="2971F8F4" w14:textId="77777777" w:rsidR="003B449F" w:rsidRDefault="003B449F" w:rsidP="00FC21EB">
      <w:pPr>
        <w:pBdr>
          <w:bottom w:val="single" w:sz="12" w:space="1" w:color="auto"/>
        </w:pBdr>
      </w:pPr>
    </w:p>
    <w:p w14:paraId="17AE67D0" w14:textId="77777777" w:rsidR="003B449F" w:rsidRDefault="003B449F" w:rsidP="003B449F">
      <w:pPr>
        <w:jc w:val="center"/>
      </w:pPr>
    </w:p>
    <w:p w14:paraId="5473745B" w14:textId="37D34125" w:rsidR="003B449F" w:rsidRDefault="003B449F" w:rsidP="003B449F">
      <w:r>
        <w:t>Filling the Void</w:t>
      </w:r>
      <w:r w:rsidR="00F66E22">
        <w:t xml:space="preserve"> </w:t>
      </w:r>
      <w:r w:rsidR="00F66E22" w:rsidRPr="00F66E22">
        <w:rPr>
          <w:b/>
          <w:bCs/>
        </w:rPr>
        <w:t>(Header 2)</w:t>
      </w:r>
      <w:r w:rsidR="00F66E22" w:rsidRPr="00F66E22">
        <w:t xml:space="preserve"> </w:t>
      </w:r>
    </w:p>
    <w:p w14:paraId="32BE5487" w14:textId="40F8634A" w:rsidR="003B449F" w:rsidRPr="00F66E22" w:rsidRDefault="003B449F" w:rsidP="003B449F">
      <w:pPr>
        <w:rPr>
          <w:b/>
          <w:bCs/>
        </w:rPr>
      </w:pPr>
      <w:r w:rsidRPr="003B449F">
        <w:t xml:space="preserve">Simply put, we expand on what is already happening; and we use it to our advantage!  If there is a program, we assist it.  If there is no program, we make one.  If there are no courts, we build them.  If there are bad courts, we resurface them.  If there are not enough courts, we </w:t>
      </w:r>
      <w:proofErr w:type="gramStart"/>
      <w:r w:rsidRPr="003B449F">
        <w:t>build</w:t>
      </w:r>
      <w:proofErr w:type="gramEnd"/>
      <w:r w:rsidRPr="003B449F">
        <w:t xml:space="preserve"> more.  If there are children in need of equipment and can’t afford it, we supply them.  It’s all things pickleball, for all the reasons that have absolutely nothing to do with...well...pickleball.</w:t>
      </w:r>
      <w:r w:rsidR="00F66E22">
        <w:t xml:space="preserve"> </w:t>
      </w:r>
      <w:r w:rsidR="00F66E22" w:rsidRPr="00F66E22">
        <w:rPr>
          <w:b/>
          <w:bCs/>
        </w:rPr>
        <w:t>(Body)</w:t>
      </w:r>
    </w:p>
    <w:p w14:paraId="4E3AAD4E" w14:textId="77777777" w:rsidR="003B449F" w:rsidRDefault="003B449F" w:rsidP="003B449F">
      <w:pPr>
        <w:pBdr>
          <w:bottom w:val="single" w:sz="12" w:space="1" w:color="auto"/>
        </w:pBdr>
      </w:pPr>
    </w:p>
    <w:p w14:paraId="3C176DBE" w14:textId="77777777" w:rsidR="003B449F" w:rsidRDefault="003B449F" w:rsidP="003B449F">
      <w:pPr>
        <w:jc w:val="center"/>
      </w:pPr>
    </w:p>
    <w:p w14:paraId="035F54AF" w14:textId="185DBD8C" w:rsidR="003B449F" w:rsidRPr="00F66E22" w:rsidRDefault="003B449F" w:rsidP="003B449F">
      <w:pPr>
        <w:rPr>
          <w:b/>
          <w:bCs/>
        </w:rPr>
      </w:pPr>
      <w:r>
        <w:lastRenderedPageBreak/>
        <w:t>Reading the Tea Leaves</w:t>
      </w:r>
      <w:r w:rsidR="00F66E22">
        <w:t xml:space="preserve"> </w:t>
      </w:r>
      <w:r w:rsidR="00F66E22" w:rsidRPr="00F66E22">
        <w:rPr>
          <w:b/>
          <w:bCs/>
        </w:rPr>
        <w:t>(Header 2)</w:t>
      </w:r>
    </w:p>
    <w:p w14:paraId="3BB6EE9F" w14:textId="77777777" w:rsidR="00F66E22" w:rsidRPr="00F66E22" w:rsidRDefault="003B449F" w:rsidP="00F66E22">
      <w:pPr>
        <w:rPr>
          <w:b/>
          <w:bCs/>
        </w:rPr>
      </w:pPr>
      <w:r w:rsidRPr="003B449F">
        <w:t>There is no denying the upward tick in growth &amp; expansion when it comes to the sport of Pickleball!  There are many debatable reasons as to why it has become the fastest growing sport in the world, but we’d like to focus on a few key points</w:t>
      </w:r>
      <w:r w:rsidR="00F66E22" w:rsidRPr="003B449F">
        <w:t>.</w:t>
      </w:r>
      <w:r w:rsidR="00F66E22">
        <w:t xml:space="preserve"> </w:t>
      </w:r>
      <w:r w:rsidR="00F66E22" w:rsidRPr="00F66E22">
        <w:rPr>
          <w:b/>
          <w:bCs/>
        </w:rPr>
        <w:t>(Body)</w:t>
      </w:r>
    </w:p>
    <w:p w14:paraId="0F1798A5" w14:textId="77777777" w:rsidR="005B196D" w:rsidRDefault="005B196D" w:rsidP="005B196D">
      <w:pPr>
        <w:pBdr>
          <w:bottom w:val="single" w:sz="12" w:space="1" w:color="auto"/>
        </w:pBdr>
      </w:pPr>
    </w:p>
    <w:p w14:paraId="6454B30F" w14:textId="0EDC803C" w:rsidR="003B449F" w:rsidRDefault="005B196D" w:rsidP="003B449F">
      <w:pPr>
        <w:rPr>
          <w:b/>
          <w:bCs/>
        </w:rPr>
      </w:pPr>
      <w:r>
        <w:t xml:space="preserve">ENTRANCE </w:t>
      </w:r>
      <w:r w:rsidRPr="005B196D">
        <w:rPr>
          <w:b/>
          <w:bCs/>
        </w:rPr>
        <w:t>(Header3)</w:t>
      </w:r>
    </w:p>
    <w:p w14:paraId="56BB2A51" w14:textId="17B6D233" w:rsidR="005B196D" w:rsidRDefault="005B196D" w:rsidP="003B449F">
      <w:pPr>
        <w:rPr>
          <w:b/>
          <w:bCs/>
        </w:rPr>
      </w:pPr>
      <w:r w:rsidRPr="005B196D">
        <w:t xml:space="preserve">From a pickleball player’s perspective, the entrance cost is amongst the lowest in </w:t>
      </w:r>
      <w:proofErr w:type="gramStart"/>
      <w:r w:rsidRPr="005B196D">
        <w:t>all of</w:t>
      </w:r>
      <w:proofErr w:type="gramEnd"/>
      <w:r w:rsidRPr="005B196D">
        <w:t xml:space="preserve"> sports.  Shoes and a Paddle!  We’d love to make this a more detailed description for design and persuasive speech reasons...but that’s it!</w:t>
      </w:r>
      <w:r>
        <w:t xml:space="preserve">  </w:t>
      </w:r>
      <w:r w:rsidRPr="00F66E22">
        <w:rPr>
          <w:b/>
          <w:bCs/>
        </w:rPr>
        <w:t>(Body)</w:t>
      </w:r>
    </w:p>
    <w:p w14:paraId="3E0FBB46" w14:textId="77777777" w:rsidR="005B196D" w:rsidRDefault="005B196D" w:rsidP="003B449F">
      <w:pPr>
        <w:rPr>
          <w:b/>
          <w:bCs/>
        </w:rPr>
      </w:pPr>
    </w:p>
    <w:p w14:paraId="36F7DB8E" w14:textId="77777777" w:rsidR="005B196D" w:rsidRDefault="005B196D" w:rsidP="005B196D">
      <w:pPr>
        <w:rPr>
          <w:b/>
          <w:bCs/>
        </w:rPr>
      </w:pPr>
      <w:r w:rsidRPr="005B196D">
        <w:t>FIELD OF PLAY</w:t>
      </w:r>
      <w:r>
        <w:t xml:space="preserve"> </w:t>
      </w:r>
      <w:r w:rsidRPr="005B196D">
        <w:rPr>
          <w:b/>
          <w:bCs/>
        </w:rPr>
        <w:t>(Header3)</w:t>
      </w:r>
    </w:p>
    <w:p w14:paraId="465D514E" w14:textId="0CEB9293" w:rsidR="005B196D" w:rsidRDefault="005B196D" w:rsidP="003B449F">
      <w:r w:rsidRPr="005B196D">
        <w:t>Building pickleball courts sounds like an expensive endeavor, but amongst other sports, yet again, it carries one of the lowest costs of any sport per square foot/per player/per length of game.  When you factor in maintenance and upkeep over long periods of time it’s difficult to find another sport that can offer so much, for so little, for so many.</w:t>
      </w:r>
      <w:r>
        <w:t xml:space="preserve"> </w:t>
      </w:r>
      <w:r>
        <w:rPr>
          <w:b/>
          <w:bCs/>
        </w:rPr>
        <w:t>(Body)</w:t>
      </w:r>
    </w:p>
    <w:p w14:paraId="1D21D229" w14:textId="77777777" w:rsidR="005B196D" w:rsidRDefault="005B196D" w:rsidP="003B449F"/>
    <w:p w14:paraId="464D1DA3" w14:textId="0037C4C5" w:rsidR="005B196D" w:rsidRDefault="005B196D" w:rsidP="003B449F">
      <w:r>
        <w:t xml:space="preserve">EASE OF PLAYING </w:t>
      </w:r>
      <w:r>
        <w:rPr>
          <w:b/>
          <w:bCs/>
        </w:rPr>
        <w:t>(Header 3)</w:t>
      </w:r>
    </w:p>
    <w:p w14:paraId="6D228AF3" w14:textId="11996CBE" w:rsidR="005B196D" w:rsidRDefault="005B196D" w:rsidP="003B449F">
      <w:r w:rsidRPr="005B196D">
        <w:t xml:space="preserve">If you can swat at a fly, you can swat at a ball!  </w:t>
      </w:r>
      <w:proofErr w:type="gramStart"/>
      <w:r w:rsidRPr="005B196D">
        <w:t>Of course</w:t>
      </w:r>
      <w:proofErr w:type="gramEnd"/>
      <w:r w:rsidRPr="005B196D">
        <w:t xml:space="preserve"> it takes a little more than that, but initial results come quickly; and the faster the results come, the more quickly the confidence follows.</w:t>
      </w:r>
      <w:r>
        <w:t xml:space="preserve"> </w:t>
      </w:r>
      <w:r>
        <w:rPr>
          <w:b/>
          <w:bCs/>
        </w:rPr>
        <w:t>(Body)</w:t>
      </w:r>
    </w:p>
    <w:p w14:paraId="40AC1E37" w14:textId="77777777" w:rsidR="005B196D" w:rsidRDefault="005B196D" w:rsidP="003B449F"/>
    <w:p w14:paraId="4CE865B6" w14:textId="6D766680" w:rsidR="005B196D" w:rsidRDefault="005B196D" w:rsidP="003B449F">
      <w:r>
        <w:t xml:space="preserve">COACHING </w:t>
      </w:r>
      <w:r w:rsidRPr="005B196D">
        <w:rPr>
          <w:b/>
          <w:bCs/>
        </w:rPr>
        <w:t>(Header 3)</w:t>
      </w:r>
    </w:p>
    <w:p w14:paraId="3021CC09" w14:textId="3020E18A" w:rsidR="005B196D" w:rsidRDefault="005B196D" w:rsidP="003B449F">
      <w:r w:rsidRPr="005B196D">
        <w:t xml:space="preserve">It doesn’t take a scholarly player to </w:t>
      </w:r>
      <w:proofErr w:type="gramStart"/>
      <w:r w:rsidRPr="005B196D">
        <w:t>make</w:t>
      </w:r>
      <w:proofErr w:type="gramEnd"/>
      <w:r w:rsidRPr="005B196D">
        <w:t xml:space="preserve"> a coach.  It only takes someone who is familiar with the rules, understands how to keep score, and some minor playing experience.  So, if you </w:t>
      </w:r>
      <w:proofErr w:type="gramStart"/>
      <w:r w:rsidRPr="005B196D">
        <w:t>have to</w:t>
      </w:r>
      <w:proofErr w:type="gramEnd"/>
      <w:r w:rsidRPr="005B196D">
        <w:t xml:space="preserve"> </w:t>
      </w:r>
      <w:proofErr w:type="gramStart"/>
      <w:r w:rsidRPr="005B196D">
        <w:t>pay</w:t>
      </w:r>
      <w:proofErr w:type="gramEnd"/>
      <w:r w:rsidRPr="005B196D">
        <w:t xml:space="preserve"> a coach, there is plenty to be found at a nominal fee.</w:t>
      </w:r>
    </w:p>
    <w:p w14:paraId="5F019A02" w14:textId="77777777" w:rsidR="005B196D" w:rsidRDefault="005B196D" w:rsidP="003B449F"/>
    <w:p w14:paraId="70F9E3FE" w14:textId="77777777" w:rsidR="005B196D" w:rsidRDefault="005B196D" w:rsidP="005B196D">
      <w:r>
        <w:t xml:space="preserve">We are not trying to fight against the tide, but rather go with it, and ride </w:t>
      </w:r>
      <w:proofErr w:type="gramStart"/>
      <w:r>
        <w:t>is</w:t>
      </w:r>
      <w:proofErr w:type="gramEnd"/>
      <w:r>
        <w:t xml:space="preserve"> far as we can go.  Expanding on the sport of pickleball is just hopping in a vehicle to get to our destination.  Our destination is to affect as many people as possible, with the most efficient and inexpensive means possible, in the most positive outcome possible.</w:t>
      </w:r>
    </w:p>
    <w:p w14:paraId="3DAC81C8" w14:textId="77777777" w:rsidR="005B196D" w:rsidRDefault="005B196D" w:rsidP="005B196D"/>
    <w:p w14:paraId="10B7B662" w14:textId="140D09E3" w:rsidR="005B196D" w:rsidRDefault="005B196D" w:rsidP="005B196D">
      <w:r>
        <w:t xml:space="preserve">The positive attributions which </w:t>
      </w:r>
      <w:proofErr w:type="gramStart"/>
      <w:r>
        <w:t>sports</w:t>
      </w:r>
      <w:proofErr w:type="gramEnd"/>
      <w:r>
        <w:t xml:space="preserve"> offers is well-documented, largely impactful, and still way underrated.  And you don’t have to gather a group to go play.  You can show up alone; and jump right in. </w:t>
      </w:r>
      <w:r>
        <w:rPr>
          <w:b/>
          <w:bCs/>
        </w:rPr>
        <w:t>(Body)</w:t>
      </w:r>
    </w:p>
    <w:p w14:paraId="3DA44C8D" w14:textId="77777777" w:rsidR="005B196D" w:rsidRDefault="005B196D" w:rsidP="005B196D">
      <w:pPr>
        <w:pBdr>
          <w:bottom w:val="single" w:sz="12" w:space="1" w:color="auto"/>
        </w:pBdr>
      </w:pPr>
    </w:p>
    <w:p w14:paraId="1305DDDD" w14:textId="77777777" w:rsidR="001577EE" w:rsidRDefault="001577EE" w:rsidP="005B196D"/>
    <w:p w14:paraId="723BD29B" w14:textId="77777777" w:rsidR="001577EE" w:rsidRDefault="001577EE" w:rsidP="005B196D"/>
    <w:p w14:paraId="61F59B2E" w14:textId="77777777" w:rsidR="001577EE" w:rsidRDefault="001577EE" w:rsidP="005B196D"/>
    <w:p w14:paraId="4234E6FB" w14:textId="77777777" w:rsidR="001577EE" w:rsidRDefault="001577EE" w:rsidP="005B196D"/>
    <w:p w14:paraId="1CD98F10" w14:textId="77777777" w:rsidR="001577EE" w:rsidRDefault="001577EE" w:rsidP="005B196D"/>
    <w:p w14:paraId="014B232C" w14:textId="028E016E" w:rsidR="005B196D" w:rsidRDefault="005B196D" w:rsidP="005B196D">
      <w:pPr>
        <w:rPr>
          <w:b/>
          <w:bCs/>
        </w:rPr>
      </w:pPr>
      <w:r>
        <w:t xml:space="preserve">PROGRAMS </w:t>
      </w:r>
      <w:r>
        <w:rPr>
          <w:b/>
          <w:bCs/>
        </w:rPr>
        <w:t>(Header 1)</w:t>
      </w:r>
    </w:p>
    <w:p w14:paraId="379DBB77" w14:textId="4ECE8A0E" w:rsidR="001577EE" w:rsidRDefault="001577EE" w:rsidP="005B196D">
      <w:r w:rsidRPr="001577EE">
        <w:t xml:space="preserve">MUNICIPAL </w:t>
      </w:r>
      <w:proofErr w:type="gramStart"/>
      <w:r w:rsidRPr="001577EE">
        <w:t>PARTNERSHIPS</w:t>
      </w:r>
      <w:r>
        <w:t xml:space="preserve">  </w:t>
      </w:r>
      <w:r>
        <w:rPr>
          <w:b/>
          <w:bCs/>
        </w:rPr>
        <w:t>(</w:t>
      </w:r>
      <w:proofErr w:type="gramEnd"/>
      <w:r>
        <w:rPr>
          <w:b/>
          <w:bCs/>
        </w:rPr>
        <w:t>Header 3)</w:t>
      </w:r>
    </w:p>
    <w:p w14:paraId="7B49FB60" w14:textId="089508D9" w:rsidR="001577EE" w:rsidRDefault="001577EE" w:rsidP="001577EE">
      <w:r>
        <w:t>ADOPT-A-PARK</w:t>
      </w:r>
      <w:r w:rsidRPr="001577EE">
        <w:rPr>
          <w:b/>
          <w:bCs/>
        </w:rPr>
        <w:t xml:space="preserve"> </w:t>
      </w:r>
      <w:r>
        <w:rPr>
          <w:b/>
          <w:bCs/>
        </w:rPr>
        <w:t>(Sub-Header 1)</w:t>
      </w:r>
    </w:p>
    <w:p w14:paraId="603D79A6" w14:textId="77777777" w:rsidR="001577EE" w:rsidRDefault="001577EE" w:rsidP="001577EE">
      <w:r>
        <w:t>PICKLEBALL-A-PARK</w:t>
      </w:r>
    </w:p>
    <w:p w14:paraId="3170C52D" w14:textId="77777777" w:rsidR="001577EE" w:rsidRDefault="001577EE" w:rsidP="001577EE">
      <w:r>
        <w:t>COMMUNITOURNAMENT</w:t>
      </w:r>
    </w:p>
    <w:p w14:paraId="4E490A17" w14:textId="77777777" w:rsidR="001577EE" w:rsidRDefault="001577EE" w:rsidP="001577EE">
      <w:r>
        <w:t>MUNICIPAL LIASON</w:t>
      </w:r>
    </w:p>
    <w:p w14:paraId="27521BFD" w14:textId="6314FDC7" w:rsidR="001577EE" w:rsidRDefault="001577EE" w:rsidP="001577EE">
      <w:r>
        <w:t>COURT CHATRT PARTNER</w:t>
      </w:r>
    </w:p>
    <w:p w14:paraId="5FA28563" w14:textId="77777777" w:rsidR="001577EE" w:rsidRDefault="001577EE" w:rsidP="001577EE"/>
    <w:p w14:paraId="622FE044" w14:textId="1441AB03" w:rsidR="001577EE" w:rsidRDefault="001577EE" w:rsidP="001577EE">
      <w:r w:rsidRPr="001577EE">
        <w:t xml:space="preserve">YOUTH </w:t>
      </w:r>
      <w:proofErr w:type="gramStart"/>
      <w:r w:rsidRPr="001577EE">
        <w:t>DEVELOPMENT</w:t>
      </w:r>
      <w:r>
        <w:t xml:space="preserve">  </w:t>
      </w:r>
      <w:r>
        <w:rPr>
          <w:b/>
          <w:bCs/>
        </w:rPr>
        <w:t>(</w:t>
      </w:r>
      <w:proofErr w:type="gramEnd"/>
      <w:r>
        <w:rPr>
          <w:b/>
          <w:bCs/>
        </w:rPr>
        <w:t>Header 3)</w:t>
      </w:r>
    </w:p>
    <w:p w14:paraId="6AFFFB64" w14:textId="0B71EC42" w:rsidR="001577EE" w:rsidRDefault="001577EE" w:rsidP="001577EE">
      <w:r>
        <w:t xml:space="preserve">EQUIP THE </w:t>
      </w:r>
      <w:proofErr w:type="gramStart"/>
      <w:r>
        <w:t xml:space="preserve">YOUTH  </w:t>
      </w:r>
      <w:r>
        <w:rPr>
          <w:b/>
          <w:bCs/>
        </w:rPr>
        <w:t>(</w:t>
      </w:r>
      <w:proofErr w:type="gramEnd"/>
      <w:r>
        <w:rPr>
          <w:b/>
          <w:bCs/>
        </w:rPr>
        <w:t>Sub-Header 1)</w:t>
      </w:r>
    </w:p>
    <w:p w14:paraId="795C186C" w14:textId="77777777" w:rsidR="001577EE" w:rsidRDefault="001577EE" w:rsidP="001577EE">
      <w:r>
        <w:t>YOUTH GROUP LESSONS</w:t>
      </w:r>
    </w:p>
    <w:p w14:paraId="5D21D30E" w14:textId="77777777" w:rsidR="001577EE" w:rsidRDefault="001577EE" w:rsidP="001577EE">
      <w:r>
        <w:t>BECOME A YOUTH COACH</w:t>
      </w:r>
    </w:p>
    <w:p w14:paraId="75AAA89C" w14:textId="77777777" w:rsidR="001577EE" w:rsidRDefault="001577EE" w:rsidP="001577EE">
      <w:r>
        <w:t>BOYS &amp; GIRLS CLUB’S CONNECTION</w:t>
      </w:r>
    </w:p>
    <w:p w14:paraId="29A42D4B" w14:textId="2F13516C" w:rsidR="001577EE" w:rsidRDefault="001577EE" w:rsidP="001577EE">
      <w:r>
        <w:t>COURT CHATRT MEMBER</w:t>
      </w:r>
    </w:p>
    <w:p w14:paraId="6B8D8CB6" w14:textId="77777777" w:rsidR="001577EE" w:rsidRDefault="001577EE" w:rsidP="001577EE"/>
    <w:p w14:paraId="56505B8E" w14:textId="3099D6EB" w:rsidR="001577EE" w:rsidRDefault="001577EE" w:rsidP="001577EE">
      <w:r w:rsidRPr="001577EE">
        <w:t xml:space="preserve">COMMUNITY </w:t>
      </w:r>
      <w:proofErr w:type="gramStart"/>
      <w:r w:rsidRPr="001577EE">
        <w:t>HEALTH</w:t>
      </w:r>
      <w:r>
        <w:t xml:space="preserve">  </w:t>
      </w:r>
      <w:r>
        <w:rPr>
          <w:b/>
          <w:bCs/>
        </w:rPr>
        <w:t>(</w:t>
      </w:r>
      <w:proofErr w:type="gramEnd"/>
      <w:r>
        <w:rPr>
          <w:b/>
          <w:bCs/>
        </w:rPr>
        <w:t>Header 3)</w:t>
      </w:r>
    </w:p>
    <w:p w14:paraId="1AF534EF" w14:textId="5ED3B4E5" w:rsidR="001577EE" w:rsidRDefault="001577EE" w:rsidP="001577EE">
      <w:r>
        <w:t xml:space="preserve">AGELESS OUTREACH </w:t>
      </w:r>
      <w:proofErr w:type="gramStart"/>
      <w:r>
        <w:t xml:space="preserve">PROGRAM  </w:t>
      </w:r>
      <w:r>
        <w:rPr>
          <w:b/>
          <w:bCs/>
        </w:rPr>
        <w:t>(</w:t>
      </w:r>
      <w:proofErr w:type="gramEnd"/>
      <w:r>
        <w:rPr>
          <w:b/>
          <w:bCs/>
        </w:rPr>
        <w:t>Sub-Header 1)</w:t>
      </w:r>
    </w:p>
    <w:p w14:paraId="4BFC79E8" w14:textId="77777777" w:rsidR="001577EE" w:rsidRDefault="001577EE" w:rsidP="001577EE">
      <w:r>
        <w:t>COMMUNITOURNAMENT</w:t>
      </w:r>
    </w:p>
    <w:p w14:paraId="5BE097C0" w14:textId="2FDDA541" w:rsidR="001577EE" w:rsidRDefault="001577EE" w:rsidP="001577EE">
      <w:r>
        <w:t>COURT CHATRT MEMBER</w:t>
      </w:r>
    </w:p>
    <w:p w14:paraId="3C154ADF" w14:textId="77777777" w:rsidR="001577EE" w:rsidRDefault="001577EE" w:rsidP="001577EE">
      <w:pPr>
        <w:pBdr>
          <w:bottom w:val="single" w:sz="12" w:space="1" w:color="auto"/>
        </w:pBdr>
      </w:pPr>
    </w:p>
    <w:p w14:paraId="17E6232F" w14:textId="77777777" w:rsidR="001577EE" w:rsidRDefault="001577EE" w:rsidP="001577EE"/>
    <w:p w14:paraId="603FFABB" w14:textId="77777777" w:rsidR="0015513F" w:rsidRDefault="001577EE" w:rsidP="0015513F">
      <w:pPr>
        <w:pBdr>
          <w:bottom w:val="single" w:sz="12" w:space="1" w:color="auto"/>
        </w:pBdr>
        <w:rPr>
          <w:b/>
          <w:bCs/>
        </w:rPr>
      </w:pPr>
      <w:r w:rsidRPr="001577EE">
        <w:t xml:space="preserve">As of 2014, there were 250,000 tennis courts to accommodate 28 million Americans who play tennis, while reports in </w:t>
      </w:r>
      <w:proofErr w:type="gramStart"/>
      <w:r w:rsidRPr="001577EE">
        <w:t>February,</w:t>
      </w:r>
      <w:proofErr w:type="gramEnd"/>
      <w:r w:rsidRPr="001577EE">
        <w:t xml:space="preserve"> 2023 show there are 10,320 pickleball courts to accommodate 8.9 million Americans who play pickleball.</w:t>
      </w:r>
      <w:r>
        <w:t xml:space="preserve">  (</w:t>
      </w:r>
      <w:r>
        <w:rPr>
          <w:b/>
          <w:bCs/>
        </w:rPr>
        <w:t>Body 4)</w:t>
      </w:r>
    </w:p>
    <w:p w14:paraId="7C167184" w14:textId="77777777" w:rsidR="0015513F" w:rsidRDefault="0015513F" w:rsidP="0015513F">
      <w:pPr>
        <w:pBdr>
          <w:bottom w:val="single" w:sz="12" w:space="1" w:color="auto"/>
        </w:pBdr>
      </w:pPr>
    </w:p>
    <w:p w14:paraId="1182CE40" w14:textId="77777777" w:rsidR="0015513F" w:rsidRDefault="0015513F" w:rsidP="0015513F"/>
    <w:p w14:paraId="79D67B4D" w14:textId="622F1975" w:rsidR="001577EE" w:rsidRDefault="001577EE" w:rsidP="001577EE">
      <w:pPr>
        <w:rPr>
          <w:b/>
          <w:bCs/>
        </w:rPr>
      </w:pPr>
    </w:p>
    <w:p w14:paraId="6D8A036B" w14:textId="77777777" w:rsidR="008261A9" w:rsidRDefault="008261A9" w:rsidP="001577EE">
      <w:pPr>
        <w:rPr>
          <w:b/>
          <w:bCs/>
        </w:rPr>
      </w:pPr>
    </w:p>
    <w:p w14:paraId="204741D6" w14:textId="7DC1A35D" w:rsidR="0015513F" w:rsidRPr="0015513F" w:rsidRDefault="0015513F" w:rsidP="001577EE">
      <w:pPr>
        <w:rPr>
          <w:i/>
          <w:iCs/>
        </w:rPr>
      </w:pPr>
      <w:r>
        <w:rPr>
          <w:i/>
          <w:iCs/>
        </w:rPr>
        <w:t>Individuals</w:t>
      </w:r>
    </w:p>
    <w:p w14:paraId="63C7EA34" w14:textId="22807FD2" w:rsidR="008261A9" w:rsidRDefault="008261A9" w:rsidP="001577EE">
      <w:pPr>
        <w:rPr>
          <w:b/>
          <w:bCs/>
        </w:rPr>
      </w:pPr>
      <w:r w:rsidRPr="008261A9">
        <w:t xml:space="preserve">Everyone, individually, can play a part in donating to the mission.  But that isn’t the only way to help.  </w:t>
      </w:r>
      <w:proofErr w:type="gramStart"/>
      <w:r w:rsidRPr="008261A9">
        <w:t>In the course of</w:t>
      </w:r>
      <w:proofErr w:type="gramEnd"/>
      <w:r w:rsidRPr="008261A9">
        <w:t xml:space="preserve"> general conversation, spending a moment to make others aware, and encouraging them to be a part as well is a major contributing factor to the growth of the game and the potential benefits for all involved.</w:t>
      </w:r>
      <w:r w:rsidR="0015513F">
        <w:t xml:space="preserve">  </w:t>
      </w:r>
      <w:r w:rsidR="0015513F">
        <w:rPr>
          <w:b/>
          <w:bCs/>
        </w:rPr>
        <w:t>(Body 5)</w:t>
      </w:r>
    </w:p>
    <w:p w14:paraId="4368CB63" w14:textId="2133D81D" w:rsidR="0015513F" w:rsidRDefault="0015513F" w:rsidP="001577EE">
      <w:pPr>
        <w:rPr>
          <w:i/>
          <w:iCs/>
        </w:rPr>
      </w:pPr>
      <w:r w:rsidRPr="0015513F">
        <w:rPr>
          <w:i/>
          <w:iCs/>
        </w:rPr>
        <w:t>Events</w:t>
      </w:r>
    </w:p>
    <w:p w14:paraId="7B4C9510" w14:textId="18E04BD6" w:rsidR="0015513F" w:rsidRDefault="0015513F" w:rsidP="001577EE">
      <w:pPr>
        <w:rPr>
          <w:b/>
          <w:bCs/>
        </w:rPr>
      </w:pPr>
      <w:r w:rsidRPr="0015513F">
        <w:t>Event sponsorship is a great way to get your corporate name recognized &amp; associated with a healthy cause.  Pair your local business with hometown events.  Regional, nationwide and international names with philanthropic goals? We will work with you to get the most exposure as possible through events, literature, our website or other partnerships where we may be involved.</w:t>
      </w:r>
      <w:r>
        <w:t xml:space="preserve">  </w:t>
      </w:r>
      <w:r>
        <w:rPr>
          <w:b/>
          <w:bCs/>
        </w:rPr>
        <w:t>(Body 5)</w:t>
      </w:r>
    </w:p>
    <w:p w14:paraId="13FDB031" w14:textId="77777777" w:rsidR="0015513F" w:rsidRDefault="0015513F" w:rsidP="001577EE">
      <w:pPr>
        <w:rPr>
          <w:b/>
          <w:bCs/>
        </w:rPr>
      </w:pPr>
    </w:p>
    <w:p w14:paraId="36B954A2" w14:textId="28FD6C56" w:rsidR="0015513F" w:rsidRDefault="0015513F" w:rsidP="001577EE">
      <w:pPr>
        <w:rPr>
          <w:i/>
          <w:iCs/>
        </w:rPr>
      </w:pPr>
      <w:r>
        <w:rPr>
          <w:i/>
          <w:iCs/>
        </w:rPr>
        <w:t>Corporate Sponsorship</w:t>
      </w:r>
    </w:p>
    <w:p w14:paraId="1CB55FC6" w14:textId="32BD3C4A" w:rsidR="0015513F" w:rsidRDefault="0015513F" w:rsidP="001577EE">
      <w:pPr>
        <w:rPr>
          <w:b/>
          <w:bCs/>
        </w:rPr>
      </w:pPr>
      <w:r w:rsidRPr="0015513F">
        <w:t>It’s difficult to think of a substitute for the value placed on corporate sponsorship &amp; endorsement of our mission.  A name can say a lot, and a corporate name is “a lot of people” saying a lot.  As we acknowledge those that stand behind the mission, we make efforts to showcase those companies and individuals who have made such an impact - wherever we can.</w:t>
      </w:r>
      <w:r>
        <w:t xml:space="preserve">  </w:t>
      </w:r>
      <w:r>
        <w:rPr>
          <w:b/>
          <w:bCs/>
        </w:rPr>
        <w:t>(Body 5)</w:t>
      </w:r>
    </w:p>
    <w:p w14:paraId="11E07FF6" w14:textId="77777777" w:rsidR="0015513F" w:rsidRDefault="0015513F" w:rsidP="001577EE">
      <w:pPr>
        <w:rPr>
          <w:b/>
          <w:bCs/>
        </w:rPr>
      </w:pPr>
    </w:p>
    <w:p w14:paraId="62D111E5" w14:textId="649CBA4A" w:rsidR="0015513F" w:rsidRDefault="0015513F" w:rsidP="001577EE">
      <w:pPr>
        <w:rPr>
          <w:i/>
          <w:iCs/>
        </w:rPr>
      </w:pPr>
      <w:r w:rsidRPr="0015513F">
        <w:rPr>
          <w:i/>
          <w:iCs/>
        </w:rPr>
        <w:t>Merchandise</w:t>
      </w:r>
    </w:p>
    <w:p w14:paraId="7BDA995E" w14:textId="18E807FC" w:rsidR="0015513F" w:rsidRDefault="0015513F" w:rsidP="001577EE">
      <w:pPr>
        <w:rPr>
          <w:b/>
          <w:bCs/>
        </w:rPr>
      </w:pPr>
      <w:r w:rsidRPr="0015513F">
        <w:t>We encourage those that support our cause to purchase merchandise as well.  Our apparel serves as walking billboards to promote and advance our brand and message.  All proceeds go back into the charity’s mission.  We also welcome ideas and designs from those that would like to be involved.</w:t>
      </w:r>
      <w:r>
        <w:t xml:space="preserve">  </w:t>
      </w:r>
      <w:r>
        <w:rPr>
          <w:b/>
          <w:bCs/>
        </w:rPr>
        <w:t>(Body 5)</w:t>
      </w:r>
    </w:p>
    <w:p w14:paraId="12144770" w14:textId="77777777" w:rsidR="0015513F" w:rsidRDefault="0015513F" w:rsidP="001577EE">
      <w:pPr>
        <w:rPr>
          <w:b/>
          <w:bCs/>
        </w:rPr>
      </w:pPr>
    </w:p>
    <w:p w14:paraId="771DB839" w14:textId="42ABD5C0" w:rsidR="0015513F" w:rsidRDefault="0015513F" w:rsidP="001577EE">
      <w:pPr>
        <w:rPr>
          <w:i/>
          <w:iCs/>
        </w:rPr>
      </w:pPr>
      <w:r w:rsidRPr="0015513F">
        <w:rPr>
          <w:i/>
          <w:iCs/>
        </w:rPr>
        <w:t>Foundations</w:t>
      </w:r>
    </w:p>
    <w:p w14:paraId="453B8738" w14:textId="74EE857D" w:rsidR="0015513F" w:rsidRDefault="0015513F" w:rsidP="001577EE">
      <w:pPr>
        <w:rPr>
          <w:b/>
          <w:bCs/>
        </w:rPr>
      </w:pPr>
      <w:r w:rsidRPr="0015513F">
        <w:t>We take great pride in doing good and charitable work, but understand we are just a cog in the wheel.  Working with other established nonprofits &amp; foundations in furthering assistance that we can all offer to offset costs, get the right things to the right people, share the benefits of athletics, and bring awareness to “lack of opportunities” in high-need communities.</w:t>
      </w:r>
      <w:r>
        <w:t xml:space="preserve">  </w:t>
      </w:r>
      <w:r>
        <w:rPr>
          <w:b/>
          <w:bCs/>
        </w:rPr>
        <w:t>(Body 5)</w:t>
      </w:r>
    </w:p>
    <w:p w14:paraId="4A022187" w14:textId="77777777" w:rsidR="0015513F" w:rsidRDefault="0015513F" w:rsidP="001577EE">
      <w:pPr>
        <w:rPr>
          <w:b/>
          <w:bCs/>
        </w:rPr>
      </w:pPr>
    </w:p>
    <w:p w14:paraId="2E280646" w14:textId="7856E756" w:rsidR="0015513F" w:rsidRDefault="0015513F" w:rsidP="001577EE">
      <w:pPr>
        <w:rPr>
          <w:i/>
          <w:iCs/>
        </w:rPr>
      </w:pPr>
      <w:r>
        <w:rPr>
          <w:i/>
          <w:iCs/>
        </w:rPr>
        <w:t>Equipment Partners</w:t>
      </w:r>
    </w:p>
    <w:p w14:paraId="4A17876A" w14:textId="2662AE16" w:rsidR="0015513F" w:rsidRDefault="0015513F" w:rsidP="001577EE">
      <w:pPr>
        <w:rPr>
          <w:b/>
          <w:bCs/>
        </w:rPr>
      </w:pPr>
      <w:r w:rsidRPr="0015513F">
        <w:lastRenderedPageBreak/>
        <w:t xml:space="preserve">Our mission provides a great way to offload excess inventory from manufacturers, in a tax-beneficial way while filling the needs in low-income areas.  This is a great way to knock down the costs of youth programs and schools.  </w:t>
      </w:r>
      <w:proofErr w:type="gramStart"/>
      <w:r w:rsidRPr="0015513F">
        <w:t>Acknowledgment  of</w:t>
      </w:r>
      <w:proofErr w:type="gramEnd"/>
      <w:r w:rsidRPr="0015513F">
        <w:t xml:space="preserve"> those who give, along with impact reports from the end-user programs will be represented on our website and promotional materials.</w:t>
      </w:r>
      <w:r>
        <w:t xml:space="preserve">   </w:t>
      </w:r>
      <w:r>
        <w:rPr>
          <w:b/>
          <w:bCs/>
        </w:rPr>
        <w:t>(Body 5)</w:t>
      </w:r>
    </w:p>
    <w:p w14:paraId="3C7FC49D" w14:textId="77777777" w:rsidR="00AD337C" w:rsidRDefault="00AD337C" w:rsidP="00AD337C">
      <w:pPr>
        <w:pBdr>
          <w:bottom w:val="single" w:sz="12" w:space="1" w:color="auto"/>
        </w:pBdr>
      </w:pPr>
    </w:p>
    <w:p w14:paraId="0CA69D92" w14:textId="77777777" w:rsidR="00AD337C" w:rsidRDefault="00AD337C" w:rsidP="00AD337C"/>
    <w:p w14:paraId="298A5F89" w14:textId="43B60191" w:rsidR="00AD337C" w:rsidRPr="0015513F" w:rsidRDefault="00AD337C" w:rsidP="001577EE">
      <w:r w:rsidRPr="00AD337C">
        <w:t>Latest research shows nearly 50 million people tried pickleball from August 2021 through August 2022. Pickleball has been the fastest growing sport for the past 2 years at a growth rate of 39.3%.</w:t>
      </w:r>
      <w:r w:rsidR="00C46220">
        <w:t xml:space="preserve">  (</w:t>
      </w:r>
      <w:r w:rsidR="00C46220">
        <w:rPr>
          <w:b/>
          <w:bCs/>
        </w:rPr>
        <w:t>Body 4) Color #022263 2/4/99</w:t>
      </w:r>
    </w:p>
    <w:sectPr w:rsidR="00AD337C" w:rsidRPr="00155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EB"/>
    <w:rsid w:val="000D0FC7"/>
    <w:rsid w:val="0015513F"/>
    <w:rsid w:val="001577EE"/>
    <w:rsid w:val="001A421B"/>
    <w:rsid w:val="0021306E"/>
    <w:rsid w:val="00226EE3"/>
    <w:rsid w:val="00243450"/>
    <w:rsid w:val="003B449F"/>
    <w:rsid w:val="005B196D"/>
    <w:rsid w:val="005C54EF"/>
    <w:rsid w:val="008261A9"/>
    <w:rsid w:val="008C3BF9"/>
    <w:rsid w:val="008F17A7"/>
    <w:rsid w:val="00AD337C"/>
    <w:rsid w:val="00C46220"/>
    <w:rsid w:val="00F66E22"/>
    <w:rsid w:val="00FC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BE65"/>
  <w15:chartTrackingRefBased/>
  <w15:docId w15:val="{67C12977-CE69-42BE-B795-D57D11FC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6</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Stone</dc:creator>
  <cp:keywords/>
  <dc:description/>
  <cp:lastModifiedBy>Clay Stone</cp:lastModifiedBy>
  <cp:revision>9</cp:revision>
  <dcterms:created xsi:type="dcterms:W3CDTF">2023-06-05T12:32:00Z</dcterms:created>
  <dcterms:modified xsi:type="dcterms:W3CDTF">2023-06-13T12:28:00Z</dcterms:modified>
</cp:coreProperties>
</file>