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42"/>
        </w:rPr>
        <w:t>数据包分析</w:t>
      </w:r>
    </w:p>
    <w:p>
      <w:pPr>
        <w:pStyle w:val="6"/>
        <w:spacing w:line="240" w:lineRule="auto" w:before="0" w:after="0"/>
      </w:pPr>
      <w:bookmarkStart w:name="zP8E-1698804054458" w:id="2"/>
      <w:bookmarkEnd w:id="2"/>
      <w:r>
        <w:rPr>
          <w:rFonts w:ascii="微软雅黑" w:hAnsi="微软雅黑" w:cs="微软雅黑" w:eastAsia="微软雅黑"/>
          <w:b w:val="true"/>
          <w:sz w:val="22"/>
        </w:rPr>
        <w:t>找黑客IP</w:t>
      </w:r>
    </w:p>
    <w:p>
      <w:pPr/>
      <w:bookmarkStart w:name="kz2R-1698804073777" w:id="3"/>
      <w:bookmarkEnd w:id="3"/>
      <w:r>
        <w:rPr>
          <w:rFonts w:ascii="Courier New" w:hAnsi="Courier New" w:cs="Courier New" w:eastAsia="Courier New"/>
          <w:color w:val="c7254e"/>
          <w:sz w:val="22"/>
          <w:highlight w:val="white"/>
        </w:rPr>
        <w:t>过滤条件 http，主要看自己分析，比如黑客大量发包和目录扫描和渗透操作等等攻击，就可以分析出两个ip随便猜两下就出来了，并没有特别厉害的偷分过滤规则</w:t>
      </w:r>
    </w:p>
    <w:p>
      <w:pPr>
        <w:pStyle w:val="6"/>
        <w:spacing w:line="240" w:lineRule="auto" w:before="0" w:after="0"/>
      </w:pPr>
      <w:bookmarkStart w:name="OmIz-1662210773130" w:id="4"/>
      <w:bookmarkEnd w:id="4"/>
      <w:r>
        <w:rPr>
          <w:rFonts w:ascii="微软雅黑" w:hAnsi="微软雅黑" w:cs="微软雅黑" w:eastAsia="微软雅黑"/>
          <w:b w:val="true"/>
          <w:sz w:val="22"/>
        </w:rPr>
        <w:t>查看ftp下载</w:t>
      </w:r>
    </w:p>
    <w:p>
      <w:pPr/>
      <w:bookmarkStart w:name="3AI3-1698804061215" w:id="5"/>
      <w:bookmarkEnd w:id="5"/>
      <w:r>
        <w:rPr>
          <w:b w:val="true"/>
        </w:rPr>
        <w:t>了什么就用ftp-data</w:t>
      </w:r>
    </w:p>
    <w:p>
      <w:pPr/>
      <w:bookmarkStart w:name="wg0j-1698802568776" w:id="6"/>
      <w:bookmarkEnd w:id="6"/>
      <w:r>
        <w:drawing>
          <wp:inline distT="0" distR="0" distB="0" distL="0">
            <wp:extent cx="5267325" cy="4523384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2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xKGx-1662177034424" w:id="7"/>
      <w:bookmarkEnd w:id="7"/>
      <w:r>
        <w:rPr>
          <w:rFonts w:ascii="Arial" w:hAnsi="Arial" w:cs="Arial" w:eastAsia="Arial"/>
          <w:b w:val="true"/>
          <w:color w:val="4d4d4d"/>
          <w:sz w:val="22"/>
          <w:highlight w:val="white"/>
        </w:rPr>
        <w:t>找黑客从php中读取的文件</w:t>
      </w:r>
    </w:p>
    <w:p>
      <w:pPr/>
      <w:bookmarkStart w:name="Jnsk-1698803882843" w:id="8"/>
      <w:bookmarkEnd w:id="8"/>
      <w:r>
        <w:rPr>
          <w:rFonts w:ascii="Arial" w:hAnsi="Arial" w:cs="Arial" w:eastAsia="Arial"/>
          <w:color w:val="4d4d4d"/>
          <w:sz w:val="24"/>
          <w:highlight w:val="white"/>
        </w:rPr>
        <w:t>3.继续查看数据包文件分析出恶意用户读取服务器的文件名是什么，并将该文件名作为FLAG（形式：[robots.txt]）提交；</w:t>
      </w:r>
    </w:p>
    <w:p>
      <w:pPr/>
      <w:bookmarkStart w:name="4yew-1662177039719" w:id="9"/>
      <w:bookmarkEnd w:id="9"/>
      <w:r>
        <w:rPr>
          <w:rFonts w:ascii="Arial" w:hAnsi="Arial" w:cs="Arial" w:eastAsia="Arial"/>
          <w:color w:val="4d4d4d"/>
          <w:sz w:val="24"/>
          <w:highlight w:val="white"/>
        </w:rPr>
        <w:t>从php数据库使用php语言读取文件一般是load_file函数所以我们直接搜查关键字</w:t>
      </w:r>
    </w:p>
    <w:p>
      <w:pPr/>
      <w:bookmarkStart w:name="Okvs-1698803262344" w:id="10"/>
      <w:bookmarkEnd w:id="10"/>
    </w:p>
    <w:p>
      <w:pPr/>
      <w:bookmarkStart w:name="JUBA-1662177137635" w:id="11"/>
      <w:bookmarkEnd w:id="11"/>
      <w:r>
        <w:rPr>
          <w:rFonts w:ascii="Arial" w:hAnsi="Arial" w:cs="Arial" w:eastAsia="Arial"/>
          <w:color w:val="4d4d4d"/>
          <w:sz w:val="24"/>
          <w:highlight w:val="white"/>
        </w:rPr>
        <w:t>tcp contains "load_file"</w:t>
      </w:r>
    </w:p>
    <w:p>
      <w:pPr/>
      <w:bookmarkStart w:name="oRYe-1698802568777" w:id="12"/>
      <w:bookmarkEnd w:id="12"/>
      <w:r>
        <w:drawing>
          <wp:inline distT="0" distR="0" distB="0" distL="0">
            <wp:extent cx="5267325" cy="2597436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lGa-1662190179495" w:id="13"/>
      <w:bookmarkEnd w:id="13"/>
      <w:r>
        <w:rPr/>
        <w:t>例2</w:t>
      </w:r>
    </w:p>
    <w:p>
      <w:pPr/>
      <w:bookmarkStart w:name="Qh2y-1698802568778" w:id="14"/>
      <w:bookmarkEnd w:id="14"/>
      <w:r>
        <w:drawing>
          <wp:inline distT="0" distR="0" distB="0" distL="0">
            <wp:extent cx="5267325" cy="5877226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7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jgL-1662174895259" w:id="15"/>
      <w:bookmarkEnd w:id="15"/>
      <w:r>
        <w:rPr/>
        <w:t>7.</w:t>
      </w:r>
      <w:r>
        <w:rPr>
          <w:rFonts w:ascii="FangSong_GB2312" w:hAnsi="FangSong_GB2312" w:cs="FangSong_GB2312" w:eastAsia="FangSong_GB2312"/>
        </w:rPr>
        <w:t>继续查看数据包文件将恶意用户下载的文件里面的内容作为</w:t>
      </w:r>
      <w:r>
        <w:rPr/>
        <w:t>Flag</w:t>
      </w:r>
      <w:r>
        <w:rPr>
          <w:rFonts w:ascii="FangSong_GB2312" w:hAnsi="FangSong_GB2312" w:cs="FangSong_GB2312" w:eastAsia="FangSong_GB2312"/>
        </w:rPr>
        <w:t>值（形式：</w:t>
      </w:r>
      <w:r>
        <w:rPr/>
        <w:t>[</w:t>
      </w:r>
      <w:r>
        <w:rPr>
          <w:rFonts w:ascii="FangSong_GB2312" w:hAnsi="FangSong_GB2312" w:cs="FangSong_GB2312" w:eastAsia="FangSong_GB2312"/>
        </w:rPr>
        <w:t>文件内容</w:t>
      </w:r>
      <w:r>
        <w:rPr/>
        <w:t>]</w:t>
      </w:r>
      <w:r>
        <w:rPr>
          <w:rFonts w:ascii="FangSong_GB2312" w:hAnsi="FangSong_GB2312" w:cs="FangSong_GB2312" w:eastAsia="FangSong_GB2312"/>
        </w:rPr>
        <w:t>）提交。</w:t>
      </w:r>
    </w:p>
    <w:p>
      <w:pPr/>
      <w:bookmarkStart w:name="qCvy-1662174914745" w:id="16"/>
      <w:bookmarkEnd w:id="16"/>
      <w:r>
        <w:rPr>
          <w:rFonts w:ascii="FangSong_GB2312" w:hAnsi="FangSong_GB2312" w:cs="FangSong_GB2312" w:eastAsia="FangSong_GB2312"/>
          <w:color w:val="f33232"/>
        </w:rPr>
        <w:t>（一般是跟在一句话木马的密码后面）</w:t>
      </w:r>
    </w:p>
    <w:p>
      <w:pPr/>
      <w:bookmarkStart w:name="Yov2-1698802568779" w:id="17"/>
      <w:bookmarkEnd w:id="17"/>
      <w:r>
        <w:drawing>
          <wp:inline distT="0" distR="0" distB="0" distL="0">
            <wp:extent cx="5267325" cy="6541016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4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56D-1698802568780" w:id="18"/>
      <w:bookmarkEnd w:id="18"/>
      <w:r>
        <w:drawing>
          <wp:inline distT="0" distR="0" distB="0" distL="0">
            <wp:extent cx="5267325" cy="5161817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6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vB4e-1698803860408" w:id="19"/>
      <w:bookmarkEnd w:id="19"/>
      <w:r>
        <w:rPr>
          <w:rFonts w:ascii="微软雅黑" w:hAnsi="微软雅黑" w:cs="微软雅黑" w:eastAsia="微软雅黑"/>
          <w:b w:val="true"/>
          <w:sz w:val="22"/>
        </w:rPr>
        <w:t>找连接的数据库名</w:t>
      </w:r>
    </w:p>
    <w:p>
      <w:pPr>
        <w:ind w:firstLine="840"/>
      </w:pPr>
      <w:bookmarkStart w:name="BZIi-1662173159599" w:id="20"/>
      <w:bookmarkEnd w:id="20"/>
      <w:r>
        <w:rPr>
          <w:rFonts w:ascii="FangSong_GB2312" w:hAnsi="FangSong_GB2312" w:cs="FangSong_GB2312" w:eastAsia="FangSong_GB2312"/>
          <w:sz w:val="28"/>
        </w:rPr>
        <w:t>7.继续查看数据包文件Bravo-1.pcapng将Web服务器连接的数据库名作为Flag值提交。</w:t>
      </w:r>
    </w:p>
    <w:p>
      <w:pPr>
        <w:ind w:firstLine="840"/>
      </w:pPr>
      <w:bookmarkStart w:name="Gwvn-1662173160650" w:id="21"/>
      <w:bookmarkEnd w:id="21"/>
      <w:r>
        <w:rPr>
          <w:rFonts w:ascii="FangSong_GB2312" w:hAnsi="FangSong_GB2312" w:cs="FangSong_GB2312" w:eastAsia="FangSong_GB2312"/>
          <w:sz w:val="28"/>
        </w:rPr>
        <w:t>php中的mysqli_select_db() 函数用于更改连接的默认数据库</w:t>
      </w:r>
    </w:p>
    <w:p>
      <w:pPr>
        <w:ind w:firstLine="420"/>
      </w:pPr>
      <w:bookmarkStart w:name="xfYX-1698803384514" w:id="22"/>
      <w:bookmarkEnd w:id="22"/>
      <w:r>
        <w:rPr>
          <w:rFonts w:ascii="FangSong_GB2312" w:hAnsi="FangSong_GB2312" w:cs="FangSong_GB2312" w:eastAsia="FangSong_GB2312"/>
          <w:color w:val="f33232"/>
          <w:sz w:val="28"/>
        </w:rPr>
        <w:t>Tcp contains “mysql_elect_db”</w:t>
      </w:r>
    </w:p>
    <w:p>
      <w:pPr/>
      <w:bookmarkStart w:name="1IOD-1698802568781" w:id="23"/>
      <w:bookmarkEnd w:id="23"/>
      <w:r>
        <w:drawing>
          <wp:inline distT="0" distR="0" distB="0" distL="0">
            <wp:extent cx="5267325" cy="1991232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V2k-1698802568782" w:id="24"/>
      <w:bookmarkEnd w:id="24"/>
      <w:r>
        <w:drawing>
          <wp:inline distT="0" distR="0" distB="0" distL="0">
            <wp:extent cx="5267325" cy="2685422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wUZs-1662173267078" w:id="25"/>
      <w:bookmarkEnd w:id="25"/>
      <w:r>
        <w:rPr>
          <w:rFonts w:ascii="FangSong_GB2312" w:hAnsi="FangSong_GB2312" w:cs="FangSong_GB2312" w:eastAsia="FangSong_GB2312"/>
          <w:sz w:val="28"/>
        </w:rPr>
        <w:t>Flag:</w:t>
      </w:r>
      <w:r>
        <w:rPr>
          <w:highlight w:val="white"/>
        </w:rPr>
        <w:t xml:space="preserve"> kingsman</w:t>
      </w:r>
    </w:p>
    <w:p>
      <w:pPr>
        <w:pStyle w:val="6"/>
        <w:spacing w:line="240" w:lineRule="auto" w:before="0" w:after="0"/>
        <w:ind w:firstLine="840"/>
      </w:pPr>
      <w:bookmarkStart w:name="w1iv-1698803828067" w:id="26"/>
      <w:bookmarkEnd w:id="26"/>
      <w:r>
        <w:rPr>
          <w:rFonts w:ascii="FangSong_GB2312" w:hAnsi="FangSong_GB2312" w:cs="FangSong_GB2312" w:eastAsia="FangSong_GB2312"/>
          <w:b w:val="true"/>
          <w:sz w:val="28"/>
        </w:rPr>
        <w:t>分析目录扫描</w:t>
      </w:r>
    </w:p>
    <w:p>
      <w:pPr>
        <w:ind w:firstLine="840"/>
      </w:pPr>
      <w:bookmarkStart w:name="PXsU-1662124541370" w:id="27"/>
      <w:bookmarkEnd w:id="27"/>
      <w:r>
        <w:rPr>
          <w:rFonts w:ascii="FangSong_GB2312" w:hAnsi="FangSong_GB2312" w:cs="FangSong_GB2312" w:eastAsia="FangSong_GB2312"/>
          <w:sz w:val="28"/>
        </w:rPr>
        <w:t>1.分析Server8桌面下的Bravo-1.pcapng数据包文件，通过分析数据包Bravo-1.pcapng找出恶意用户目录扫描的第2个目录名，并将该目录名作为Flag值提交;</w:t>
      </w:r>
    </w:p>
    <w:p>
      <w:pPr>
        <w:ind w:firstLine="840"/>
      </w:pPr>
      <w:bookmarkStart w:name="PKkT-1662124267697" w:id="28"/>
      <w:bookmarkEnd w:id="28"/>
    </w:p>
    <w:p>
      <w:pPr/>
      <w:bookmarkStart w:name="TBTf-1698802568783" w:id="29"/>
      <w:bookmarkEnd w:id="29"/>
      <w:r>
        <w:drawing>
          <wp:inline distT="0" distR="0" distB="0" distL="0">
            <wp:extent cx="5267325" cy="1445932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LaS-1662124305228" w:id="30"/>
      <w:bookmarkEnd w:id="30"/>
      <w:r>
        <w:rPr/>
        <w:t>分析扫描流量可以看到，扫目录的请求头一般为HEAD，所以</w:t>
      </w:r>
    </w:p>
    <w:p>
      <w:pPr/>
      <w:bookmarkStart w:name="Y52c-1698803481545" w:id="31"/>
      <w:bookmarkEnd w:id="31"/>
      <w:r>
        <w:rPr/>
        <w:t>tcp contains “HEAD”</w:t>
      </w:r>
    </w:p>
    <w:p>
      <w:pPr>
        <w:shd w:val="clear" w:color="auto" w:fill="DBDBDB"/>
      </w:pPr>
      <w:bookmarkStart w:name="nrx9-1662124445991" w:id="32"/>
      <w:bookmarkEnd w:id="32"/>
      <w:r>
        <w:rPr/>
        <w:t>flag{/uploads}</w:t>
      </w:r>
    </w:p>
    <w:p>
      <w:pPr>
        <w:pStyle w:val="6"/>
        <w:spacing w:line="240" w:lineRule="auto" w:before="0" w:after="0"/>
        <w:ind w:firstLine="420"/>
      </w:pPr>
      <w:bookmarkStart w:name="XIMZ-1662124445997" w:id="33"/>
      <w:bookmarkEnd w:id="33"/>
      <w:r>
        <w:rPr>
          <w:rFonts w:ascii="微软雅黑" w:hAnsi="微软雅黑" w:cs="微软雅黑" w:eastAsia="微软雅黑"/>
          <w:b w:val="true"/>
          <w:sz w:val="22"/>
        </w:rPr>
        <w:t>找靶机的主机名字</w:t>
      </w:r>
    </w:p>
    <w:p>
      <w:pPr>
        <w:ind w:firstLine="420"/>
      </w:pPr>
      <w:bookmarkStart w:name="6aHM-1662256082405" w:id="34"/>
      <w:bookmarkEnd w:id="34"/>
      <w:r>
        <w:rPr>
          <w:b w:val="true"/>
          <w:color w:val="f33232"/>
        </w:rPr>
        <w:t>telnet找到登录的主机名字</w:t>
      </w:r>
    </w:p>
    <w:p>
      <w:pPr>
        <w:ind w:firstLine="420"/>
      </w:pPr>
      <w:bookmarkStart w:name="9G3I-1662256095469" w:id="35"/>
      <w:bookmarkEnd w:id="35"/>
      <w:r>
        <w:rPr>
          <w:b w:val="true"/>
        </w:rPr>
        <w:t>telnet登录时候会回显</w:t>
      </w:r>
    </w:p>
    <w:p>
      <w:pPr/>
      <w:bookmarkStart w:name="E2yD-1698802568784" w:id="36"/>
      <w:bookmarkEnd w:id="36"/>
      <w:r>
        <w:drawing>
          <wp:inline distT="0" distR="0" distB="0" distL="0">
            <wp:extent cx="5267325" cy="1146629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Qls-1652233362843" w:id="37"/>
      <w:bookmarkEnd w:id="37"/>
      <w:r>
        <w:rPr/>
        <w:t>ftp找到黑客登录的账号密码（root,toor）(ftp登录成功都会返回230状态)</w:t>
      </w:r>
    </w:p>
    <w:p>
      <w:pPr/>
      <w:bookmarkStart w:name="JiEC-1652233398934" w:id="38"/>
      <w:bookmarkEnd w:id="38"/>
      <w:r>
        <w:rPr/>
        <w:t>过滤规则</w:t>
      </w:r>
    </w:p>
    <w:p>
      <w:pPr/>
      <w:bookmarkStart w:name="S5PK-1652233410799" w:id="39"/>
      <w:bookmarkEnd w:id="39"/>
      <w:r>
        <w:rPr/>
        <w:t>ftp|telnet|http  contains "230" 或 ftp contains "success"</w:t>
      </w:r>
    </w:p>
    <w:p>
      <w:pPr/>
      <w:bookmarkStart w:name="mb3N-1698802568785" w:id="40"/>
      <w:bookmarkEnd w:id="40"/>
      <w:r>
        <w:drawing>
          <wp:inline distT="0" distR="0" distB="0" distL="0">
            <wp:extent cx="3949700" cy="1484707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48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dcx-1652233562063" w:id="41"/>
      <w:bookmarkEnd w:id="41"/>
      <w:r>
        <w:rPr/>
        <w:t>黑客执行命令LIST，一般是dir，ls</w:t>
      </w:r>
    </w:p>
    <w:p>
      <w:pPr>
        <w:pStyle w:val="6"/>
        <w:spacing w:line="240" w:lineRule="auto" w:before="0" w:after="0"/>
      </w:pPr>
      <w:bookmarkStart w:name="hcpT-1698803757277" w:id="42"/>
      <w:bookmarkEnd w:id="42"/>
      <w:r>
        <w:rPr>
          <w:rFonts w:ascii="微软雅黑" w:hAnsi="微软雅黑" w:cs="微软雅黑" w:eastAsia="微软雅黑"/>
          <w:b w:val="true"/>
          <w:sz w:val="22"/>
        </w:rPr>
        <w:t>找一句话木马</w:t>
      </w:r>
    </w:p>
    <w:p>
      <w:pPr>
        <w:ind w:firstLine="0"/>
      </w:pPr>
      <w:bookmarkStart w:name="Rf8P-1653481861415" w:id="43"/>
      <w:bookmarkEnd w:id="43"/>
      <w:r>
        <w:rPr>
          <w:sz w:val="22"/>
        </w:rPr>
        <w:t>分析A.pcapng数据包，找到</w:t>
      </w:r>
      <w:r>
        <w:rPr>
          <w:color w:val="f33232"/>
          <w:sz w:val="22"/>
        </w:rPr>
        <w:t>黑客的一句话木马的密码</w:t>
      </w:r>
      <w:r>
        <w:rPr>
          <w:sz w:val="22"/>
        </w:rPr>
        <w:t>，将该密码作为flag提交：</w:t>
      </w:r>
    </w:p>
    <w:p>
      <w:pPr/>
      <w:bookmarkStart w:name="3QGw-1653481862337" w:id="44"/>
      <w:bookmarkEnd w:id="44"/>
      <w:r>
        <w:rPr>
          <w:sz w:val="22"/>
        </w:rPr>
        <w:t>在显示过滤器中输入:</w:t>
      </w:r>
      <w:r>
        <w:rPr>
          <w:color w:val="f33232"/>
          <w:sz w:val="22"/>
        </w:rPr>
        <w:t>ip.addr==192.168.10.12and http contains “@eval”</w:t>
      </w:r>
    </w:p>
    <w:p>
      <w:pPr/>
      <w:bookmarkStart w:name="k9Uc-1654835828492" w:id="45"/>
      <w:bookmarkEnd w:id="45"/>
      <w:r>
        <w:rPr>
          <w:sz w:val="22"/>
        </w:rPr>
        <w:t>或有可能是</w:t>
      </w:r>
      <w:r>
        <w:rPr>
          <w:color w:val="f33232"/>
          <w:sz w:val="22"/>
        </w:rPr>
        <w:t xml:space="preserve"> ip.addr==192.168.10.12and http contains “$_GET”</w:t>
      </w:r>
    </w:p>
    <w:p>
      <w:pPr/>
      <w:bookmarkStart w:name="w6wa-1653481862339" w:id="46"/>
      <w:bookmarkEnd w:id="46"/>
      <w:r>
        <w:rPr>
          <w:sz w:val="22"/>
        </w:rPr>
        <w:t>Flag{oo}</w:t>
      </w:r>
    </w:p>
    <w:p>
      <w:pPr>
        <w:pStyle w:val="6"/>
        <w:spacing w:line="240" w:lineRule="auto" w:before="0" w:after="0"/>
      </w:pPr>
      <w:bookmarkStart w:name="K9DO-1698803776470" w:id="47"/>
      <w:bookmarkEnd w:id="47"/>
      <w:r>
        <w:rPr>
          <w:rFonts w:ascii="微软雅黑" w:hAnsi="微软雅黑" w:cs="微软雅黑" w:eastAsia="微软雅黑"/>
          <w:b w:val="true"/>
          <w:sz w:val="22"/>
        </w:rPr>
        <w:t>找补丁号</w:t>
      </w:r>
    </w:p>
    <w:p>
      <w:pPr/>
      <w:bookmarkStart w:name="XYQg-1653481881996" w:id="48"/>
      <w:bookmarkEnd w:id="48"/>
      <w:r>
        <w:rPr>
          <w:sz w:val="22"/>
        </w:rPr>
        <w:t>通过分析数据包，找到服务器安装的第一个修补程序</w:t>
      </w:r>
    </w:p>
    <w:p>
      <w:pPr/>
      <w:bookmarkStart w:name="Fh9D-1653482462733" w:id="49"/>
      <w:bookmarkEnd w:id="49"/>
      <w:r>
        <w:rPr>
          <w:color w:val="f33232"/>
          <w:sz w:val="22"/>
        </w:rPr>
        <w:t>http contains “KB”</w:t>
      </w:r>
    </w:p>
    <w:p>
      <w:pPr/>
      <w:bookmarkStart w:name="kvmU-1653484771750" w:id="50"/>
      <w:bookmarkEnd w:id="50"/>
      <w:r>
        <w:rPr>
          <w:sz w:val="22"/>
        </w:rPr>
        <w:t>找到黑客扫描的IP地址网段，从上一题可以得到黑客的IP地址为192.168.10.12.看一下arp协议的数据</w:t>
      </w:r>
    </w:p>
    <w:p>
      <w:pPr/>
      <w:bookmarkStart w:name="d2qT-1653524984359" w:id="51"/>
      <w:bookmarkEnd w:id="51"/>
      <w:r>
        <w:rPr/>
        <w:t>如下图若端口是打开的，返回了</w:t>
      </w:r>
      <w:r>
        <w:rPr>
          <w:color w:val="f33232"/>
        </w:rPr>
        <w:t>SYN,ACK则表明端口开放</w:t>
      </w:r>
      <w:r>
        <w:rPr/>
        <w:t>，然后扫描主机箱目标机发送ACK/RST包断开连接。</w:t>
      </w:r>
    </w:p>
    <w:p>
      <w:pPr/>
      <w:bookmarkStart w:name="KNwU-1662371985053" w:id="52"/>
      <w:bookmarkEnd w:id="52"/>
    </w:p>
    <w:p>
      <w:pPr>
        <w:pStyle w:val="6"/>
        <w:spacing w:line="240" w:lineRule="auto" w:before="0" w:after="0"/>
      </w:pPr>
      <w:bookmarkStart w:name="cMQy-1653524989504" w:id="53"/>
      <w:bookmarkEnd w:id="53"/>
      <w:r>
        <w:rPr>
          <w:rFonts w:ascii="微软雅黑" w:hAnsi="微软雅黑" w:cs="微软雅黑" w:eastAsia="微软雅黑"/>
          <w:b w:val="true"/>
          <w:sz w:val="22"/>
        </w:rPr>
        <w:t>判断某个端口是否开放验证（黑客nmap扫开的端口）</w:t>
      </w:r>
    </w:p>
    <w:p>
      <w:pPr/>
      <w:bookmarkStart w:name="ufpp-1698802568786" w:id="54"/>
      <w:bookmarkEnd w:id="54"/>
      <w:r>
        <w:drawing>
          <wp:inline distT="0" distR="0" distB="0" distL="0">
            <wp:extent cx="3987800" cy="905276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90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lFo-1653524985113" w:id="55"/>
      <w:bookmarkEnd w:id="55"/>
      <w:r>
        <w:rPr/>
        <w:t>如果端口是关闭的，则会直接返回</w:t>
      </w:r>
      <w:r>
        <w:rPr>
          <w:color w:val="f33232"/>
        </w:rPr>
        <w:t>RST/ACK报文断开连接</w:t>
      </w:r>
      <w:r>
        <w:rPr/>
        <w:t>，说明端口是关闭的。</w:t>
      </w:r>
    </w:p>
    <w:p>
      <w:pPr/>
      <w:bookmarkStart w:name="q3MY-1698802568787" w:id="56"/>
      <w:bookmarkEnd w:id="56"/>
      <w:r>
        <w:drawing>
          <wp:inline distT="0" distR="0" distB="0" distL="0">
            <wp:extent cx="3987800" cy="905276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90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CJQ-1653524985118" w:id="57"/>
      <w:bookmarkEnd w:id="57"/>
      <w:r>
        <w:rPr/>
        <w:t>该种方法进行扫描会留下扫描纪录，而且速度较慢</w:t>
      </w:r>
    </w:p>
    <w:p>
      <w:pPr/>
      <w:bookmarkStart w:name="sFSw-1653482469569" w:id="58"/>
      <w:bookmarkEnd w:id="58"/>
      <w:r>
        <w:rPr>
          <w:sz w:val="22"/>
        </w:rPr>
        <w:t>先找靶机IP</w:t>
      </w:r>
    </w:p>
    <w:p>
      <w:pPr/>
      <w:bookmarkStart w:name="RLG4-1653525090518" w:id="59"/>
      <w:bookmarkEnd w:id="59"/>
      <w:r>
        <w:rPr>
          <w:color w:val="f33232"/>
          <w:sz w:val="22"/>
        </w:rPr>
        <w:t>ip.src==靶机ip 一般到最下面它会有个总结 开启颜色放便一些</w:t>
      </w:r>
    </w:p>
    <w:p>
      <w:pPr/>
      <w:bookmarkStart w:name="KH16-1653530033052" w:id="60"/>
      <w:bookmarkEnd w:id="60"/>
      <w:r>
        <w:rPr>
          <w:color w:val="f33232"/>
        </w:rPr>
        <w:t>ip.src==攻击机ip and tcp.flags.reset==0</w:t>
      </w:r>
    </w:p>
    <w:p>
      <w:pPr/>
      <w:bookmarkStart w:name="tEi7-1654040780471" w:id="61"/>
      <w:bookmarkEnd w:id="61"/>
      <w:r>
        <w:rPr/>
        <w:t xml:space="preserve">可以用下面这个命令测试如果开了端口就会返回【 </w:t>
      </w:r>
      <w:r>
        <w:rPr>
          <w:color w:val="000000"/>
        </w:rPr>
        <w:t>SYN,ACK】</w:t>
      </w:r>
    </w:p>
    <w:p>
      <w:pPr/>
      <w:bookmarkStart w:name="Z1Qc-1654040773428" w:id="62"/>
      <w:bookmarkEnd w:id="62"/>
      <w:r>
        <w:rPr>
          <w:color w:val="f33232"/>
        </w:rPr>
        <w:t>ip.addr==172.16.123.115 and tcp.port == 88</w:t>
      </w:r>
    </w:p>
    <w:p>
      <w:pPr>
        <w:pStyle w:val="6"/>
        <w:spacing w:line="240" w:lineRule="auto" w:before="0" w:after="0"/>
      </w:pPr>
      <w:bookmarkStart w:name="xSAf-1698803924075" w:id="63"/>
      <w:bookmarkEnd w:id="63"/>
      <w:r>
        <w:rPr>
          <w:rFonts w:ascii="微软雅黑" w:hAnsi="微软雅黑" w:cs="微软雅黑" w:eastAsia="微软雅黑"/>
          <w:b w:val="true"/>
          <w:color w:val="f33232"/>
          <w:sz w:val="22"/>
        </w:rPr>
        <w:t>找黑客IP扫描到开发的端口</w:t>
      </w:r>
    </w:p>
    <w:p>
      <w:pPr/>
      <w:bookmarkStart w:name="KdRJ-1662372006955" w:id="64"/>
      <w:bookmarkEnd w:id="64"/>
      <w:r>
        <w:rPr>
          <w:color w:val="f33232"/>
        </w:rPr>
        <w:t>还有这种方法可以查看开放端口虽然是红的</w:t>
      </w:r>
    </w:p>
    <w:p>
      <w:pPr/>
      <w:bookmarkStart w:name="Gruu-1662372027260" w:id="65"/>
      <w:bookmarkEnd w:id="65"/>
      <w:r>
        <w:rPr/>
        <w:t>ip.src==黑客ip and tcp.connection.rst</w:t>
      </w:r>
    </w:p>
    <w:p>
      <w:pPr/>
      <w:bookmarkStart w:name="Z341-1698802568788" w:id="66"/>
      <w:bookmarkEnd w:id="66"/>
      <w:r>
        <w:drawing>
          <wp:inline distT="0" distR="0" distB="0" distL="0">
            <wp:extent cx="5267325" cy="2962871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iLJJ-1653527028425" w:id="67"/>
      <w:bookmarkEnd w:id="67"/>
      <w:r>
        <w:rPr>
          <w:rFonts w:ascii="微软雅黑" w:hAnsi="微软雅黑" w:cs="微软雅黑" w:eastAsia="微软雅黑"/>
          <w:b w:val="true"/>
          <w:sz w:val="22"/>
        </w:rPr>
        <w:t>考三次握手的过滤规则</w:t>
      </w:r>
    </w:p>
    <w:p>
      <w:pPr/>
      <w:bookmarkStart w:name="fceg-1698803717421" w:id="68"/>
      <w:bookmarkEnd w:id="68"/>
      <w:r>
        <w:rPr/>
        <w:t>使用Wireshark查看并分析PYsystem20191桌面下的capturepcap数据包文件，通过设置过滤规则，要求只显示三次握手协议过程中的RST包以及实施攻击的源IP地址，将该过滤规则作为Flag值（存在两个过滤规则时，使用and连接，提交的答案中不包含空格，例d如tcp.ack and ip.dst == 1716.1.1</w:t>
      </w:r>
    </w:p>
    <w:p>
      <w:pPr/>
      <w:bookmarkStart w:name="N0Vs-1653527034202" w:id="69"/>
      <w:bookmarkEnd w:id="69"/>
      <w:r>
        <w:rPr/>
        <w:t>则Flag为tcp.ackandip.dst==172.16.1.1）提交；</w:t>
      </w:r>
    </w:p>
    <w:p>
      <w:pPr/>
      <w:bookmarkStart w:name="7YOP-1653527034204" w:id="70"/>
      <w:bookmarkEnd w:id="70"/>
      <w:r>
        <w:rPr/>
        <w:t>过滤参数是：</w:t>
      </w:r>
      <w:r>
        <w:rPr>
          <w:color w:val="f33232"/>
        </w:rPr>
        <w:t>tcp.connection.rst and ip.src==172.16.123.112</w:t>
      </w:r>
    </w:p>
    <w:p>
      <w:pPr/>
      <w:bookmarkStart w:name="SrqZ-1653527058845" w:id="71"/>
      <w:bookmarkEnd w:id="71"/>
      <w:r>
        <w:rPr/>
        <w:t>flag:</w:t>
      </w:r>
      <w:r>
        <w:rPr>
          <w:color w:val="f33232"/>
        </w:rPr>
        <w:t>tcp.connection.rstandip.src==172.16.123.112</w:t>
      </w:r>
    </w:p>
    <w:p>
      <w:pPr/>
      <w:bookmarkStart w:name="Dqqn-1698803740022" w:id="72"/>
      <w:bookmarkEnd w:id="72"/>
    </w:p>
    <w:p>
      <w:pPr/>
      <w:bookmarkStart w:name="aHcJ-1655729816141" w:id="73"/>
      <w:bookmarkEnd w:id="73"/>
      <w:r>
        <w:rPr>
          <w:color w:val="f33232"/>
        </w:rPr>
        <w:t>过滤为POST</w:t>
      </w:r>
    </w:p>
    <w:p>
      <w:pPr/>
      <w:bookmarkStart w:name="ZgMA-1655729834218" w:id="74"/>
      <w:bookmarkEnd w:id="74"/>
      <w:r>
        <w:rPr>
          <w:rFonts w:ascii="SimHei" w:hAnsi="SimHei" w:cs="SimHei" w:eastAsia="SimHei"/>
          <w:color w:val="999999"/>
          <w:sz w:val="22"/>
          <w:highlight w:val="white"/>
        </w:rPr>
        <w:t>http.request.method == POST</w:t>
      </w:r>
    </w:p>
    <w:p>
      <w:pPr/>
      <w:bookmarkStart w:name="mA1Q-1652233427451" w:id="75"/>
      <w:bookmarkEnd w:id="75"/>
      <w:r>
        <w:rPr>
          <w:b w:val="true"/>
        </w:rPr>
        <w:t>tcpxtract 命令从pcap提取照片</w:t>
      </w:r>
    </w:p>
    <w:p>
      <w:pPr/>
      <w:bookmarkStart w:name="LvVN-1648637070749" w:id="76"/>
      <w:bookmarkEnd w:id="76"/>
      <w:r>
        <w:rPr/>
        <w:t>tcpxtract -f 434c8c0ba659476caa9635b97f95600c.pcap</w:t>
      </w:r>
    </w:p>
    <w:p>
      <w:pPr/>
      <w:bookmarkStart w:name="uySH-1653190390013" w:id="77"/>
      <w:bookmarkEnd w:id="77"/>
      <w:r>
        <w:rPr>
          <w:rFonts w:ascii="Arial" w:hAnsi="Arial" w:cs="Arial" w:eastAsia="Arial"/>
          <w:b w:val="true"/>
          <w:color w:val="4d4d4d"/>
          <w:sz w:val="24"/>
          <w:highlight w:val="white"/>
        </w:rPr>
        <w:t>当tcpxtract或foremost提照片有问题就用这个办法</w:t>
      </w:r>
    </w:p>
    <w:p>
      <w:pPr/>
      <w:bookmarkStart w:name="LPtx-1653905799234" w:id="78"/>
      <w:bookmarkEnd w:id="78"/>
      <w:r>
        <w:rPr/>
        <w:t>打开菜单栏中的导出文件</w:t>
      </w:r>
    </w:p>
    <w:p>
      <w:pPr/>
      <w:bookmarkStart w:name="I1K6-1653905799877" w:id="79"/>
      <w:bookmarkEnd w:id="79"/>
      <w:r>
        <w:rPr/>
        <w:t>选择导出的位置</w:t>
      </w:r>
    </w:p>
    <w:p>
      <w:pPr/>
      <w:bookmarkStart w:name="60mK-1698802568789" w:id="80"/>
      <w:bookmarkEnd w:id="80"/>
      <w:r>
        <w:drawing>
          <wp:inline distT="0" distR="0" distB="0" distL="0">
            <wp:extent cx="5267325" cy="2172490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duC-1653905799880" w:id="81"/>
      <w:bookmarkEnd w:id="81"/>
    </w:p>
    <w:p>
      <w:pPr/>
      <w:bookmarkStart w:name="A8nD-1698802568790" w:id="82"/>
      <w:bookmarkEnd w:id="82"/>
      <w:r>
        <w:drawing>
          <wp:inline distT="0" distR="0" distB="0" distL="0">
            <wp:extent cx="5267325" cy="4016412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1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6np-1653905799883" w:id="83"/>
      <w:bookmarkEnd w:id="83"/>
      <w:r>
        <w:rPr>
          <w:rFonts w:ascii="Arial" w:hAnsi="Arial" w:cs="Arial" w:eastAsia="Arial"/>
          <w:color w:val="4d4d4d"/>
          <w:sz w:val="24"/>
          <w:highlight w:val="white"/>
        </w:rPr>
        <w:t>最近需要解析HTTPS流量，所以对</w:t>
      </w:r>
      <w:hyperlink r:id="rId17">
        <w:r>
          <w:rPr>
            <w:color w:val="003884"/>
          </w:rPr>
          <w:t>wireshark</w:t>
        </w:r>
      </w:hyperlink>
      <w:r>
        <w:rPr>
          <w:rFonts w:ascii="Arial" w:hAnsi="Arial" w:cs="Arial" w:eastAsia="Arial"/>
          <w:color w:val="4d4d4d"/>
          <w:sz w:val="24"/>
          <w:highlight w:val="white"/>
        </w:rPr>
        <w:t>的HTTPS解密进行了实测。</w:t>
      </w:r>
    </w:p>
    <w:p>
      <w:pPr/>
      <w:bookmarkStart w:name="bu7Y-1654835173904" w:id="84"/>
      <w:bookmarkEnd w:id="84"/>
      <w:r>
        <w:rPr>
          <w:rFonts w:ascii="Arial" w:hAnsi="Arial" w:cs="Arial" w:eastAsia="Arial"/>
          <w:color w:val="4d4d4d"/>
          <w:sz w:val="24"/>
          <w:highlight w:val="white"/>
        </w:rPr>
        <w:t>使用wireshark解密https的方法</w:t>
      </w:r>
    </w:p>
    <w:p>
      <w:pPr/>
      <w:bookmarkStart w:name="0AJ6-1654835173906" w:id="85"/>
      <w:bookmarkEnd w:id="85"/>
      <w:r>
        <w:rPr>
          <w:rFonts w:ascii="Arial" w:hAnsi="Arial" w:cs="Arial" w:eastAsia="Arial"/>
          <w:color w:val="4d4d4d"/>
          <w:sz w:val="24"/>
          <w:highlight w:val="white"/>
        </w:rPr>
        <w:t>方法一：</w:t>
      </w:r>
    </w:p>
    <w:p>
      <w:pPr/>
      <w:bookmarkStart w:name="2sl2-1654835173911" w:id="86"/>
      <w:bookmarkEnd w:id="86"/>
      <w:r>
        <w:rPr>
          <w:rFonts w:ascii="Arial" w:hAnsi="Arial" w:cs="Arial" w:eastAsia="Arial"/>
          <w:color w:val="4d4d4d"/>
          <w:sz w:val="24"/>
          <w:highlight w:val="white"/>
        </w:rPr>
        <w:t>1、在wireshark的首选项中的protocols的tls选项里添加服务器</w:t>
      </w:r>
      <w:hyperlink r:id="rId18">
        <w:r>
          <w:rPr>
            <w:color w:val="003884"/>
          </w:rPr>
          <w:t>私钥</w:t>
        </w:r>
      </w:hyperlink>
      <w:r>
        <w:rPr>
          <w:rFonts w:ascii="Arial" w:hAnsi="Arial" w:cs="Arial" w:eastAsia="Arial"/>
          <w:color w:val="4d4d4d"/>
          <w:sz w:val="24"/>
          <w:highlight w:val="white"/>
        </w:rPr>
        <w:t>文件。p12文件需要填写密码。</w:t>
      </w:r>
    </w:p>
    <w:p>
      <w:pPr/>
      <w:bookmarkStart w:name="oDAc-1654835173913" w:id="87"/>
      <w:bookmarkEnd w:id="87"/>
    </w:p>
    <w:p>
      <w:pPr/>
      <w:bookmarkStart w:name="jFhE-1698802568791" w:id="88"/>
      <w:bookmarkEnd w:id="88"/>
      <w:r>
        <w:drawing>
          <wp:inline distT="0" distR="0" distB="0" distL="0">
            <wp:extent cx="5267325" cy="3625562"/>
            <wp:docPr id="15" name="Drawing 1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UEp-1698802568792" w:id="89"/>
      <w:bookmarkEnd w:id="89"/>
      <w:r>
        <w:drawing>
          <wp:inline distT="0" distR="0" distB="0" distL="0">
            <wp:extent cx="5267325" cy="3818625"/>
            <wp:docPr id="16" name="Drawing 1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截图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j2C-1654835178354" w:id="90"/>
      <w:bookmarkEnd w:id="90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https://so.csdn.net/so/search?q=wireshark&amp;spm=1001.2101.3001.7020" TargetMode="External" Type="http://schemas.openxmlformats.org/officeDocument/2006/relationships/hyperlink"/><Relationship Id="rId18" Target="https://so.csdn.net/so/search?q=%E7%A7%81%E9%92%A5&amp;spm=1001.2101.3001.7020" TargetMode="External" Type="http://schemas.openxmlformats.org/officeDocument/2006/relationships/hyperlink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2023-12-08T01:22:49Z</dcterms:created>
  <dc:creator>Apache POI</dc:creator>
</cp:coreProperties>
</file>