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8258E0" w14:textId="5DA05BB3" w:rsidR="00F55BCE" w:rsidRDefault="00376036">
      <w:r>
        <w:rPr>
          <w:rFonts w:hint="eastAsia"/>
        </w:rPr>
        <w:t>鉴于</w:t>
      </w:r>
      <w:proofErr w:type="gramStart"/>
      <w:r>
        <w:rPr>
          <w:rFonts w:hint="eastAsia"/>
        </w:rPr>
        <w:t>我项目</w:t>
      </w:r>
      <w:proofErr w:type="gramEnd"/>
      <w:r>
        <w:rPr>
          <w:rFonts w:hint="eastAsia"/>
        </w:rPr>
        <w:t>所要达到的目的，我将</w:t>
      </w:r>
      <w:r w:rsidRPr="00376036">
        <w:t>Arduino</w:t>
      </w:r>
      <w:r>
        <w:rPr>
          <w:rFonts w:hint="eastAsia"/>
        </w:rPr>
        <w:t>开发板及所需的配件作了如下调研：</w:t>
      </w:r>
    </w:p>
    <w:p w14:paraId="6BEAC874" w14:textId="273C5E3D" w:rsidR="00376036" w:rsidRDefault="00376036">
      <w:r>
        <w:rPr>
          <w:rFonts w:hint="eastAsia"/>
        </w:rPr>
        <w:t>一、传感器：</w:t>
      </w:r>
      <w:r>
        <w:br/>
        <w:t xml:space="preserve">   </w:t>
      </w:r>
      <w:r>
        <w:rPr>
          <w:rFonts w:hint="eastAsia"/>
        </w:rPr>
        <w:t>为了正确判断快门条件，我们需要功能全面的图像传感器，为此，我查询</w:t>
      </w:r>
      <w:proofErr w:type="gramStart"/>
      <w:r>
        <w:rPr>
          <w:rFonts w:hint="eastAsia"/>
        </w:rPr>
        <w:t>了淘宝</w:t>
      </w:r>
      <w:proofErr w:type="gramEnd"/>
      <w:r w:rsidRPr="00376036">
        <w:t>Arduino</w:t>
      </w:r>
      <w:r>
        <w:rPr>
          <w:rFonts w:hint="eastAsia"/>
        </w:rPr>
        <w:t>官方店铺，有如下视觉传感器可供选择（按照推荐度优先级排序）：</w:t>
      </w:r>
    </w:p>
    <w:p w14:paraId="1976CB14" w14:textId="345B2FCF" w:rsidR="00376036" w:rsidRDefault="00376036" w:rsidP="00376036">
      <w:pPr>
        <w:jc w:val="left"/>
      </w:pPr>
      <w:r>
        <w:rPr>
          <w:rFonts w:hint="eastAsia"/>
        </w:rPr>
        <w:t>1、</w:t>
      </w:r>
      <w:r>
        <w:rPr>
          <w:rFonts w:hint="eastAsia"/>
          <w:noProof/>
        </w:rPr>
        <w:drawing>
          <wp:inline distT="0" distB="0" distL="0" distR="0" wp14:anchorId="551BBEEE" wp14:editId="1F9BBAD5">
            <wp:extent cx="5274310" cy="299656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5D50B" w14:textId="2837B789" w:rsidR="00376036" w:rsidRDefault="00376036">
      <w:r>
        <w:rPr>
          <w:rFonts w:hint="eastAsia"/>
          <w:noProof/>
        </w:rPr>
        <w:drawing>
          <wp:inline distT="0" distB="0" distL="0" distR="0" wp14:anchorId="240259BF" wp14:editId="59979B90">
            <wp:extent cx="5274310" cy="419417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9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8BC89" w14:textId="0EB2E291" w:rsidR="00376036" w:rsidRDefault="005E67C2">
      <w:r>
        <w:rPr>
          <w:rFonts w:hint="eastAsia"/>
        </w:rPr>
        <w:t>该产品功能较为全面，性价比高，但可能不够耐用（P.</w:t>
      </w:r>
      <w:r>
        <w:t>S.</w:t>
      </w:r>
      <w:r>
        <w:rPr>
          <w:rFonts w:hint="eastAsia"/>
        </w:rPr>
        <w:t>该传感器具有手势识别的兼容性，</w:t>
      </w:r>
      <w:r>
        <w:rPr>
          <w:rFonts w:hint="eastAsia"/>
        </w:rPr>
        <w:lastRenderedPageBreak/>
        <w:t>这为我们提供了一种新的方案，即可以通过老师的手势变化，来控制快门）</w:t>
      </w:r>
    </w:p>
    <w:p w14:paraId="7FAA7D35" w14:textId="397F9EC2" w:rsidR="005E67C2" w:rsidRDefault="005E67C2">
      <w:r>
        <w:rPr>
          <w:rFonts w:hint="eastAsia"/>
        </w:rPr>
        <w:t>2、</w:t>
      </w:r>
    </w:p>
    <w:p w14:paraId="6FFA53D0" w14:textId="2985F8C3" w:rsidR="005E67C2" w:rsidRDefault="005E67C2">
      <w:r>
        <w:rPr>
          <w:rFonts w:hint="eastAsia"/>
          <w:noProof/>
        </w:rPr>
        <w:drawing>
          <wp:inline distT="0" distB="0" distL="0" distR="0" wp14:anchorId="7D1F230D" wp14:editId="3B93A0A0">
            <wp:extent cx="5274310" cy="314198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1421" w14:textId="0F0D6050" w:rsidR="005E67C2" w:rsidRDefault="005E67C2">
      <w:r>
        <w:rPr>
          <w:rFonts w:hint="eastAsia"/>
        </w:rPr>
        <w:t>本产品价位较高，但功能强大，为日后产品软件的更新提供，而且附带较多的使用教程，从评论来看，是较为成熟常见的产品，缺点是过高的价格拉低了其性价比</w:t>
      </w:r>
    </w:p>
    <w:p w14:paraId="0F348BBF" w14:textId="63CE07EE" w:rsidR="0003547E" w:rsidRDefault="0003547E">
      <w:r>
        <w:rPr>
          <w:rFonts w:hint="eastAsia"/>
        </w:rPr>
        <w:t>3、光敏传感器：</w:t>
      </w:r>
    </w:p>
    <w:p w14:paraId="721329BF" w14:textId="3EE88AAE" w:rsidR="0003547E" w:rsidRDefault="0003547E">
      <w:r>
        <w:rPr>
          <w:rFonts w:hint="eastAsia"/>
        </w:rPr>
        <w:t xml:space="preserve"> </w:t>
      </w:r>
      <w:r>
        <w:t xml:space="preserve">  </w:t>
      </w:r>
      <w:r>
        <w:rPr>
          <w:rFonts w:hint="eastAsia"/>
        </w:rPr>
        <w:t>虽然适配度比较低，但由于其较为简单，所以我将其列入此表。</w:t>
      </w:r>
    </w:p>
    <w:p w14:paraId="7A1CFFE9" w14:textId="22E5692B" w:rsidR="0003547E" w:rsidRDefault="0003547E">
      <w:r>
        <w:rPr>
          <w:rFonts w:hint="eastAsia"/>
          <w:noProof/>
        </w:rPr>
        <w:drawing>
          <wp:inline distT="0" distB="0" distL="0" distR="0" wp14:anchorId="560065E5" wp14:editId="3718FA02">
            <wp:extent cx="5274310" cy="2891155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8B51E" w14:textId="4FE68A1C" w:rsidR="000E4662" w:rsidRDefault="000E4662">
      <w:r>
        <w:rPr>
          <w:rFonts w:hint="eastAsia"/>
        </w:rPr>
        <w:t>二、主板</w:t>
      </w:r>
    </w:p>
    <w:p w14:paraId="5A4D3F18" w14:textId="075B90EA" w:rsidR="000E4662" w:rsidRDefault="000E4662">
      <w:r>
        <w:rPr>
          <w:rFonts w:hint="eastAsia"/>
        </w:rPr>
        <w:t>负责集合产品的各个模块，由于本项目包含的模块比较复杂，主板需要有较好的兼容性。</w:t>
      </w:r>
    </w:p>
    <w:p w14:paraId="5ED3190D" w14:textId="3858FE6D" w:rsidR="000E4662" w:rsidRDefault="000E4662">
      <w:r>
        <w:rPr>
          <w:rFonts w:hint="eastAsia"/>
        </w:rPr>
        <w:t>1、2</w:t>
      </w:r>
      <w:r>
        <w:t>560</w:t>
      </w:r>
    </w:p>
    <w:p w14:paraId="49257270" w14:textId="0E5FFE21" w:rsidR="000E4662" w:rsidRDefault="009B1072">
      <w:r>
        <w:rPr>
          <w:rFonts w:hint="eastAsia"/>
          <w:noProof/>
        </w:rPr>
        <w:lastRenderedPageBreak/>
        <w:drawing>
          <wp:inline distT="0" distB="0" distL="0" distR="0" wp14:anchorId="545FC5EB" wp14:editId="46503722">
            <wp:extent cx="5274310" cy="4220210"/>
            <wp:effectExtent l="0" t="0" r="2540" b="889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4E53F" w14:textId="4EB580C9" w:rsidR="009B1072" w:rsidRDefault="009B1072">
      <w:r>
        <w:rPr>
          <w:rFonts w:hint="eastAsia"/>
          <w:noProof/>
        </w:rPr>
        <w:drawing>
          <wp:inline distT="0" distB="0" distL="0" distR="0" wp14:anchorId="25B1CC19" wp14:editId="4F8C26B3">
            <wp:extent cx="5274310" cy="3383280"/>
            <wp:effectExtent l="0" t="0" r="2540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A7E1B" w14:textId="402FBDB1" w:rsidR="009B1072" w:rsidRDefault="009B1072">
      <w:r>
        <w:rPr>
          <w:rFonts w:hint="eastAsia"/>
        </w:rPr>
        <w:t>网上普遍反映该开发板的性能和容量较好，而且体积较大，安装时一目了然。</w:t>
      </w:r>
    </w:p>
    <w:p w14:paraId="028D0FF6" w14:textId="15A428A7" w:rsidR="009B1072" w:rsidRDefault="009B1072">
      <w:r>
        <w:rPr>
          <w:rFonts w:hint="eastAsia"/>
        </w:rPr>
        <w:t>三、控制传感器</w:t>
      </w:r>
    </w:p>
    <w:p w14:paraId="332D5302" w14:textId="193E8CD8" w:rsidR="009B1072" w:rsidRDefault="009B1072">
      <w:r>
        <w:rPr>
          <w:rFonts w:hint="eastAsia"/>
        </w:rPr>
        <w:t xml:space="preserve"> </w:t>
      </w:r>
      <w:r>
        <w:t xml:space="preserve"> </w:t>
      </w:r>
      <w:r w:rsidR="00155E0A">
        <w:rPr>
          <w:rFonts w:hint="eastAsia"/>
        </w:rPr>
        <w:t>红外反射传感器较为合适。</w:t>
      </w:r>
    </w:p>
    <w:p w14:paraId="7DD9E5A8" w14:textId="0FADEC86" w:rsidR="00155E0A" w:rsidRDefault="00155E0A">
      <w:r>
        <w:rPr>
          <w:rFonts w:hint="eastAsia"/>
          <w:noProof/>
        </w:rPr>
        <w:lastRenderedPageBreak/>
        <w:drawing>
          <wp:inline distT="0" distB="0" distL="0" distR="0" wp14:anchorId="17826170" wp14:editId="2099DAB7">
            <wp:extent cx="5274310" cy="2850515"/>
            <wp:effectExtent l="0" t="0" r="2540" b="698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7910C" w14:textId="22C4EFC7" w:rsidR="00C27C3E" w:rsidRDefault="00C27C3E">
      <w:r>
        <w:rPr>
          <w:rFonts w:hint="eastAsia"/>
        </w:rPr>
        <w:t>红外探测模块：</w:t>
      </w:r>
    </w:p>
    <w:p w14:paraId="782F5F82" w14:textId="3819C10E" w:rsidR="00C27C3E" w:rsidRDefault="00C27C3E">
      <w:r>
        <w:rPr>
          <w:rFonts w:hint="eastAsia"/>
          <w:noProof/>
        </w:rPr>
        <w:drawing>
          <wp:inline distT="0" distB="0" distL="0" distR="0" wp14:anchorId="3BA711B3" wp14:editId="5A0976A7">
            <wp:extent cx="5274310" cy="3077210"/>
            <wp:effectExtent l="0" t="0" r="2540" b="889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00E80" w14:textId="3CDD18E7" w:rsidR="00C27C3E" w:rsidRDefault="00C27C3E">
      <w:r>
        <w:rPr>
          <w:rFonts w:hint="eastAsia"/>
        </w:rPr>
        <w:t>操作难度较高，价位较高，不太推荐。</w:t>
      </w:r>
    </w:p>
    <w:p w14:paraId="4345085B" w14:textId="44B328B4" w:rsidR="00155E0A" w:rsidRDefault="00155E0A">
      <w:r>
        <w:rPr>
          <w:rFonts w:hint="eastAsia"/>
        </w:rPr>
        <w:t>四、可能的模块：</w:t>
      </w:r>
    </w:p>
    <w:p w14:paraId="282D4BCC" w14:textId="717C4401" w:rsidR="00155E0A" w:rsidRDefault="00155E0A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摄像模块，这是我们组在节约开支时的备选方案</w:t>
      </w:r>
      <w:r w:rsidR="00C27C3E">
        <w:rPr>
          <w:rFonts w:hint="eastAsia"/>
        </w:rPr>
        <w:t>：</w:t>
      </w:r>
    </w:p>
    <w:p w14:paraId="4749D6F8" w14:textId="6D342680" w:rsidR="00C27C3E" w:rsidRDefault="00C27C3E">
      <w:r>
        <w:rPr>
          <w:rFonts w:hint="eastAsia"/>
          <w:noProof/>
        </w:rPr>
        <w:lastRenderedPageBreak/>
        <w:drawing>
          <wp:inline distT="0" distB="0" distL="0" distR="0" wp14:anchorId="2EDA28BE" wp14:editId="7457F3E2">
            <wp:extent cx="5274310" cy="301307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5F104" w14:textId="5F740638" w:rsidR="00C27C3E" w:rsidRDefault="00C27C3E">
      <w:r>
        <w:rPr>
          <w:rFonts w:hint="eastAsia"/>
          <w:noProof/>
        </w:rPr>
        <w:drawing>
          <wp:inline distT="0" distB="0" distL="0" distR="0" wp14:anchorId="003020B7" wp14:editId="0A611AB9">
            <wp:extent cx="5274310" cy="2608580"/>
            <wp:effectExtent l="0" t="0" r="2540" b="127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F7242" w14:textId="10090728" w:rsidR="00F3156E" w:rsidRDefault="00F3156E">
      <w:proofErr w:type="gramStart"/>
      <w:r>
        <w:rPr>
          <w:rFonts w:hint="eastAsia"/>
        </w:rPr>
        <w:t>蓝牙</w:t>
      </w:r>
      <w:proofErr w:type="gramEnd"/>
      <w:r>
        <w:rPr>
          <w:rFonts w:hint="eastAsia"/>
        </w:rPr>
        <w:t>/</w:t>
      </w:r>
      <w:proofErr w:type="spellStart"/>
      <w:r>
        <w:rPr>
          <w:rFonts w:hint="eastAsia"/>
        </w:rPr>
        <w:t>WiFi</w:t>
      </w:r>
      <w:proofErr w:type="spellEnd"/>
      <w:r>
        <w:rPr>
          <w:rFonts w:hint="eastAsia"/>
        </w:rPr>
        <w:t>模块：</w:t>
      </w:r>
    </w:p>
    <w:p w14:paraId="456444CD" w14:textId="6A8C202B" w:rsidR="00F3156E" w:rsidRDefault="00F3156E">
      <w:r>
        <w:rPr>
          <w:rFonts w:hint="eastAsia"/>
        </w:rPr>
        <w:t>较好的手动控制模块。</w:t>
      </w:r>
    </w:p>
    <w:p w14:paraId="1CBAF940" w14:textId="5F0F946F" w:rsidR="00F3156E" w:rsidRDefault="00F3156E">
      <w:r>
        <w:rPr>
          <w:rFonts w:hint="eastAsia"/>
          <w:noProof/>
        </w:rPr>
        <w:lastRenderedPageBreak/>
        <w:drawing>
          <wp:inline distT="0" distB="0" distL="0" distR="0" wp14:anchorId="66E3AA36" wp14:editId="783331EF">
            <wp:extent cx="5274310" cy="4418965"/>
            <wp:effectExtent l="0" t="0" r="2540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41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E54D7" w14:textId="3486DBF0" w:rsidR="00F3156E" w:rsidRDefault="00F3156E">
      <w:r>
        <w:rPr>
          <w:rFonts w:hint="eastAsia"/>
          <w:noProof/>
        </w:rPr>
        <w:drawing>
          <wp:inline distT="0" distB="0" distL="0" distR="0" wp14:anchorId="1AFC45B8" wp14:editId="7F993B5A">
            <wp:extent cx="5274310" cy="2609215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9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063EC" w14:textId="32C1D346" w:rsidR="00F3156E" w:rsidRDefault="00F3156E">
      <w:r>
        <w:rPr>
          <w:rFonts w:hint="eastAsia"/>
        </w:rPr>
        <w:t>优点如上。</w:t>
      </w:r>
    </w:p>
    <w:sectPr w:rsidR="00F3156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3EB663F" w14:textId="77777777" w:rsidR="002157EE" w:rsidRDefault="002157EE" w:rsidP="00376036">
      <w:r>
        <w:separator/>
      </w:r>
    </w:p>
  </w:endnote>
  <w:endnote w:type="continuationSeparator" w:id="0">
    <w:p w14:paraId="1B6CB194" w14:textId="77777777" w:rsidR="002157EE" w:rsidRDefault="002157EE" w:rsidP="0037603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BD3028" w14:textId="77777777" w:rsidR="002157EE" w:rsidRDefault="002157EE" w:rsidP="00376036">
      <w:r>
        <w:separator/>
      </w:r>
    </w:p>
  </w:footnote>
  <w:footnote w:type="continuationSeparator" w:id="0">
    <w:p w14:paraId="59471802" w14:textId="77777777" w:rsidR="002157EE" w:rsidRDefault="002157EE" w:rsidP="0037603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19AF"/>
    <w:rsid w:val="0003547E"/>
    <w:rsid w:val="000E4662"/>
    <w:rsid w:val="00155E0A"/>
    <w:rsid w:val="002157EE"/>
    <w:rsid w:val="00376036"/>
    <w:rsid w:val="005E67C2"/>
    <w:rsid w:val="008168E0"/>
    <w:rsid w:val="0082292B"/>
    <w:rsid w:val="009719AF"/>
    <w:rsid w:val="009B1072"/>
    <w:rsid w:val="00C27C3E"/>
    <w:rsid w:val="00F3156E"/>
    <w:rsid w:val="00F55B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11413E"/>
  <w15:chartTrackingRefBased/>
  <w15:docId w15:val="{AB3D30AA-6B50-4EA7-AC77-68D63EA7ED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37603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37603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37603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37603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80</Words>
  <Characters>458</Characters>
  <Application>Microsoft Office Word</Application>
  <DocSecurity>0</DocSecurity>
  <Lines>3</Lines>
  <Paragraphs>1</Paragraphs>
  <ScaleCrop>false</ScaleCrop>
  <Company/>
  <LinksUpToDate>false</LinksUpToDate>
  <CharactersWithSpaces>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 luji</dc:creator>
  <cp:keywords/>
  <dc:description/>
  <cp:lastModifiedBy>冯 绍庭</cp:lastModifiedBy>
  <cp:revision>2</cp:revision>
  <dcterms:created xsi:type="dcterms:W3CDTF">2020-11-22T11:55:00Z</dcterms:created>
  <dcterms:modified xsi:type="dcterms:W3CDTF">2020-11-22T11:55:00Z</dcterms:modified>
</cp:coreProperties>
</file>