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04" w:line="224" w:lineRule="auto"/>
        <w:ind w:left="4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27"/>
          <w:sz w:val="32"/>
          <w:szCs w:val="32"/>
        </w:rPr>
        <w:t>附件7</w:t>
      </w:r>
    </w:p>
    <w:p>
      <w:pPr>
        <w:spacing w:line="265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before="143" w:line="219" w:lineRule="auto"/>
        <w:ind w:left="1346"/>
        <w:rPr>
          <w:rFonts w:ascii="宋体" w:hAnsi="宋体" w:eastAsia="宋体" w:cs="宋体"/>
          <w:sz w:val="44"/>
          <w:szCs w:val="44"/>
        </w:rPr>
      </w:pPr>
      <w:bookmarkStart w:id="0" w:name="_GoBack"/>
      <w:r>
        <w:rPr>
          <w:rFonts w:ascii="宋体" w:hAnsi="宋体" w:eastAsia="宋体" w:cs="宋体"/>
          <w:b/>
          <w:bCs/>
          <w:spacing w:val="-1"/>
          <w:sz w:val="44"/>
          <w:szCs w:val="44"/>
        </w:rPr>
        <w:t>计算思维项目作品推荐参考指标</w:t>
      </w:r>
      <w:bookmarkEnd w:id="0"/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104" w:line="221" w:lineRule="auto"/>
        <w:ind w:left="654"/>
        <w:outlineLvl w:val="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2"/>
          <w:sz w:val="32"/>
          <w:szCs w:val="32"/>
        </w:rPr>
        <w:t>一、思想性、科学性、规范性</w:t>
      </w:r>
    </w:p>
    <w:p>
      <w:pPr>
        <w:spacing w:before="194" w:line="579" w:lineRule="exact"/>
        <w:ind w:left="6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5"/>
          <w:position w:val="19"/>
          <w:sz w:val="32"/>
          <w:szCs w:val="32"/>
        </w:rPr>
        <w:t>1.主题明确，内容健康向上。</w:t>
      </w:r>
    </w:p>
    <w:p>
      <w:pPr>
        <w:spacing w:before="1" w:line="218" w:lineRule="auto"/>
        <w:ind w:left="6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"/>
          <w:sz w:val="32"/>
          <w:szCs w:val="32"/>
        </w:rPr>
        <w:t>2.科学严谨，无常识性错误。</w:t>
      </w:r>
    </w:p>
    <w:p>
      <w:pPr>
        <w:spacing w:before="201" w:line="581" w:lineRule="exact"/>
        <w:ind w:left="6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5"/>
          <w:position w:val="19"/>
          <w:sz w:val="32"/>
          <w:szCs w:val="32"/>
        </w:rPr>
        <w:t>3.文字内容通顺；无错别字和繁体字，作品应采用普通话</w:t>
      </w:r>
    </w:p>
    <w:p>
      <w:pPr>
        <w:spacing w:before="1" w:line="219" w:lineRule="auto"/>
        <w:ind w:left="16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"/>
          <w:sz w:val="32"/>
          <w:szCs w:val="32"/>
        </w:rPr>
        <w:t>(特殊需要除外)。</w:t>
      </w:r>
    </w:p>
    <w:p>
      <w:pPr>
        <w:spacing w:before="199" w:line="581" w:lineRule="exact"/>
        <w:ind w:left="6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8"/>
          <w:position w:val="19"/>
          <w:sz w:val="32"/>
          <w:szCs w:val="32"/>
        </w:rPr>
        <w:t>4.非原创素材(含音乐)及内容应注明来源和出处，尊重</w:t>
      </w:r>
    </w:p>
    <w:p>
      <w:pPr>
        <w:spacing w:line="219" w:lineRule="auto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2"/>
          <w:sz w:val="32"/>
          <w:szCs w:val="32"/>
        </w:rPr>
        <w:t>版权，符合法律要求。</w:t>
      </w:r>
    </w:p>
    <w:p>
      <w:pPr>
        <w:spacing w:before="223" w:line="221" w:lineRule="auto"/>
        <w:ind w:left="654"/>
        <w:outlineLvl w:val="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17"/>
          <w:sz w:val="32"/>
          <w:szCs w:val="32"/>
        </w:rPr>
        <w:t>二、</w:t>
      </w:r>
      <w:r>
        <w:rPr>
          <w:rFonts w:ascii="黑体" w:hAnsi="黑体" w:eastAsia="黑体" w:cs="黑体"/>
          <w:spacing w:val="-74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2"/>
          <w:szCs w:val="32"/>
        </w:rPr>
        <w:t>创新性</w:t>
      </w:r>
    </w:p>
    <w:p>
      <w:pPr>
        <w:spacing w:before="173" w:line="581" w:lineRule="exact"/>
        <w:ind w:left="6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"/>
          <w:position w:val="19"/>
          <w:sz w:val="32"/>
          <w:szCs w:val="32"/>
        </w:rPr>
        <w:t>1.主题选择新颖，表达方式恰当。</w:t>
      </w:r>
    </w:p>
    <w:p>
      <w:pPr>
        <w:spacing w:before="1" w:line="219" w:lineRule="auto"/>
        <w:ind w:left="6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"/>
          <w:sz w:val="32"/>
          <w:szCs w:val="32"/>
        </w:rPr>
        <w:t>2.软件构思独特，功能创意巧妙。</w:t>
      </w:r>
    </w:p>
    <w:p>
      <w:pPr>
        <w:spacing w:before="200" w:line="219" w:lineRule="auto"/>
        <w:ind w:left="6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"/>
          <w:sz w:val="32"/>
          <w:szCs w:val="32"/>
        </w:rPr>
        <w:t>3.内容注重原创，操作切实可用。</w:t>
      </w:r>
    </w:p>
    <w:p>
      <w:pPr>
        <w:spacing w:before="200" w:line="219" w:lineRule="auto"/>
        <w:ind w:left="6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"/>
          <w:sz w:val="32"/>
          <w:szCs w:val="32"/>
        </w:rPr>
        <w:t>4.具有想象力及个性表现力。</w:t>
      </w:r>
    </w:p>
    <w:p>
      <w:pPr>
        <w:spacing w:before="217" w:line="223" w:lineRule="auto"/>
        <w:ind w:left="654"/>
        <w:outlineLvl w:val="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19"/>
          <w:sz w:val="32"/>
          <w:szCs w:val="32"/>
        </w:rPr>
        <w:t>三、</w:t>
      </w:r>
      <w:r>
        <w:rPr>
          <w:rFonts w:ascii="黑体" w:hAnsi="黑体" w:eastAsia="黑体" w:cs="黑体"/>
          <w:spacing w:val="-64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32"/>
          <w:szCs w:val="32"/>
        </w:rPr>
        <w:t>艺术性</w:t>
      </w:r>
    </w:p>
    <w:p>
      <w:pPr>
        <w:spacing w:before="175" w:line="219" w:lineRule="auto"/>
        <w:ind w:left="6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"/>
          <w:sz w:val="32"/>
          <w:szCs w:val="32"/>
        </w:rPr>
        <w:t>1.命名恰当，含义表述准确，与功能符合度高。</w:t>
      </w:r>
    </w:p>
    <w:p>
      <w:pPr>
        <w:spacing w:before="211" w:line="590" w:lineRule="exact"/>
        <w:ind w:left="6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1"/>
          <w:position w:val="20"/>
          <w:sz w:val="32"/>
          <w:szCs w:val="32"/>
        </w:rPr>
        <w:t>2.界面美观，设计风格和主题一致，交互操作简便顺畅。</w:t>
      </w:r>
    </w:p>
    <w:p>
      <w:pPr>
        <w:spacing w:before="1" w:line="218" w:lineRule="auto"/>
        <w:ind w:left="6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4"/>
          <w:sz w:val="32"/>
          <w:szCs w:val="32"/>
        </w:rPr>
        <w:t>3.功能布局合理，用户体验好。</w:t>
      </w:r>
    </w:p>
    <w:p>
      <w:pPr>
        <w:spacing w:before="198" w:line="222" w:lineRule="auto"/>
        <w:ind w:left="654"/>
        <w:outlineLvl w:val="0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17"/>
          <w:sz w:val="32"/>
          <w:szCs w:val="32"/>
        </w:rPr>
        <w:t>四、</w:t>
      </w:r>
      <w:r>
        <w:rPr>
          <w:rFonts w:ascii="黑体" w:hAnsi="黑体" w:eastAsia="黑体" w:cs="黑体"/>
          <w:spacing w:val="-74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2"/>
          <w:szCs w:val="32"/>
        </w:rPr>
        <w:t>技术性</w:t>
      </w:r>
    </w:p>
    <w:p>
      <w:pPr>
        <w:spacing w:before="200" w:line="219" w:lineRule="auto"/>
        <w:ind w:left="65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1"/>
          <w:sz w:val="32"/>
          <w:szCs w:val="32"/>
        </w:rPr>
        <w:t>1.技术路线合理，软件架构完整，体系设计清晰。</w:t>
      </w:r>
    </w:p>
    <w:p>
      <w:pPr>
        <w:sectPr>
          <w:footerReference r:id="rId5" w:type="default"/>
          <w:pgSz w:w="11910" w:h="16840"/>
          <w:pgMar w:top="1431" w:right="1584" w:bottom="1659" w:left="1509" w:header="0" w:footer="1391" w:gutter="0"/>
          <w:cols w:space="720" w:num="1"/>
        </w:sect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104" w:line="580" w:lineRule="exact"/>
        <w:ind w:left="383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"/>
          <w:position w:val="19"/>
          <w:sz w:val="32"/>
          <w:szCs w:val="32"/>
        </w:rPr>
        <w:t>2.程序算法准确，代码逻辑严谨。</w:t>
      </w:r>
    </w:p>
    <w:p>
      <w:pPr>
        <w:spacing w:line="219" w:lineRule="auto"/>
        <w:ind w:left="383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5"/>
          <w:sz w:val="32"/>
          <w:szCs w:val="32"/>
        </w:rPr>
        <w:t>3.功能完整，运行稳定可靠。</w:t>
      </w:r>
    </w:p>
    <w:p>
      <w:pPr>
        <w:spacing w:before="198" w:line="219" w:lineRule="auto"/>
        <w:ind w:left="383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"/>
          <w:sz w:val="32"/>
          <w:szCs w:val="32"/>
        </w:rPr>
        <w:t>4.部署安装简便，升级维护灵活。</w:t>
      </w:r>
    </w:p>
    <w:p>
      <w:pPr>
        <w:spacing w:before="202" w:line="580" w:lineRule="exact"/>
        <w:ind w:left="383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"/>
          <w:position w:val="19"/>
          <w:sz w:val="32"/>
          <w:szCs w:val="32"/>
        </w:rPr>
        <w:t>5.成熟度高，完整解决问题，有实际意义。</w:t>
      </w:r>
    </w:p>
    <w:p>
      <w:pPr>
        <w:spacing w:line="219" w:lineRule="auto"/>
        <w:ind w:left="383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5"/>
          <w:sz w:val="32"/>
          <w:szCs w:val="32"/>
        </w:rPr>
        <w:t>6.兼容性好，适配主流环境。</w:t>
      </w:r>
    </w:p>
    <w:p>
      <w:pPr>
        <w:spacing w:before="200" w:line="219" w:lineRule="auto"/>
        <w:ind w:left="383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2"/>
          <w:sz w:val="32"/>
          <w:szCs w:val="32"/>
        </w:rPr>
        <w:t>7.运用先进技术，具有一定的探索性。</w:t>
      </w:r>
    </w:p>
    <w:p>
      <w:pPr>
        <w:sectPr>
          <w:footerReference r:id="rId6" w:type="default"/>
          <w:pgSz w:w="11910" w:h="16840"/>
          <w:pgMar w:top="1431" w:right="1786" w:bottom="1660" w:left="1786" w:header="0" w:footer="1391" w:gutter="0"/>
          <w:cols w:space="720" w:num="1"/>
        </w:sectPr>
      </w:pPr>
    </w:p>
    <w:p>
      <w:pPr>
        <w:spacing w:line="241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977265</wp:posOffset>
            </wp:positionH>
            <wp:positionV relativeFrom="page">
              <wp:posOffset>9061450</wp:posOffset>
            </wp:positionV>
            <wp:extent cx="5600700" cy="6350"/>
            <wp:effectExtent l="0" t="0" r="0" b="0"/>
            <wp:wrapNone/>
            <wp:docPr id="3" name="I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74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977265</wp:posOffset>
            </wp:positionH>
            <wp:positionV relativeFrom="page">
              <wp:posOffset>9391650</wp:posOffset>
            </wp:positionV>
            <wp:extent cx="5600700" cy="63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74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7" w:line="219" w:lineRule="auto"/>
        <w:ind w:left="140"/>
        <w:rPr>
          <w:rFonts w:ascii="宋体" w:hAnsi="宋体" w:eastAsia="宋体" w:cs="宋体"/>
          <w:sz w:val="27"/>
          <w:szCs w:val="27"/>
        </w:rPr>
      </w:pPr>
      <w:r>
        <w:rPr>
          <w:rFonts w:ascii="宋体" w:hAnsi="宋体" w:eastAsia="宋体" w:cs="宋体"/>
          <w:spacing w:val="27"/>
          <w:sz w:val="27"/>
          <w:szCs w:val="27"/>
        </w:rPr>
        <w:t>绍兴市教育局办公室</w:t>
      </w:r>
      <w:r>
        <w:rPr>
          <w:rFonts w:ascii="宋体" w:hAnsi="宋体" w:eastAsia="宋体" w:cs="宋体"/>
          <w:spacing w:val="5"/>
          <w:sz w:val="27"/>
          <w:szCs w:val="27"/>
        </w:rPr>
        <w:t xml:space="preserve">                     </w:t>
      </w:r>
      <w:r>
        <w:rPr>
          <w:rFonts w:ascii="宋体" w:hAnsi="宋体" w:eastAsia="宋体" w:cs="宋体"/>
          <w:spacing w:val="4"/>
          <w:sz w:val="27"/>
          <w:szCs w:val="27"/>
        </w:rPr>
        <w:t xml:space="preserve">  </w:t>
      </w:r>
      <w:r>
        <w:rPr>
          <w:rFonts w:ascii="宋体" w:hAnsi="宋体" w:eastAsia="宋体" w:cs="宋体"/>
          <w:spacing w:val="27"/>
          <w:sz w:val="27"/>
          <w:szCs w:val="27"/>
        </w:rPr>
        <w:t>2023年1月16日印发</w:t>
      </w:r>
    </w:p>
    <w:sectPr>
      <w:footerReference r:id="rId7" w:type="default"/>
      <w:pgSz w:w="11910" w:h="16840"/>
      <w:pgMar w:top="1431" w:right="1549" w:bottom="400" w:left="153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3"/>
        <w:sz w:val="27"/>
        <w:szCs w:val="27"/>
      </w:rPr>
      <w:t>—20—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183" w:lineRule="auto"/>
      <w:ind w:right="91"/>
      <w:jc w:val="right"/>
      <w:rPr>
        <w:rFonts w:ascii="宋体" w:hAnsi="宋体" w:eastAsia="宋体" w:cs="宋体"/>
        <w:sz w:val="27"/>
        <w:szCs w:val="27"/>
      </w:rPr>
    </w:pPr>
    <w:r>
      <w:rPr>
        <w:rFonts w:ascii="宋体" w:hAnsi="宋体" w:eastAsia="宋体" w:cs="宋体"/>
        <w:spacing w:val="-3"/>
        <w:sz w:val="27"/>
        <w:szCs w:val="27"/>
      </w:rPr>
      <w:t>—21—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jg5ZjE3ZTVjZTdkZDMyNjA4Y2Y4NDM3MmEyZTNkYTcifQ=="/>
  </w:docVars>
  <w:rsids>
    <w:rsidRoot w:val="00000000"/>
    <w:rsid w:val="2E5234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6483</Words>
  <Characters>6767</Characters>
  <TotalTime>0</TotalTime>
  <ScaleCrop>false</ScaleCrop>
  <LinksUpToDate>false</LinksUpToDate>
  <CharactersWithSpaces>6995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2023-02-08T17:01:00Z</dcterms:created>
  <dc:creator>Kingsoft-PDF</dc:creator>
  <cp:lastModifiedBy>qzuser</cp:lastModifiedBy>
  <dcterms:modified xsi:type="dcterms:W3CDTF">2023-02-08T09:12:04Z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2023-02-08T17:01:24Z</vt:filetime>
  </property>
  <property fmtid="{D5CDD505-2E9C-101B-9397-08002B2CF9AE}" pid="4" name="UsrData">
    <vt:lpwstr>63e364cfa2d7b00015eab7b4</vt:lpwstr>
  </property>
  <property fmtid="{D5CDD505-2E9C-101B-9397-08002B2CF9AE}" pid="5" name="KSOProductBuildVer">
    <vt:lpwstr>2052-11.1.0.13703</vt:lpwstr>
  </property>
  <property fmtid="{D5CDD505-2E9C-101B-9397-08002B2CF9AE}" pid="6" name="ICV">
    <vt:lpwstr>5F6F0CC548654E44BDA017C40C5054A3</vt:lpwstr>
  </property>
</Properties>
</file>