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A7E7E">
      <w:pPr>
        <w:adjustRightInd w:val="0"/>
        <w:snapToGrid w:val="0"/>
        <w:spacing w:line="336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全国教师管理信息系统信息维护指南</w:t>
      </w:r>
    </w:p>
    <w:p w14:paraId="0B664630">
      <w:pPr>
        <w:numPr>
          <w:ilvl w:val="0"/>
          <w:numId w:val="1"/>
        </w:num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登录</w:t>
      </w:r>
    </w:p>
    <w:p w14:paraId="77595CD6">
      <w:pPr>
        <w:adjustRightInd w:val="0"/>
        <w:snapToGrid w:val="0"/>
        <w:spacing w:line="336" w:lineRule="auto"/>
        <w:rPr>
          <w:rFonts w:ascii="宋体" w:hAnsi="宋体" w:eastAsia="宋体" w:cs="宋体"/>
          <w:sz w:val="24"/>
        </w:rPr>
      </w:pPr>
      <w:r>
        <w:rPr>
          <w:rFonts w:hint="eastAsia"/>
          <w:sz w:val="28"/>
          <w:szCs w:val="28"/>
        </w:rPr>
        <w:t>网址：</w:t>
      </w:r>
      <w:r>
        <w:fldChar w:fldCharType="begin"/>
      </w:r>
      <w:r>
        <w:instrText xml:space="preserve"> HYPERLINK "https://jiaoshi.zjedu.gov.cn/" </w:instrText>
      </w:r>
      <w:r>
        <w:fldChar w:fldCharType="separate"/>
      </w:r>
      <w:r>
        <w:rPr>
          <w:rStyle w:val="7"/>
          <w:rFonts w:ascii="宋体" w:hAnsi="宋体" w:eastAsia="宋体" w:cs="宋体"/>
          <w:sz w:val="24"/>
        </w:rPr>
        <w:t>https://jiaoshi.zjedu.gov.cn/</w:t>
      </w:r>
      <w:r>
        <w:rPr>
          <w:rStyle w:val="7"/>
          <w:rFonts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t xml:space="preserve">  （点教师自助系统）</w:t>
      </w:r>
    </w:p>
    <w:p w14:paraId="31C70E9C">
      <w:pPr>
        <w:adjustRightInd w:val="0"/>
        <w:snapToGrid w:val="0"/>
        <w:spacing w:line="336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图1</w:t>
      </w:r>
    </w:p>
    <w:p w14:paraId="5B037685">
      <w:pPr>
        <w:adjustRightInd w:val="0"/>
        <w:snapToGrid w:val="0"/>
        <w:spacing w:line="336" w:lineRule="auto"/>
      </w:pPr>
      <w:r>
        <w:drawing>
          <wp:inline distT="0" distB="0" distL="114300" distR="114300">
            <wp:extent cx="5266690" cy="252603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6DEB">
      <w:pPr>
        <w:adjustRightInd w:val="0"/>
        <w:snapToGrid w:val="0"/>
        <w:spacing w:line="336" w:lineRule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账号：本人身份证号码</w:t>
      </w:r>
    </w:p>
    <w:p w14:paraId="16D878D7">
      <w:pPr>
        <w:adjustRightInd w:val="0"/>
        <w:snapToGrid w:val="0"/>
        <w:spacing w:line="336" w:lineRule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密码：如忘记可联系管理员重置，初始密码请复制粘贴注意不要误选空格。</w:t>
      </w:r>
    </w:p>
    <w:p w14:paraId="42A9019A">
      <w:pPr>
        <w:adjustRightInd w:val="0"/>
        <w:snapToGrid w:val="0"/>
        <w:spacing w:line="336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进入系统以后重点检查完善以下几个模块：</w:t>
      </w:r>
    </w:p>
    <w:p w14:paraId="5D866214">
      <w:pPr>
        <w:adjustRightInd w:val="0"/>
        <w:snapToGrid w:val="0"/>
        <w:spacing w:line="336" w:lineRule="auto"/>
        <w:ind w:firstLine="420" w:firstLineChars="200"/>
        <w:rPr>
          <w:sz w:val="28"/>
          <w:szCs w:val="28"/>
        </w:rPr>
      </w:pPr>
      <w:r>
        <w:drawing>
          <wp:inline distT="0" distB="0" distL="114300" distR="114300">
            <wp:extent cx="5267325" cy="3136900"/>
            <wp:effectExtent l="0" t="0" r="952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3688">
      <w:pPr>
        <w:adjustRightInd w:val="0"/>
        <w:snapToGrid w:val="0"/>
        <w:spacing w:line="336" w:lineRule="auto"/>
        <w:ind w:firstLine="562" w:firstLineChars="20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1基本信息</w:t>
      </w:r>
      <w:r>
        <w:rPr>
          <w:rFonts w:hint="eastAsia"/>
          <w:sz w:val="28"/>
          <w:szCs w:val="28"/>
        </w:rPr>
        <w:t>：有必填项目，必须填写完整以后才能保存。注意参加工作时间与从教开始时间的逻辑关系。</w:t>
      </w:r>
    </w:p>
    <w:p w14:paraId="28313994">
      <w:pPr>
        <w:adjustRightInd w:val="0"/>
        <w:snapToGrid w:val="0"/>
        <w:spacing w:line="336" w:lineRule="auto"/>
        <w:ind w:firstLine="562" w:firstLineChars="20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2学习经历</w:t>
      </w:r>
      <w:r>
        <w:rPr>
          <w:rFonts w:hint="eastAsia"/>
          <w:sz w:val="28"/>
          <w:szCs w:val="28"/>
        </w:rPr>
        <w:t>：只填学历学位教育经历。</w:t>
      </w:r>
    </w:p>
    <w:p w14:paraId="587906BF">
      <w:pPr>
        <w:adjustRightInd w:val="0"/>
        <w:snapToGrid w:val="0"/>
        <w:spacing w:line="336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工作经历</w:t>
      </w:r>
      <w:r>
        <w:rPr>
          <w:rFonts w:hint="eastAsia"/>
          <w:sz w:val="28"/>
          <w:szCs w:val="28"/>
        </w:rPr>
        <w:t>：注意勾选是否从教经历。</w:t>
      </w:r>
    </w:p>
    <w:p w14:paraId="39ECB21B">
      <w:pPr>
        <w:adjustRightInd w:val="0"/>
        <w:snapToGrid w:val="0"/>
        <w:spacing w:line="336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4师德信息</w:t>
      </w:r>
      <w:r>
        <w:rPr>
          <w:rFonts w:hint="eastAsia"/>
          <w:sz w:val="28"/>
          <w:szCs w:val="28"/>
        </w:rPr>
        <w:t>（荣誉信息）</w:t>
      </w:r>
    </w:p>
    <w:p w14:paraId="12BC2D62">
      <w:pPr>
        <w:adjustRightInd w:val="0"/>
        <w:snapToGrid w:val="0"/>
        <w:spacing w:line="336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5教育教学</w:t>
      </w:r>
      <w:r>
        <w:rPr>
          <w:rFonts w:hint="eastAsia"/>
          <w:sz w:val="28"/>
          <w:szCs w:val="28"/>
        </w:rPr>
        <w:t>：例如202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学年对应的两个学期为“202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年秋”“202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年春”，依次类推。至少完善近五年的10条记录。</w:t>
      </w:r>
    </w:p>
    <w:p w14:paraId="0B3A95C4">
      <w:pPr>
        <w:adjustRightInd w:val="0"/>
        <w:snapToGrid w:val="0"/>
        <w:spacing w:line="336" w:lineRule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本次评聘至少需要完善2020年春-2024年秋的记录。</w:t>
      </w:r>
    </w:p>
    <w:p w14:paraId="3F9333F4">
      <w:pPr>
        <w:adjustRightInd w:val="0"/>
        <w:snapToGrid w:val="0"/>
        <w:spacing w:line="336" w:lineRule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其中总课时=周课时*周数</w:t>
      </w:r>
    </w:p>
    <w:p w14:paraId="46895D24">
      <w:pPr>
        <w:adjustRightInd w:val="0"/>
        <w:snapToGrid w:val="0"/>
        <w:spacing w:line="336" w:lineRule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近五年</w:t>
      </w:r>
      <w:r>
        <w:rPr>
          <w:rFonts w:hint="default"/>
          <w:color w:val="FF0000"/>
          <w:sz w:val="28"/>
          <w:szCs w:val="28"/>
          <w:lang w:eastAsia="zh-CN"/>
        </w:rPr>
        <w:t>学期</w:t>
      </w:r>
      <w:r>
        <w:rPr>
          <w:rFonts w:hint="eastAsia"/>
          <w:color w:val="FF0000"/>
          <w:sz w:val="28"/>
          <w:szCs w:val="28"/>
          <w:lang w:val="en-US" w:eastAsia="zh-CN"/>
        </w:rPr>
        <w:t>周数如下：</w:t>
      </w:r>
    </w:p>
    <w:p w14:paraId="4B5F6832">
      <w:pPr>
        <w:adjustRightInd w:val="0"/>
        <w:snapToGrid w:val="0"/>
        <w:spacing w:line="336" w:lineRule="auto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2024秋21周；2024春19周；2023秋20周；2023春21周；2022秋20周；</w:t>
      </w:r>
      <w:r>
        <w:rPr>
          <w:rFonts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ascii="宋体" w:hAnsi="宋体" w:eastAsia="宋体" w:cs="宋体"/>
          <w:color w:val="FF0000"/>
          <w:sz w:val="24"/>
          <w:szCs w:val="24"/>
        </w:rPr>
        <w:t>2022春21周；2021秋22周；2021春18周；2020秋22周；2020春15周</w:t>
      </w:r>
    </w:p>
    <w:p w14:paraId="7BEF6F0A">
      <w:pPr>
        <w:adjustRightInd w:val="0"/>
        <w:snapToGrid w:val="0"/>
        <w:spacing w:line="336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</w:p>
    <w:p w14:paraId="1F651E6B">
      <w:p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6教学教研成果及获奖</w:t>
      </w:r>
    </w:p>
    <w:p w14:paraId="7DDB960A">
      <w:p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bookmarkStart w:id="0" w:name="_GoBack"/>
      <w:bookmarkEnd w:id="0"/>
      <w:r>
        <w:rPr>
          <w:rFonts w:hint="eastAsia"/>
          <w:sz w:val="28"/>
          <w:szCs w:val="28"/>
        </w:rPr>
        <w:t>除“基本信息”模块以外，其他模块的信息维护主要有“</w:t>
      </w:r>
      <w:r>
        <w:rPr>
          <w:rFonts w:hint="eastAsia"/>
          <w:b/>
          <w:sz w:val="28"/>
          <w:szCs w:val="28"/>
        </w:rPr>
        <w:t>变更</w:t>
      </w:r>
      <w:r>
        <w:rPr>
          <w:rFonts w:hint="eastAsia"/>
          <w:sz w:val="28"/>
          <w:szCs w:val="28"/>
        </w:rPr>
        <w:t>”和“</w:t>
      </w:r>
      <w:r>
        <w:rPr>
          <w:rFonts w:hint="eastAsia"/>
          <w:b/>
          <w:sz w:val="28"/>
          <w:szCs w:val="28"/>
        </w:rPr>
        <w:t>新增</w:t>
      </w:r>
      <w:r>
        <w:rPr>
          <w:rFonts w:hint="eastAsia"/>
          <w:sz w:val="28"/>
          <w:szCs w:val="28"/>
        </w:rPr>
        <w:t>”两种方式。</w:t>
      </w:r>
    </w:p>
    <w:p w14:paraId="415D2580">
      <w:pPr>
        <w:numPr>
          <w:ilvl w:val="0"/>
          <w:numId w:val="1"/>
        </w:num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已审核信息变更</w:t>
      </w:r>
    </w:p>
    <w:p w14:paraId="1A950016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如原先系统里的状态为"审核通过"的条目存在信息填写有误、不完整或者没有上传附件的情况，可通过“新增已审核信息变更”修改或者删除该条目。</w:t>
      </w:r>
    </w:p>
    <w:p w14:paraId="52946FC9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图6</w:t>
      </w:r>
    </w:p>
    <w:p w14:paraId="78902174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757545" cy="2695575"/>
            <wp:effectExtent l="0" t="0" r="14605" b="9525"/>
            <wp:docPr id="8" name="图片 8" descr="1abf4c69e691e8848d20f9005c7d4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abf4c69e691e8848d20f9005c7d47c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6D4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图7</w:t>
      </w:r>
    </w:p>
    <w:p w14:paraId="18C266C2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459730" cy="1115060"/>
            <wp:effectExtent l="19050" t="0" r="7315" b="0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793" cy="111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图8</w:t>
      </w:r>
    </w:p>
    <w:p w14:paraId="0E44E1D8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</w:p>
    <w:p w14:paraId="45A9B05A">
      <w:pPr>
        <w:adjustRightInd w:val="0"/>
        <w:snapToGrid w:val="0"/>
        <w:spacing w:line="336" w:lineRule="auto"/>
        <w:ind w:firstLine="420"/>
        <w:jc w:val="center"/>
      </w:pPr>
      <w:r>
        <w:drawing>
          <wp:inline distT="0" distB="0" distL="114300" distR="114300">
            <wp:extent cx="5749925" cy="1424940"/>
            <wp:effectExtent l="0" t="0" r="3175" b="381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BE7C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步骤：图6点“新增已审核信息变更”按钮，进入图7，找到待修改条目所在的模块，在该模块的“</w:t>
      </w:r>
      <w:r>
        <w:rPr>
          <w:rFonts w:hint="eastAsia"/>
          <w:b/>
          <w:bCs/>
          <w:sz w:val="28"/>
          <w:szCs w:val="28"/>
        </w:rPr>
        <w:t>修改后</w:t>
      </w:r>
      <w:r>
        <w:rPr>
          <w:rFonts w:hint="eastAsia"/>
          <w:sz w:val="28"/>
          <w:szCs w:val="28"/>
        </w:rPr>
        <w:t>”区域选中该条目，点“编辑”，修改信息——点“确定”，再点“暂存”（还有其他要改）或者“保存并报送”（已完成所有修改任务，报送待审核通过）。</w:t>
      </w:r>
    </w:p>
    <w:p w14:paraId="7900D922">
      <w:pPr>
        <w:adjustRightInd w:val="0"/>
        <w:snapToGrid w:val="0"/>
        <w:spacing w:line="336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注意在“新增已审核信息变更”模块是无法补充上传附件的，对于原先“审核通过”但没有附件的条目，请在图7“</w:t>
      </w:r>
      <w:r>
        <w:rPr>
          <w:rFonts w:hint="eastAsia"/>
          <w:b/>
          <w:bCs/>
          <w:sz w:val="28"/>
          <w:szCs w:val="28"/>
        </w:rPr>
        <w:t>修改后</w:t>
      </w:r>
      <w:r>
        <w:rPr>
          <w:rFonts w:hint="eastAsia"/>
          <w:sz w:val="28"/>
          <w:szCs w:val="28"/>
        </w:rPr>
        <w:t>”区域选中该条目后，点击“删除”。待审核通过以后，重做新增该条业绩条目。</w:t>
      </w:r>
    </w:p>
    <w:p w14:paraId="4D9B7FEC">
      <w:pPr>
        <w:numPr>
          <w:ilvl w:val="0"/>
          <w:numId w:val="1"/>
        </w:num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新增信息</w:t>
      </w:r>
    </w:p>
    <w:p w14:paraId="29DEDCB6">
      <w:pPr>
        <w:adjustRightInd w:val="0"/>
        <w:snapToGrid w:val="0"/>
        <w:spacing w:line="336" w:lineRule="auto"/>
        <w:rPr>
          <w:rFonts w:ascii="华文楷体" w:hAnsi="华文楷体" w:eastAsia="华文楷体" w:cs="华文楷体"/>
          <w:sz w:val="28"/>
          <w:szCs w:val="28"/>
        </w:rPr>
      </w:pPr>
      <w:r>
        <w:rPr>
          <w:rFonts w:hint="eastAsia" w:ascii="华文楷体" w:hAnsi="华文楷体" w:eastAsia="华文楷体" w:cs="华文楷体"/>
          <w:sz w:val="28"/>
          <w:szCs w:val="28"/>
        </w:rPr>
        <w:t>以“教学教研成果及获奖”模块新增“奖励”为例：</w:t>
      </w:r>
    </w:p>
    <w:p w14:paraId="7DBC69D0">
      <w:pPr>
        <w:adjustRightInd w:val="0"/>
        <w:snapToGrid w:val="0"/>
        <w:spacing w:line="336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步骤：图3奖励下“增加”前面的+；进入图4界面，按数字步骤完成一个业绩条目；点保存以后进入图5界面，选择刚刚编辑好的条目，点击“报送”。该条目报送以后就进入审核状态。审核通过以后，该条业绩生效。</w:t>
      </w:r>
    </w:p>
    <w:p w14:paraId="21DD4492">
      <w:pPr>
        <w:adjustRightInd w:val="0"/>
        <w:snapToGrid w:val="0"/>
        <w:spacing w:line="336" w:lineRule="auto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</w:p>
    <w:p w14:paraId="019BD6AB">
      <w:pPr>
        <w:adjustRightInd w:val="0"/>
        <w:snapToGrid w:val="0"/>
        <w:spacing w:line="336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751830" cy="2828925"/>
            <wp:effectExtent l="0" t="0" r="1270" b="952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6A40">
      <w:p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图4</w:t>
      </w:r>
    </w:p>
    <w:p w14:paraId="21A04BFE">
      <w:pPr>
        <w:adjustRightInd w:val="0"/>
        <w:snapToGrid w:val="0"/>
        <w:spacing w:line="336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271135" cy="2602865"/>
            <wp:effectExtent l="0" t="0" r="5715" b="6985"/>
            <wp:docPr id="6" name="图片 6" descr="1696041135661_A0F4D856-236B-447d-B385-A48E15846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96041135661_A0F4D856-236B-447d-B385-A48E158467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0D52">
      <w:pPr>
        <w:adjustRightInd w:val="0"/>
        <w:snapToGrid w:val="0"/>
        <w:spacing w:line="336" w:lineRule="auto"/>
        <w:rPr>
          <w:sz w:val="28"/>
          <w:szCs w:val="28"/>
        </w:rPr>
      </w:pPr>
    </w:p>
    <w:p w14:paraId="5E999850">
      <w:p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图5</w:t>
      </w:r>
    </w:p>
    <w:p w14:paraId="6DE70FFB">
      <w:p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751830" cy="2849245"/>
            <wp:effectExtent l="0" t="0" r="1270" b="8255"/>
            <wp:docPr id="7" name="图片 7" descr="1696041514393_F9CD939D-9119-4a8e-9311-C226210544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96041514393_F9CD939D-9119-4a8e-9311-C226210544A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F365">
      <w:pPr>
        <w:numPr>
          <w:ilvl w:val="0"/>
          <w:numId w:val="1"/>
        </w:numPr>
        <w:adjustRightInd w:val="0"/>
        <w:snapToGrid w:val="0"/>
        <w:spacing w:line="33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注意事项</w:t>
      </w:r>
    </w:p>
    <w:p w14:paraId="13FD44BD">
      <w:pPr>
        <w:adjustRightInd w:val="0"/>
        <w:snapToGrid w:val="0"/>
        <w:spacing w:line="336" w:lineRule="auto"/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1.建议先做“变更”再做“新增”。</w:t>
      </w:r>
    </w:p>
    <w:p w14:paraId="535F17BB">
      <w:pPr>
        <w:adjustRightInd w:val="0"/>
        <w:snapToGrid w:val="0"/>
        <w:spacing w:line="336" w:lineRule="auto"/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.平台在有新增或者变更的信息报送后处于“审核中”状态时，会限制做其他业务，需在报送内容“审核通过”或者“驳回”后才能开始新的操作。为了尽量不耽误您的进程，如有多项内容要新增（变更），在做完一条以后先保存（暂存），全部做好以后，再选中相关条目点报送。</w:t>
      </w:r>
    </w:p>
    <w:p w14:paraId="7B1190F1">
      <w:pPr>
        <w:adjustRightInd w:val="0"/>
        <w:snapToGrid w:val="0"/>
        <w:spacing w:line="336" w:lineRule="auto"/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3.“师德信息（荣誉信息）”、“教学教研成果及获奖”模块，条目必须上传佐证附件；一个条目上传一个附件；附件须为PDF文件格式。各类附件（佐证材料）内容可参考附件样例。</w:t>
      </w:r>
    </w:p>
    <w:sectPr>
      <w:pgSz w:w="11906" w:h="16838"/>
      <w:pgMar w:top="1134" w:right="1134" w:bottom="1134" w:left="1701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150D73"/>
    <w:multiLevelType w:val="singleLevel"/>
    <w:tmpl w:val="E7150D7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5OGNmMjQyMzJhZTE3NWIyZThhODE5ZGU1MTAzMDYifQ=="/>
  </w:docVars>
  <w:rsids>
    <w:rsidRoot w:val="51661521"/>
    <w:rsid w:val="0012020A"/>
    <w:rsid w:val="001D712B"/>
    <w:rsid w:val="0055104D"/>
    <w:rsid w:val="0057767D"/>
    <w:rsid w:val="005D69C1"/>
    <w:rsid w:val="006D5A04"/>
    <w:rsid w:val="007013FF"/>
    <w:rsid w:val="008039AC"/>
    <w:rsid w:val="008927F2"/>
    <w:rsid w:val="00A856FB"/>
    <w:rsid w:val="00BD37A0"/>
    <w:rsid w:val="00D54888"/>
    <w:rsid w:val="00DD2F3C"/>
    <w:rsid w:val="00DE19B5"/>
    <w:rsid w:val="03AA4690"/>
    <w:rsid w:val="17F376D9"/>
    <w:rsid w:val="19FC52A6"/>
    <w:rsid w:val="2DDA2764"/>
    <w:rsid w:val="30DD6F16"/>
    <w:rsid w:val="379B41AE"/>
    <w:rsid w:val="460E5612"/>
    <w:rsid w:val="4D4A71C3"/>
    <w:rsid w:val="51464E25"/>
    <w:rsid w:val="51661521"/>
    <w:rsid w:val="5B61797F"/>
    <w:rsid w:val="6E593B28"/>
    <w:rsid w:val="70F97CE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批注框文本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眉 Char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786</Words>
  <Characters>871</Characters>
  <Lines>7</Lines>
  <Paragraphs>2</Paragraphs>
  <TotalTime>29</TotalTime>
  <ScaleCrop>false</ScaleCrop>
  <LinksUpToDate>false</LinksUpToDate>
  <CharactersWithSpaces>884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2023-09-30T02:52:00Z</dcterms:created>
  <dc:creator>Administrator</dc:creator>
  <cp:lastModifiedBy>zyy</cp:lastModifiedBy>
  <dcterms:modified xsi:type="dcterms:W3CDTF">2024-12-05T01:10:47Z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723BB9E0F93346738FBA49FF0B7EA8D6_13</vt:lpwstr>
  </property>
</Properties>
</file>