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2D1B7">
      <w:pPr>
        <w:spacing w:before="230" w:line="199" w:lineRule="auto"/>
        <w:jc w:val="right"/>
        <w:rPr>
          <w:rFonts w:ascii="华文中宋" w:hAnsi="华文中宋" w:eastAsia="华文中宋" w:cs="华文中宋"/>
          <w:b/>
          <w:bCs/>
          <w:spacing w:val="6"/>
          <w:sz w:val="35"/>
          <w:szCs w:val="35"/>
        </w:rPr>
      </w:pPr>
    </w:p>
    <w:p w14:paraId="5F94299F">
      <w:pPr>
        <w:spacing w:before="230" w:line="199" w:lineRule="auto"/>
        <w:ind w:right="-420" w:rightChars="-200"/>
        <w:jc w:val="both"/>
        <w:rPr>
          <w:rFonts w:ascii="华文中宋" w:hAnsi="华文中宋" w:eastAsia="华文中宋" w:cs="华文中宋"/>
          <w:sz w:val="35"/>
          <w:szCs w:val="35"/>
        </w:rPr>
      </w:pPr>
      <w:r>
        <w:rPr>
          <w:rFonts w:ascii="华文中宋" w:hAnsi="华文中宋" w:eastAsia="华文中宋" w:cs="华文中宋"/>
          <w:b/>
          <w:bCs/>
          <w:spacing w:val="6"/>
          <w:sz w:val="35"/>
          <w:szCs w:val="35"/>
        </w:rPr>
        <w:t>第二届绍兴市中小学教育科研骨干教师研学共同体成员推荐表</w:t>
      </w:r>
    </w:p>
    <w:p w14:paraId="2AC818CB">
      <w:pPr>
        <w:pStyle w:val="2"/>
        <w:spacing w:before="94" w:line="225" w:lineRule="auto"/>
        <w:ind w:left="416"/>
        <w:rPr>
          <w:sz w:val="20"/>
          <w:szCs w:val="20"/>
        </w:rPr>
      </w:pPr>
      <w:r>
        <w:rPr>
          <w:spacing w:val="2"/>
          <w:sz w:val="20"/>
          <w:szCs w:val="20"/>
        </w:rPr>
        <w:t>学段：</w:t>
      </w:r>
      <w:r>
        <w:rPr>
          <w:spacing w:val="5"/>
          <w:sz w:val="20"/>
          <w:szCs w:val="20"/>
          <w:u w:val="single" w:color="auto"/>
        </w:rPr>
        <w:t xml:space="preserve">               </w:t>
      </w:r>
      <w:r>
        <w:rPr>
          <w:spacing w:val="11"/>
          <w:sz w:val="20"/>
          <w:szCs w:val="20"/>
        </w:rPr>
        <w:t xml:space="preserve">    </w:t>
      </w:r>
      <w:r>
        <w:rPr>
          <w:spacing w:val="2"/>
          <w:sz w:val="20"/>
          <w:szCs w:val="20"/>
        </w:rPr>
        <w:t>学科：</w:t>
      </w:r>
      <w:r>
        <w:rPr>
          <w:sz w:val="20"/>
          <w:szCs w:val="20"/>
          <w:u w:val="single" w:color="auto"/>
        </w:rPr>
        <w:t xml:space="preserve">                   </w:t>
      </w:r>
    </w:p>
    <w:p w14:paraId="04F0F556">
      <w:pPr>
        <w:spacing w:line="84" w:lineRule="exact"/>
      </w:pPr>
    </w:p>
    <w:tbl>
      <w:tblPr>
        <w:tblStyle w:val="5"/>
        <w:tblW w:w="9076" w:type="dxa"/>
        <w:tblInd w:w="20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222"/>
        <w:gridCol w:w="934"/>
        <w:gridCol w:w="1626"/>
        <w:gridCol w:w="883"/>
        <w:gridCol w:w="455"/>
        <w:gridCol w:w="253"/>
        <w:gridCol w:w="673"/>
        <w:gridCol w:w="388"/>
        <w:gridCol w:w="1850"/>
        <w:gridCol w:w="653"/>
        <w:gridCol w:w="659"/>
      </w:tblGrid>
      <w:tr w14:paraId="7EADF9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480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textDirection w:val="tbRlV"/>
            <w:vAlign w:val="top"/>
          </w:tcPr>
          <w:p w14:paraId="226FDAE1">
            <w:pPr>
              <w:spacing w:before="138" w:line="217" w:lineRule="auto"/>
              <w:ind w:left="86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基</w:t>
            </w:r>
            <w:r>
              <w:rPr>
                <w:rFonts w:ascii="仿宋" w:hAnsi="仿宋" w:eastAsia="仿宋" w:cs="仿宋"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本</w:t>
            </w:r>
            <w:r>
              <w:rPr>
                <w:rFonts w:ascii="仿宋" w:hAnsi="仿宋" w:eastAsia="仿宋" w:cs="仿宋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情</w:t>
            </w:r>
            <w:r>
              <w:rPr>
                <w:rFonts w:ascii="仿宋" w:hAnsi="仿宋" w:eastAsia="仿宋" w:cs="仿宋"/>
                <w:spacing w:val="-34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况</w:t>
            </w:r>
          </w:p>
        </w:tc>
        <w:tc>
          <w:tcPr>
            <w:tcW w:w="1156" w:type="dxa"/>
            <w:gridSpan w:val="2"/>
            <w:tcBorders>
              <w:top w:val="single" w:color="000000" w:sz="10" w:space="0"/>
            </w:tcBorders>
            <w:vAlign w:val="top"/>
          </w:tcPr>
          <w:p w14:paraId="1DFA8E8D">
            <w:pPr>
              <w:spacing w:before="171" w:line="225" w:lineRule="auto"/>
              <w:ind w:left="27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6"/>
                <w:sz w:val="20"/>
                <w:szCs w:val="20"/>
              </w:rPr>
              <w:t>学</w:t>
            </w:r>
            <w:r>
              <w:rPr>
                <w:rFonts w:ascii="仿宋" w:hAnsi="仿宋" w:eastAsia="仿宋" w:cs="仿宋"/>
                <w:spacing w:val="10"/>
                <w:sz w:val="20"/>
                <w:szCs w:val="20"/>
              </w:rPr>
              <w:t xml:space="preserve">  </w:t>
            </w:r>
            <w:r>
              <w:rPr>
                <w:rFonts w:ascii="仿宋" w:hAnsi="仿宋" w:eastAsia="仿宋" w:cs="仿宋"/>
                <w:spacing w:val="-6"/>
                <w:sz w:val="20"/>
                <w:szCs w:val="20"/>
              </w:rPr>
              <w:t>校</w:t>
            </w:r>
          </w:p>
        </w:tc>
        <w:tc>
          <w:tcPr>
            <w:tcW w:w="3217" w:type="dxa"/>
            <w:gridSpan w:val="4"/>
            <w:tcBorders>
              <w:top w:val="single" w:color="000000" w:sz="10" w:space="0"/>
            </w:tcBorders>
            <w:vAlign w:val="top"/>
          </w:tcPr>
          <w:p w14:paraId="1A20D05D">
            <w:pPr>
              <w:rPr>
                <w:rFonts w:ascii="Arial"/>
                <w:sz w:val="21"/>
              </w:rPr>
            </w:pPr>
          </w:p>
        </w:tc>
        <w:tc>
          <w:tcPr>
            <w:tcW w:w="1061" w:type="dxa"/>
            <w:gridSpan w:val="2"/>
            <w:tcBorders>
              <w:top w:val="single" w:color="000000" w:sz="10" w:space="0"/>
            </w:tcBorders>
            <w:vAlign w:val="top"/>
          </w:tcPr>
          <w:p w14:paraId="7B3C1342">
            <w:pPr>
              <w:spacing w:before="171" w:line="228" w:lineRule="auto"/>
              <w:ind w:left="27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"/>
                <w:sz w:val="20"/>
                <w:szCs w:val="20"/>
              </w:rPr>
              <w:t>姓</w:t>
            </w:r>
            <w:r>
              <w:rPr>
                <w:rFonts w:ascii="仿宋" w:hAnsi="仿宋" w:eastAsia="仿宋" w:cs="仿宋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2"/>
                <w:sz w:val="20"/>
                <w:szCs w:val="20"/>
              </w:rPr>
              <w:t>名</w:t>
            </w:r>
          </w:p>
        </w:tc>
        <w:tc>
          <w:tcPr>
            <w:tcW w:w="1850" w:type="dxa"/>
            <w:tcBorders>
              <w:top w:val="single" w:color="000000" w:sz="10" w:space="0"/>
            </w:tcBorders>
            <w:vAlign w:val="top"/>
          </w:tcPr>
          <w:p w14:paraId="5CEA7365">
            <w:pPr>
              <w:rPr>
                <w:rFonts w:ascii="Arial"/>
                <w:sz w:val="21"/>
              </w:rPr>
            </w:pPr>
          </w:p>
        </w:tc>
        <w:tc>
          <w:tcPr>
            <w:tcW w:w="653" w:type="dxa"/>
            <w:tcBorders>
              <w:top w:val="single" w:color="000000" w:sz="10" w:space="0"/>
            </w:tcBorders>
            <w:vAlign w:val="top"/>
          </w:tcPr>
          <w:p w14:paraId="7D9AAB8F">
            <w:pPr>
              <w:spacing w:before="171" w:line="223" w:lineRule="auto"/>
              <w:ind w:left="13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"/>
                <w:sz w:val="20"/>
                <w:szCs w:val="20"/>
              </w:rPr>
              <w:t>性别</w:t>
            </w:r>
          </w:p>
        </w:tc>
        <w:tc>
          <w:tcPr>
            <w:tcW w:w="659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70849618">
            <w:pPr>
              <w:spacing w:before="36" w:line="190" w:lineRule="auto"/>
              <w:ind w:left="14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4"/>
                <w:sz w:val="20"/>
                <w:szCs w:val="20"/>
              </w:rPr>
              <w:t>□</w:t>
            </w:r>
            <w:r>
              <w:rPr>
                <w:rFonts w:ascii="仿宋" w:hAnsi="仿宋" w:eastAsia="仿宋" w:cs="仿宋"/>
                <w:spacing w:val="24"/>
                <w:sz w:val="20"/>
                <w:szCs w:val="20"/>
              </w:rPr>
              <w:t>男</w:t>
            </w:r>
          </w:p>
          <w:p w14:paraId="11ED3AD2">
            <w:pPr>
              <w:spacing w:line="164" w:lineRule="auto"/>
              <w:ind w:left="14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4"/>
                <w:sz w:val="20"/>
                <w:szCs w:val="20"/>
              </w:rPr>
              <w:t>□</w:t>
            </w:r>
            <w:r>
              <w:rPr>
                <w:rFonts w:ascii="仿宋" w:hAnsi="仿宋" w:eastAsia="仿宋" w:cs="仿宋"/>
                <w:spacing w:val="24"/>
                <w:sz w:val="20"/>
                <w:szCs w:val="20"/>
              </w:rPr>
              <w:t>女</w:t>
            </w:r>
          </w:p>
        </w:tc>
      </w:tr>
      <w:tr w14:paraId="69B9B0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480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1F3B46A7">
            <w:pPr>
              <w:rPr>
                <w:rFonts w:ascii="Arial"/>
                <w:sz w:val="21"/>
              </w:rPr>
            </w:pPr>
          </w:p>
        </w:tc>
        <w:tc>
          <w:tcPr>
            <w:tcW w:w="1156" w:type="dxa"/>
            <w:gridSpan w:val="2"/>
            <w:vAlign w:val="top"/>
          </w:tcPr>
          <w:p w14:paraId="18C35EAF">
            <w:pPr>
              <w:spacing w:before="163" w:line="225" w:lineRule="auto"/>
              <w:ind w:left="18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0"/>
                <w:szCs w:val="20"/>
              </w:rPr>
              <w:t>出生年月</w:t>
            </w:r>
          </w:p>
        </w:tc>
        <w:tc>
          <w:tcPr>
            <w:tcW w:w="1626" w:type="dxa"/>
            <w:vAlign w:val="top"/>
          </w:tcPr>
          <w:p w14:paraId="18EED554"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vAlign w:val="top"/>
          </w:tcPr>
          <w:p w14:paraId="664EB2E1">
            <w:pPr>
              <w:spacing w:before="163" w:line="226" w:lineRule="auto"/>
              <w:ind w:left="13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5"/>
                <w:sz w:val="20"/>
                <w:szCs w:val="20"/>
              </w:rPr>
              <w:t>职</w:t>
            </w:r>
            <w:r>
              <w:rPr>
                <w:rFonts w:ascii="仿宋" w:hAnsi="仿宋" w:eastAsia="仿宋" w:cs="仿宋"/>
                <w:spacing w:val="12"/>
                <w:sz w:val="20"/>
                <w:szCs w:val="20"/>
              </w:rPr>
              <w:t xml:space="preserve">  </w:t>
            </w:r>
            <w:r>
              <w:rPr>
                <w:rFonts w:ascii="仿宋" w:hAnsi="仿宋" w:eastAsia="仿宋" w:cs="仿宋"/>
                <w:spacing w:val="-5"/>
                <w:sz w:val="20"/>
                <w:szCs w:val="20"/>
              </w:rPr>
              <w:t>务</w:t>
            </w:r>
          </w:p>
        </w:tc>
        <w:tc>
          <w:tcPr>
            <w:tcW w:w="1769" w:type="dxa"/>
            <w:gridSpan w:val="4"/>
            <w:vAlign w:val="top"/>
          </w:tcPr>
          <w:p w14:paraId="001F4634">
            <w:pPr>
              <w:rPr>
                <w:rFonts w:ascii="Arial"/>
                <w:sz w:val="21"/>
              </w:rPr>
            </w:pPr>
          </w:p>
        </w:tc>
        <w:tc>
          <w:tcPr>
            <w:tcW w:w="1850" w:type="dxa"/>
            <w:vAlign w:val="top"/>
          </w:tcPr>
          <w:p w14:paraId="3215BC9A">
            <w:pPr>
              <w:spacing w:before="163" w:line="224" w:lineRule="auto"/>
              <w:ind w:left="26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职称/聘任年限</w:t>
            </w:r>
          </w:p>
        </w:tc>
        <w:tc>
          <w:tcPr>
            <w:tcW w:w="1312" w:type="dxa"/>
            <w:gridSpan w:val="2"/>
            <w:tcBorders>
              <w:right w:val="single" w:color="000000" w:sz="10" w:space="0"/>
            </w:tcBorders>
            <w:vAlign w:val="top"/>
          </w:tcPr>
          <w:p w14:paraId="19689C82">
            <w:pPr>
              <w:spacing w:before="163" w:line="229" w:lineRule="auto"/>
              <w:ind w:left="62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0"/>
                <w:szCs w:val="20"/>
              </w:rPr>
              <w:t>/</w:t>
            </w:r>
          </w:p>
        </w:tc>
      </w:tr>
      <w:tr w14:paraId="10DFBB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480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2D553FB6">
            <w:pPr>
              <w:rPr>
                <w:rFonts w:ascii="Arial"/>
                <w:sz w:val="21"/>
              </w:rPr>
            </w:pPr>
          </w:p>
        </w:tc>
        <w:tc>
          <w:tcPr>
            <w:tcW w:w="1156" w:type="dxa"/>
            <w:gridSpan w:val="2"/>
            <w:vAlign w:val="top"/>
          </w:tcPr>
          <w:p w14:paraId="4AC4AD44">
            <w:pPr>
              <w:spacing w:line="278" w:lineRule="auto"/>
              <w:rPr>
                <w:rFonts w:ascii="Arial"/>
                <w:sz w:val="21"/>
              </w:rPr>
            </w:pPr>
          </w:p>
          <w:p w14:paraId="11C25A1D">
            <w:pPr>
              <w:spacing w:before="58" w:line="199" w:lineRule="auto"/>
              <w:ind w:left="31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Email</w:t>
            </w:r>
          </w:p>
        </w:tc>
        <w:tc>
          <w:tcPr>
            <w:tcW w:w="1626" w:type="dxa"/>
            <w:vAlign w:val="top"/>
          </w:tcPr>
          <w:p w14:paraId="6CEB9477"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textDirection w:val="tbRlV"/>
            <w:vAlign w:val="top"/>
          </w:tcPr>
          <w:p w14:paraId="44619C6D">
            <w:pPr>
              <w:spacing w:before="126" w:line="215" w:lineRule="auto"/>
              <w:ind w:left="16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系</w:t>
            </w:r>
            <w:r>
              <w:rPr>
                <w:rFonts w:ascii="仿宋" w:hAnsi="仿宋" w:eastAsia="仿宋" w:cs="仿宋"/>
                <w:spacing w:val="-36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话</w:t>
            </w:r>
          </w:p>
          <w:p w14:paraId="04468D23">
            <w:pPr>
              <w:spacing w:before="180" w:line="217" w:lineRule="auto"/>
              <w:ind w:left="16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联</w:t>
            </w:r>
            <w:r>
              <w:rPr>
                <w:rFonts w:ascii="仿宋" w:hAnsi="仿宋" w:eastAsia="仿宋" w:cs="仿宋"/>
                <w:spacing w:val="-36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电</w:t>
            </w:r>
          </w:p>
        </w:tc>
        <w:tc>
          <w:tcPr>
            <w:tcW w:w="1769" w:type="dxa"/>
            <w:gridSpan w:val="4"/>
            <w:vAlign w:val="top"/>
          </w:tcPr>
          <w:p w14:paraId="73914ED5">
            <w:pPr>
              <w:rPr>
                <w:rFonts w:ascii="Arial"/>
                <w:sz w:val="21"/>
              </w:rPr>
            </w:pPr>
          </w:p>
        </w:tc>
        <w:tc>
          <w:tcPr>
            <w:tcW w:w="1850" w:type="dxa"/>
            <w:vAlign w:val="top"/>
          </w:tcPr>
          <w:p w14:paraId="22810E22">
            <w:pPr>
              <w:spacing w:before="33" w:line="225" w:lineRule="auto"/>
              <w:ind w:left="14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0"/>
                <w:szCs w:val="20"/>
              </w:rPr>
              <w:t>区、县（市）研共</w:t>
            </w:r>
          </w:p>
          <w:p w14:paraId="211946A3">
            <w:pPr>
              <w:spacing w:before="29" w:line="225" w:lineRule="auto"/>
              <w:ind w:left="11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体成员（市直为校</w:t>
            </w:r>
          </w:p>
          <w:p w14:paraId="56A1CE01">
            <w:pPr>
              <w:spacing w:before="28" w:line="214" w:lineRule="auto"/>
              <w:ind w:left="31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校级研共体）</w:t>
            </w:r>
          </w:p>
        </w:tc>
        <w:tc>
          <w:tcPr>
            <w:tcW w:w="1312" w:type="dxa"/>
            <w:gridSpan w:val="2"/>
            <w:tcBorders>
              <w:right w:val="single" w:color="000000" w:sz="10" w:space="0"/>
            </w:tcBorders>
            <w:vAlign w:val="top"/>
          </w:tcPr>
          <w:p w14:paraId="5085D95A">
            <w:pPr>
              <w:spacing w:before="169" w:line="190" w:lineRule="auto"/>
              <w:ind w:left="47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4"/>
                <w:sz w:val="20"/>
                <w:szCs w:val="20"/>
              </w:rPr>
              <w:t>□</w:t>
            </w:r>
            <w:r>
              <w:rPr>
                <w:rFonts w:ascii="仿宋" w:hAnsi="仿宋" w:eastAsia="仿宋" w:cs="仿宋"/>
                <w:spacing w:val="24"/>
                <w:sz w:val="20"/>
                <w:szCs w:val="20"/>
              </w:rPr>
              <w:t>是</w:t>
            </w:r>
          </w:p>
          <w:p w14:paraId="52CD09AE">
            <w:pPr>
              <w:spacing w:line="206" w:lineRule="auto"/>
              <w:ind w:left="47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24"/>
                <w:sz w:val="20"/>
                <w:szCs w:val="20"/>
              </w:rPr>
              <w:t>□</w:t>
            </w:r>
            <w:r>
              <w:rPr>
                <w:rFonts w:ascii="仿宋" w:hAnsi="仿宋" w:eastAsia="仿宋" w:cs="仿宋"/>
                <w:spacing w:val="24"/>
                <w:sz w:val="20"/>
                <w:szCs w:val="20"/>
              </w:rPr>
              <w:t>否</w:t>
            </w:r>
          </w:p>
        </w:tc>
      </w:tr>
      <w:tr w14:paraId="2669AF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480" w:type="dxa"/>
            <w:vMerge w:val="continue"/>
            <w:tcBorders>
              <w:top w:val="nil"/>
              <w:left w:val="single" w:color="000000" w:sz="10" w:space="0"/>
              <w:bottom w:val="nil"/>
            </w:tcBorders>
            <w:textDirection w:val="tbRlV"/>
            <w:vAlign w:val="top"/>
          </w:tcPr>
          <w:p w14:paraId="5AC2FC87">
            <w:pPr>
              <w:rPr>
                <w:rFonts w:ascii="Arial"/>
                <w:sz w:val="21"/>
              </w:rPr>
            </w:pPr>
          </w:p>
        </w:tc>
        <w:tc>
          <w:tcPr>
            <w:tcW w:w="2782" w:type="dxa"/>
            <w:gridSpan w:val="3"/>
            <w:vAlign w:val="top"/>
          </w:tcPr>
          <w:p w14:paraId="09D86F9D">
            <w:pPr>
              <w:spacing w:before="103" w:line="224" w:lineRule="auto"/>
              <w:ind w:left="45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毕业学校及最后学历</w:t>
            </w:r>
          </w:p>
        </w:tc>
        <w:tc>
          <w:tcPr>
            <w:tcW w:w="2652" w:type="dxa"/>
            <w:gridSpan w:val="5"/>
            <w:vAlign w:val="top"/>
          </w:tcPr>
          <w:p w14:paraId="62C10732">
            <w:pPr>
              <w:rPr>
                <w:rFonts w:ascii="Arial"/>
                <w:sz w:val="21"/>
              </w:rPr>
            </w:pPr>
          </w:p>
        </w:tc>
        <w:tc>
          <w:tcPr>
            <w:tcW w:w="1850" w:type="dxa"/>
            <w:vAlign w:val="top"/>
          </w:tcPr>
          <w:p w14:paraId="23C177E3">
            <w:pPr>
              <w:spacing w:before="103" w:line="223" w:lineRule="auto"/>
              <w:ind w:left="31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参加工作时间</w:t>
            </w:r>
          </w:p>
        </w:tc>
        <w:tc>
          <w:tcPr>
            <w:tcW w:w="1312" w:type="dxa"/>
            <w:gridSpan w:val="2"/>
            <w:tcBorders>
              <w:right w:val="single" w:color="000000" w:sz="10" w:space="0"/>
            </w:tcBorders>
            <w:vAlign w:val="top"/>
          </w:tcPr>
          <w:p w14:paraId="6C39AD6F">
            <w:pPr>
              <w:rPr>
                <w:rFonts w:ascii="Arial"/>
                <w:sz w:val="21"/>
              </w:rPr>
            </w:pPr>
          </w:p>
        </w:tc>
      </w:tr>
      <w:tr w14:paraId="41282F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480" w:type="dxa"/>
            <w:vMerge w:val="continue"/>
            <w:tcBorders>
              <w:top w:val="nil"/>
              <w:left w:val="single" w:color="000000" w:sz="10" w:space="0"/>
            </w:tcBorders>
            <w:textDirection w:val="tbRlV"/>
            <w:vAlign w:val="top"/>
          </w:tcPr>
          <w:p w14:paraId="03866071">
            <w:pPr>
              <w:rPr>
                <w:rFonts w:ascii="Arial"/>
                <w:sz w:val="21"/>
              </w:rPr>
            </w:pPr>
          </w:p>
        </w:tc>
        <w:tc>
          <w:tcPr>
            <w:tcW w:w="2782" w:type="dxa"/>
            <w:gridSpan w:val="3"/>
            <w:vAlign w:val="top"/>
          </w:tcPr>
          <w:p w14:paraId="09CECB41">
            <w:pPr>
              <w:spacing w:before="105" w:line="225" w:lineRule="auto"/>
              <w:ind w:left="13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近五年专业发展目标及不足</w:t>
            </w:r>
          </w:p>
        </w:tc>
        <w:tc>
          <w:tcPr>
            <w:tcW w:w="5814" w:type="dxa"/>
            <w:gridSpan w:val="8"/>
            <w:tcBorders>
              <w:right w:val="single" w:color="000000" w:sz="10" w:space="0"/>
            </w:tcBorders>
            <w:vAlign w:val="top"/>
          </w:tcPr>
          <w:p w14:paraId="2297FA6A">
            <w:pPr>
              <w:rPr>
                <w:rFonts w:ascii="Arial"/>
                <w:sz w:val="21"/>
              </w:rPr>
            </w:pPr>
          </w:p>
        </w:tc>
      </w:tr>
      <w:tr w14:paraId="46BE6E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8" w:hRule="atLeast"/>
        </w:trPr>
        <w:tc>
          <w:tcPr>
            <w:tcW w:w="480" w:type="dxa"/>
            <w:tcBorders>
              <w:left w:val="single" w:color="000000" w:sz="10" w:space="0"/>
            </w:tcBorders>
            <w:textDirection w:val="tbRlV"/>
            <w:vAlign w:val="top"/>
          </w:tcPr>
          <w:p w14:paraId="399E1E56">
            <w:pPr>
              <w:spacing w:before="138" w:line="206" w:lineRule="auto"/>
              <w:ind w:left="990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符</w:t>
            </w:r>
            <w:r>
              <w:rPr>
                <w:rFonts w:ascii="仿宋" w:hAnsi="仿宋" w:eastAsia="仿宋" w:cs="仿宋"/>
                <w:spacing w:val="-30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合</w:t>
            </w:r>
            <w:r>
              <w:rPr>
                <w:rFonts w:ascii="仿宋" w:hAnsi="仿宋" w:eastAsia="仿宋" w:cs="仿宋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条</w:t>
            </w:r>
            <w:r>
              <w:rPr>
                <w:rFonts w:ascii="仿宋" w:hAnsi="仿宋" w:eastAsia="仿宋" w:cs="仿宋"/>
                <w:spacing w:val="-34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件</w:t>
            </w:r>
            <w:r>
              <w:rPr>
                <w:rFonts w:ascii="仿宋" w:hAnsi="仿宋" w:eastAsia="仿宋" w:cs="仿宋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条</w:t>
            </w:r>
            <w:r>
              <w:rPr>
                <w:rFonts w:ascii="仿宋" w:hAnsi="仿宋" w:eastAsia="仿宋" w:cs="仿宋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position w:val="1"/>
                <w:sz w:val="20"/>
                <w:szCs w:val="20"/>
              </w:rPr>
              <w:t>目</w:t>
            </w:r>
          </w:p>
        </w:tc>
        <w:tc>
          <w:tcPr>
            <w:tcW w:w="8596" w:type="dxa"/>
            <w:gridSpan w:val="11"/>
            <w:tcBorders>
              <w:right w:val="single" w:color="000000" w:sz="10" w:space="0"/>
            </w:tcBorders>
            <w:vAlign w:val="top"/>
          </w:tcPr>
          <w:p w14:paraId="41FD2CF5">
            <w:pPr>
              <w:spacing w:before="143" w:line="219" w:lineRule="auto"/>
              <w:ind w:left="468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18"/>
                <w:szCs w:val="18"/>
              </w:rPr>
              <w:t>成员原则上在区、县（市）研共体（市直为校级研</w:t>
            </w:r>
            <w:r>
              <w:rPr>
                <w:rFonts w:ascii="仿宋" w:hAnsi="仿宋" w:eastAsia="仿宋" w:cs="仿宋"/>
                <w:b/>
                <w:bCs/>
                <w:spacing w:val="-4"/>
                <w:sz w:val="18"/>
                <w:szCs w:val="18"/>
              </w:rPr>
              <w:t>共体）</w:t>
            </w:r>
            <w:r>
              <w:rPr>
                <w:rFonts w:ascii="仿宋" w:hAnsi="仿宋" w:eastAsia="仿宋" w:cs="仿宋"/>
                <w:spacing w:val="-53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4"/>
                <w:sz w:val="18"/>
                <w:szCs w:val="18"/>
              </w:rPr>
              <w:t>中产生，</w:t>
            </w:r>
            <w:r>
              <w:rPr>
                <w:rFonts w:ascii="仿宋" w:hAnsi="仿宋" w:eastAsia="仿宋" w:cs="仿宋"/>
                <w:spacing w:val="-52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4"/>
                <w:sz w:val="18"/>
                <w:szCs w:val="18"/>
              </w:rPr>
              <w:t>申报同时需具备以下条件：</w:t>
            </w:r>
          </w:p>
          <w:p w14:paraId="1FD2B7C4">
            <w:pPr>
              <w:spacing w:before="25" w:line="221" w:lineRule="auto"/>
              <w:ind w:left="475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1.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思想政治素质过硬，模范遵守新时代教师职业行为准则，立德树人。</w:t>
            </w:r>
          </w:p>
          <w:p w14:paraId="36D12F8E">
            <w:pPr>
              <w:spacing w:before="24" w:line="234" w:lineRule="auto"/>
              <w:ind w:left="106" w:right="106" w:firstLine="351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2.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坚守教育教学一线，出色履行岗位职责，具有高级教师职称并仍有强烈的学术追求的中学一线教师、</w:t>
            </w:r>
            <w:r>
              <w:rPr>
                <w:rFonts w:ascii="仿宋" w:hAnsi="仿宋" w:eastAsia="仿宋" w:cs="仿宋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18"/>
                <w:szCs w:val="18"/>
              </w:rPr>
              <w:t>校长。</w:t>
            </w:r>
          </w:p>
          <w:p w14:paraId="7E3B8214">
            <w:pPr>
              <w:spacing w:before="24" w:line="233" w:lineRule="auto"/>
              <w:ind w:left="108" w:right="96" w:firstLine="353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3.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对教育科研有强烈的兴趣，能主动自觉参加研究院科研指导中心组织的教科研学术、课题指导等活动</w:t>
            </w:r>
            <w:r>
              <w:rPr>
                <w:rFonts w:ascii="仿宋" w:hAnsi="仿宋" w:eastAsia="仿宋" w:cs="仿宋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18"/>
                <w:szCs w:val="18"/>
              </w:rPr>
              <w:t>并积极承担相应任务。</w:t>
            </w:r>
          </w:p>
          <w:p w14:paraId="70E3CA5A">
            <w:pPr>
              <w:spacing w:before="24" w:line="234" w:lineRule="auto"/>
              <w:ind w:left="106" w:right="98" w:firstLine="350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4.</w:t>
            </w:r>
            <w:r>
              <w:rPr>
                <w:rFonts w:ascii="Times New Roman" w:hAnsi="Times New Roman" w:eastAsia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曾获得浙江省教坛新秀、或绍兴市学科带头人、或</w:t>
            </w:r>
            <w:r>
              <w:rPr>
                <w:rFonts w:ascii="仿宋" w:hAnsi="仿宋" w:eastAsia="仿宋" w:cs="仿宋"/>
                <w:spacing w:val="-2"/>
                <w:sz w:val="18"/>
                <w:szCs w:val="18"/>
              </w:rPr>
              <w:t>绍兴名师、或绍兴市名师工作室主持人及以上学术</w:t>
            </w:r>
            <w:r>
              <w:rPr>
                <w:rFonts w:ascii="仿宋" w:hAnsi="仿宋" w:eastAsia="仿宋" w:cs="仿宋"/>
                <w:sz w:val="18"/>
                <w:szCs w:val="18"/>
              </w:rPr>
              <w:t xml:space="preserve"> 荣誉称号，或曾获绍兴市优质课一等奖、省级以上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录像课（含一师一优课）等。</w:t>
            </w:r>
          </w:p>
          <w:p w14:paraId="266770D9">
            <w:pPr>
              <w:spacing w:before="24" w:line="235" w:lineRule="auto"/>
              <w:ind w:left="106" w:right="96" w:firstLine="356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5.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近五年至少</w:t>
            </w:r>
            <w:r>
              <w:rPr>
                <w:rFonts w:ascii="仿宋" w:hAnsi="仿宋" w:eastAsia="仿宋" w:cs="仿宋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篇论文在省级以上期刊上</w:t>
            </w:r>
            <w:r>
              <w:rPr>
                <w:rFonts w:ascii="仿宋" w:hAnsi="仿宋" w:eastAsia="仿宋" w:cs="仿宋"/>
                <w:spacing w:val="-2"/>
                <w:sz w:val="18"/>
                <w:szCs w:val="18"/>
              </w:rPr>
              <w:t>发表，或获绍兴市一等奖及以上，或被评为绍兴市教科研先进</w:t>
            </w:r>
            <w:r>
              <w:rPr>
                <w:rFonts w:ascii="仿宋" w:hAnsi="仿宋" w:eastAsia="仿宋" w:cs="仿宋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3"/>
                <w:sz w:val="18"/>
                <w:szCs w:val="18"/>
              </w:rPr>
              <w:t>个人及以上。</w:t>
            </w:r>
          </w:p>
          <w:p w14:paraId="4D37739D">
            <w:pPr>
              <w:spacing w:before="23" w:line="233" w:lineRule="auto"/>
              <w:ind w:left="105" w:right="98" w:firstLine="356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6.</w:t>
            </w:r>
            <w:r>
              <w:rPr>
                <w:rFonts w:ascii="Times New Roman" w:hAnsi="Times New Roman" w:eastAsia="Times New Roman" w:cs="Times New Roman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曾主持绍兴市级及以上课题研究（含教</w:t>
            </w:r>
            <w:r>
              <w:rPr>
                <w:rFonts w:ascii="仿宋" w:hAnsi="仿宋" w:eastAsia="仿宋" w:cs="仿宋"/>
                <w:spacing w:val="-2"/>
                <w:sz w:val="18"/>
                <w:szCs w:val="18"/>
              </w:rPr>
              <w:t>改项目）并获奖，或参加国家基教成果奖（前五名）、或省基</w:t>
            </w:r>
            <w:r>
              <w:rPr>
                <w:rFonts w:ascii="仿宋" w:hAnsi="仿宋" w:eastAsia="仿宋" w:cs="仿宋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教成果奖（前三名）、或市基教成果一等奖（前二名</w:t>
            </w:r>
            <w:r>
              <w:rPr>
                <w:rFonts w:ascii="仿宋" w:hAnsi="仿宋" w:eastAsia="仿宋" w:cs="仿宋"/>
                <w:spacing w:val="15"/>
                <w:sz w:val="18"/>
                <w:szCs w:val="18"/>
              </w:rPr>
              <w:t>），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或参与省规划（教研）课题并获奖（前二名）。</w:t>
            </w:r>
          </w:p>
          <w:p w14:paraId="5489FDDD">
            <w:pPr>
              <w:spacing w:before="24" w:line="234" w:lineRule="auto"/>
              <w:ind w:left="106" w:right="96" w:firstLine="354"/>
              <w:rPr>
                <w:rFonts w:ascii="仿宋" w:hAnsi="仿宋" w:eastAsia="仿宋" w:cs="仿宋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7</w:t>
            </w:r>
            <w:r>
              <w:rPr>
                <w:rFonts w:ascii="仿宋" w:hAnsi="仿宋" w:eastAsia="仿宋" w:cs="仿宋"/>
                <w:spacing w:val="-2"/>
                <w:sz w:val="18"/>
                <w:szCs w:val="18"/>
              </w:rPr>
              <w:t>.有一定的知名度，在绍兴市教科（学科）活动中作过专题讲座，或开设公开课，或参加地市级以上学</w:t>
            </w:r>
            <w:r>
              <w:rPr>
                <w:rFonts w:ascii="仿宋" w:hAnsi="仿宋" w:eastAsia="仿宋" w:cs="仿宋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仿宋" w:hAnsi="仿宋" w:eastAsia="仿宋" w:cs="仿宋"/>
                <w:spacing w:val="-1"/>
                <w:sz w:val="18"/>
                <w:szCs w:val="18"/>
              </w:rPr>
              <w:t>科命题，或正式出版过本学科较有价值的专著、译著或教师指导用书。</w:t>
            </w:r>
          </w:p>
        </w:tc>
      </w:tr>
      <w:tr w14:paraId="15A990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5" w:hRule="atLeast"/>
        </w:trPr>
        <w:tc>
          <w:tcPr>
            <w:tcW w:w="702" w:type="dxa"/>
            <w:gridSpan w:val="2"/>
            <w:tcBorders>
              <w:left w:val="single" w:color="000000" w:sz="10" w:space="0"/>
            </w:tcBorders>
            <w:vAlign w:val="top"/>
          </w:tcPr>
          <w:p w14:paraId="4317AC2D">
            <w:pPr>
              <w:spacing w:line="386" w:lineRule="auto"/>
              <w:rPr>
                <w:rFonts w:ascii="Arial"/>
                <w:sz w:val="21"/>
              </w:rPr>
            </w:pPr>
          </w:p>
          <w:p w14:paraId="126B2C35">
            <w:pPr>
              <w:spacing w:before="65" w:line="223" w:lineRule="auto"/>
              <w:ind w:left="13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所在</w:t>
            </w:r>
          </w:p>
          <w:p w14:paraId="0A41717E">
            <w:pPr>
              <w:spacing w:before="30" w:line="224" w:lineRule="auto"/>
              <w:ind w:left="13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2"/>
                <w:sz w:val="20"/>
                <w:szCs w:val="20"/>
              </w:rPr>
              <w:t>单位</w:t>
            </w:r>
          </w:p>
          <w:p w14:paraId="6FE79743">
            <w:pPr>
              <w:spacing w:before="28" w:line="228" w:lineRule="auto"/>
              <w:ind w:left="14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2"/>
                <w:sz w:val="20"/>
                <w:szCs w:val="20"/>
              </w:rPr>
              <w:t>意见</w:t>
            </w:r>
          </w:p>
        </w:tc>
        <w:tc>
          <w:tcPr>
            <w:tcW w:w="3898" w:type="dxa"/>
            <w:gridSpan w:val="4"/>
            <w:vAlign w:val="top"/>
          </w:tcPr>
          <w:p w14:paraId="23871C7D">
            <w:pPr>
              <w:spacing w:line="331" w:lineRule="auto"/>
              <w:rPr>
                <w:rFonts w:ascii="Arial"/>
                <w:sz w:val="21"/>
              </w:rPr>
            </w:pPr>
          </w:p>
          <w:p w14:paraId="494F771D">
            <w:pPr>
              <w:spacing w:line="331" w:lineRule="auto"/>
              <w:rPr>
                <w:rFonts w:ascii="Arial"/>
                <w:sz w:val="21"/>
              </w:rPr>
            </w:pPr>
          </w:p>
          <w:p w14:paraId="02D6F082">
            <w:pPr>
              <w:spacing w:line="331" w:lineRule="auto"/>
              <w:rPr>
                <w:rFonts w:ascii="Arial"/>
                <w:sz w:val="21"/>
              </w:rPr>
            </w:pPr>
          </w:p>
          <w:p w14:paraId="29202E04">
            <w:pPr>
              <w:spacing w:before="65" w:line="225" w:lineRule="auto"/>
              <w:ind w:left="935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（盖章）</w:t>
            </w:r>
          </w:p>
          <w:p w14:paraId="6142018B">
            <w:pPr>
              <w:spacing w:before="300" w:line="227" w:lineRule="auto"/>
              <w:ind w:left="74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负责人（签字</w:t>
            </w:r>
            <w:r>
              <w:rPr>
                <w:rFonts w:ascii="仿宋" w:hAnsi="仿宋" w:eastAsia="仿宋" w:cs="仿宋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-18"/>
                <w:sz w:val="20"/>
                <w:szCs w:val="20"/>
              </w:rPr>
              <w:t>）：</w:t>
            </w:r>
            <w:r>
              <w:rPr>
                <w:rFonts w:ascii="仿宋" w:hAnsi="仿宋" w:eastAsia="仿宋" w:cs="仿宋"/>
                <w:sz w:val="20"/>
                <w:szCs w:val="20"/>
                <w:u w:val="single" w:color="auto"/>
              </w:rPr>
              <w:t xml:space="preserve">              </w:t>
            </w:r>
          </w:p>
        </w:tc>
        <w:tc>
          <w:tcPr>
            <w:tcW w:w="926" w:type="dxa"/>
            <w:gridSpan w:val="2"/>
            <w:vAlign w:val="top"/>
          </w:tcPr>
          <w:p w14:paraId="0F44512A">
            <w:pPr>
              <w:spacing w:before="46" w:line="226" w:lineRule="auto"/>
              <w:ind w:left="18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3"/>
                <w:sz w:val="20"/>
                <w:szCs w:val="20"/>
              </w:rPr>
              <w:t>区、县</w:t>
            </w:r>
          </w:p>
          <w:p w14:paraId="1FE789BB">
            <w:pPr>
              <w:spacing w:before="26" w:line="225" w:lineRule="auto"/>
              <w:ind w:left="30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12"/>
                <w:sz w:val="20"/>
                <w:szCs w:val="20"/>
              </w:rPr>
              <w:t>(市)</w:t>
            </w:r>
          </w:p>
          <w:p w14:paraId="54205AD4">
            <w:pPr>
              <w:spacing w:before="27" w:line="225" w:lineRule="auto"/>
              <w:ind w:left="15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教科所</w:t>
            </w:r>
          </w:p>
          <w:p w14:paraId="02756154">
            <w:pPr>
              <w:spacing w:before="30" w:line="251" w:lineRule="auto"/>
              <w:ind w:left="274" w:right="146" w:hanging="12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（教研</w:t>
            </w:r>
            <w:r>
              <w:rPr>
                <w:rFonts w:ascii="仿宋" w:hAnsi="仿宋" w:eastAsia="仿宋" w:cs="仿宋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7"/>
                <w:sz w:val="20"/>
                <w:szCs w:val="20"/>
              </w:rPr>
              <w:t>室）</w:t>
            </w:r>
          </w:p>
          <w:p w14:paraId="5D42EE8A">
            <w:pPr>
              <w:spacing w:before="1" w:line="200" w:lineRule="auto"/>
              <w:ind w:left="27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2"/>
                <w:sz w:val="20"/>
                <w:szCs w:val="20"/>
              </w:rPr>
              <w:t>意见</w:t>
            </w:r>
          </w:p>
        </w:tc>
        <w:tc>
          <w:tcPr>
            <w:tcW w:w="3550" w:type="dxa"/>
            <w:gridSpan w:val="4"/>
            <w:tcBorders>
              <w:right w:val="single" w:color="000000" w:sz="10" w:space="0"/>
            </w:tcBorders>
            <w:vAlign w:val="top"/>
          </w:tcPr>
          <w:p w14:paraId="53CF9ADF">
            <w:pPr>
              <w:spacing w:line="331" w:lineRule="auto"/>
              <w:rPr>
                <w:rFonts w:ascii="Arial"/>
                <w:sz w:val="21"/>
              </w:rPr>
            </w:pPr>
          </w:p>
          <w:p w14:paraId="4406AE9B">
            <w:pPr>
              <w:spacing w:line="331" w:lineRule="auto"/>
              <w:rPr>
                <w:rFonts w:ascii="Arial"/>
                <w:sz w:val="21"/>
              </w:rPr>
            </w:pPr>
          </w:p>
          <w:p w14:paraId="58BF5394">
            <w:pPr>
              <w:spacing w:line="331" w:lineRule="auto"/>
              <w:rPr>
                <w:rFonts w:ascii="Arial"/>
                <w:sz w:val="21"/>
              </w:rPr>
            </w:pPr>
          </w:p>
          <w:p w14:paraId="5B5EC9BF">
            <w:pPr>
              <w:spacing w:before="65" w:line="225" w:lineRule="auto"/>
              <w:ind w:left="94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（盖章）</w:t>
            </w:r>
          </w:p>
          <w:p w14:paraId="43AB2580">
            <w:pPr>
              <w:spacing w:before="300" w:line="227" w:lineRule="auto"/>
              <w:ind w:left="33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负责人（签字</w:t>
            </w:r>
            <w:r>
              <w:rPr>
                <w:rFonts w:ascii="仿宋" w:hAnsi="仿宋" w:eastAsia="仿宋" w:cs="仿宋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-18"/>
                <w:sz w:val="20"/>
                <w:szCs w:val="20"/>
              </w:rPr>
              <w:t>）：</w:t>
            </w:r>
            <w:r>
              <w:rPr>
                <w:rFonts w:ascii="仿宋" w:hAnsi="仿宋" w:eastAsia="仿宋" w:cs="仿宋"/>
                <w:sz w:val="20"/>
                <w:szCs w:val="20"/>
                <w:u w:val="single" w:color="auto"/>
              </w:rPr>
              <w:t xml:space="preserve">               </w:t>
            </w:r>
          </w:p>
        </w:tc>
      </w:tr>
      <w:tr w14:paraId="28A8F6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1" w:hRule="atLeast"/>
        </w:trPr>
        <w:tc>
          <w:tcPr>
            <w:tcW w:w="702" w:type="dxa"/>
            <w:gridSpan w:val="2"/>
            <w:tcBorders>
              <w:left w:val="single" w:color="000000" w:sz="10" w:space="0"/>
            </w:tcBorders>
            <w:vAlign w:val="top"/>
          </w:tcPr>
          <w:p w14:paraId="2F21C0FA">
            <w:pPr>
              <w:spacing w:before="204" w:line="226" w:lineRule="auto"/>
              <w:ind w:left="5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3"/>
                <w:sz w:val="20"/>
                <w:szCs w:val="20"/>
              </w:rPr>
              <w:t>区、县</w:t>
            </w:r>
          </w:p>
          <w:p w14:paraId="0113FFE7">
            <w:pPr>
              <w:spacing w:before="26" w:line="225" w:lineRule="auto"/>
              <w:ind w:left="17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-11"/>
                <w:sz w:val="20"/>
                <w:szCs w:val="20"/>
              </w:rPr>
              <w:t>(市)</w:t>
            </w:r>
          </w:p>
          <w:p w14:paraId="275064A4">
            <w:pPr>
              <w:spacing w:before="29" w:line="252" w:lineRule="auto"/>
              <w:ind w:left="145" w:right="41" w:hanging="11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教育局</w:t>
            </w:r>
            <w:r>
              <w:rPr>
                <w:rFonts w:ascii="仿宋" w:hAnsi="仿宋" w:eastAsia="仿宋" w:cs="仿宋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0"/>
                <w:szCs w:val="20"/>
              </w:rPr>
              <w:t>意见</w:t>
            </w:r>
          </w:p>
        </w:tc>
        <w:tc>
          <w:tcPr>
            <w:tcW w:w="3898" w:type="dxa"/>
            <w:gridSpan w:val="4"/>
            <w:vAlign w:val="top"/>
          </w:tcPr>
          <w:p w14:paraId="6B54D5C5">
            <w:pPr>
              <w:spacing w:line="394" w:lineRule="auto"/>
              <w:rPr>
                <w:rFonts w:ascii="Arial"/>
                <w:sz w:val="21"/>
              </w:rPr>
            </w:pPr>
          </w:p>
          <w:p w14:paraId="066A760B">
            <w:pPr>
              <w:spacing w:line="394" w:lineRule="auto"/>
              <w:rPr>
                <w:rFonts w:ascii="Arial"/>
                <w:sz w:val="21"/>
              </w:rPr>
            </w:pPr>
          </w:p>
          <w:p w14:paraId="57BAA3C9">
            <w:pPr>
              <w:spacing w:line="394" w:lineRule="auto"/>
              <w:rPr>
                <w:rFonts w:ascii="Arial"/>
                <w:sz w:val="21"/>
              </w:rPr>
            </w:pPr>
          </w:p>
          <w:p w14:paraId="19523560">
            <w:pPr>
              <w:spacing w:before="65" w:line="225" w:lineRule="auto"/>
              <w:ind w:left="72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（盖章）</w:t>
            </w:r>
          </w:p>
          <w:p w14:paraId="1F576D45">
            <w:pPr>
              <w:spacing w:before="302" w:line="227" w:lineRule="auto"/>
              <w:ind w:left="74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负责人（签字</w:t>
            </w:r>
            <w:r>
              <w:rPr>
                <w:rFonts w:ascii="仿宋" w:hAnsi="仿宋" w:eastAsia="仿宋" w:cs="仿宋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-18"/>
                <w:sz w:val="20"/>
                <w:szCs w:val="20"/>
              </w:rPr>
              <w:t>）：</w:t>
            </w:r>
            <w:r>
              <w:rPr>
                <w:rFonts w:ascii="仿宋" w:hAnsi="仿宋" w:eastAsia="仿宋" w:cs="仿宋"/>
                <w:sz w:val="20"/>
                <w:szCs w:val="20"/>
                <w:u w:val="single" w:color="auto"/>
              </w:rPr>
              <w:t xml:space="preserve">              </w:t>
            </w:r>
          </w:p>
        </w:tc>
        <w:tc>
          <w:tcPr>
            <w:tcW w:w="926" w:type="dxa"/>
            <w:gridSpan w:val="2"/>
            <w:vAlign w:val="top"/>
          </w:tcPr>
          <w:p w14:paraId="03B4A555">
            <w:pPr>
              <w:spacing w:line="274" w:lineRule="auto"/>
              <w:rPr>
                <w:rFonts w:ascii="Arial"/>
                <w:sz w:val="21"/>
              </w:rPr>
            </w:pPr>
          </w:p>
          <w:p w14:paraId="7259CBDE">
            <w:pPr>
              <w:spacing w:before="65" w:line="225" w:lineRule="auto"/>
              <w:ind w:left="16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4"/>
                <w:sz w:val="20"/>
                <w:szCs w:val="20"/>
              </w:rPr>
              <w:t>绍兴市</w:t>
            </w:r>
          </w:p>
          <w:p w14:paraId="11DE27FB">
            <w:pPr>
              <w:spacing w:before="27" w:line="252" w:lineRule="auto"/>
              <w:ind w:left="274" w:right="144" w:hanging="12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研究院</w:t>
            </w:r>
            <w:r>
              <w:rPr>
                <w:rFonts w:ascii="仿宋" w:hAnsi="仿宋" w:eastAsia="仿宋" w:cs="仿宋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-2"/>
                <w:sz w:val="20"/>
                <w:szCs w:val="20"/>
              </w:rPr>
              <w:t>意见</w:t>
            </w:r>
          </w:p>
        </w:tc>
        <w:tc>
          <w:tcPr>
            <w:tcW w:w="3550" w:type="dxa"/>
            <w:gridSpan w:val="4"/>
            <w:tcBorders>
              <w:right w:val="single" w:color="000000" w:sz="10" w:space="0"/>
            </w:tcBorders>
            <w:vAlign w:val="top"/>
          </w:tcPr>
          <w:p w14:paraId="6C1EC3B6">
            <w:pPr>
              <w:spacing w:line="394" w:lineRule="auto"/>
              <w:rPr>
                <w:rFonts w:ascii="Arial"/>
                <w:sz w:val="21"/>
              </w:rPr>
            </w:pPr>
          </w:p>
          <w:p w14:paraId="743CC9C9">
            <w:pPr>
              <w:spacing w:line="394" w:lineRule="auto"/>
              <w:rPr>
                <w:rFonts w:ascii="Arial"/>
                <w:sz w:val="21"/>
              </w:rPr>
            </w:pPr>
          </w:p>
          <w:p w14:paraId="351A22D2">
            <w:pPr>
              <w:spacing w:line="394" w:lineRule="auto"/>
              <w:rPr>
                <w:rFonts w:ascii="Arial"/>
                <w:sz w:val="21"/>
              </w:rPr>
            </w:pPr>
          </w:p>
          <w:p w14:paraId="7F17F61E">
            <w:pPr>
              <w:spacing w:before="65" w:line="225" w:lineRule="auto"/>
              <w:ind w:left="95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（盖章）</w:t>
            </w:r>
          </w:p>
          <w:p w14:paraId="4B51BE3B">
            <w:pPr>
              <w:spacing w:before="302" w:line="227" w:lineRule="auto"/>
              <w:ind w:left="337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负责人（签字</w:t>
            </w:r>
            <w:r>
              <w:rPr>
                <w:rFonts w:ascii="仿宋" w:hAnsi="仿宋" w:eastAsia="仿宋" w:cs="仿宋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-18"/>
                <w:sz w:val="20"/>
                <w:szCs w:val="20"/>
              </w:rPr>
              <w:t>）：</w:t>
            </w:r>
            <w:r>
              <w:rPr>
                <w:rFonts w:ascii="仿宋" w:hAnsi="仿宋" w:eastAsia="仿宋" w:cs="仿宋"/>
                <w:sz w:val="20"/>
                <w:szCs w:val="20"/>
                <w:u w:val="single" w:color="auto"/>
              </w:rPr>
              <w:t xml:space="preserve">               </w:t>
            </w:r>
          </w:p>
        </w:tc>
      </w:tr>
      <w:tr w14:paraId="18A280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9" w:hRule="atLeast"/>
        </w:trPr>
        <w:tc>
          <w:tcPr>
            <w:tcW w:w="702" w:type="dxa"/>
            <w:gridSpan w:val="2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 w14:paraId="1CE1EBF3">
            <w:pPr>
              <w:spacing w:before="53" w:line="229" w:lineRule="auto"/>
              <w:ind w:left="13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"/>
                <w:sz w:val="20"/>
                <w:szCs w:val="20"/>
              </w:rPr>
              <w:t>绍兴</w:t>
            </w:r>
          </w:p>
          <w:p w14:paraId="76E7E6C3">
            <w:pPr>
              <w:spacing w:before="23" w:line="225" w:lineRule="auto"/>
              <w:ind w:left="142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0"/>
                <w:szCs w:val="20"/>
              </w:rPr>
              <w:t>市教</w:t>
            </w:r>
          </w:p>
          <w:p w14:paraId="50E51146">
            <w:pPr>
              <w:spacing w:before="29" w:line="225" w:lineRule="auto"/>
              <w:ind w:left="135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3"/>
                <w:sz w:val="20"/>
                <w:szCs w:val="20"/>
              </w:rPr>
              <w:t>育学</w:t>
            </w:r>
          </w:p>
          <w:p w14:paraId="2C008B19">
            <w:pPr>
              <w:spacing w:before="26" w:line="227" w:lineRule="auto"/>
              <w:ind w:left="139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"/>
                <w:sz w:val="20"/>
                <w:szCs w:val="20"/>
              </w:rPr>
              <w:t>规划</w:t>
            </w:r>
          </w:p>
          <w:p w14:paraId="01B23D53">
            <w:pPr>
              <w:spacing w:before="28" w:line="227" w:lineRule="auto"/>
              <w:ind w:left="126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8"/>
                <w:sz w:val="20"/>
                <w:szCs w:val="20"/>
              </w:rPr>
              <w:t>领导</w:t>
            </w:r>
          </w:p>
          <w:p w14:paraId="6D393BF4">
            <w:pPr>
              <w:spacing w:before="25" w:line="217" w:lineRule="auto"/>
              <w:ind w:left="134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3"/>
                <w:sz w:val="20"/>
                <w:szCs w:val="20"/>
              </w:rPr>
              <w:t>小组</w:t>
            </w:r>
          </w:p>
        </w:tc>
        <w:tc>
          <w:tcPr>
            <w:tcW w:w="3898" w:type="dxa"/>
            <w:gridSpan w:val="4"/>
            <w:tcBorders>
              <w:bottom w:val="single" w:color="000000" w:sz="10" w:space="0"/>
            </w:tcBorders>
            <w:vAlign w:val="top"/>
          </w:tcPr>
          <w:p w14:paraId="0BCE6DEE">
            <w:pPr>
              <w:spacing w:line="265" w:lineRule="auto"/>
              <w:rPr>
                <w:rFonts w:ascii="Arial"/>
                <w:sz w:val="21"/>
              </w:rPr>
            </w:pPr>
          </w:p>
          <w:p w14:paraId="6CC7ACD6">
            <w:pPr>
              <w:spacing w:line="265" w:lineRule="auto"/>
              <w:rPr>
                <w:rFonts w:ascii="Arial"/>
                <w:sz w:val="21"/>
              </w:rPr>
            </w:pPr>
          </w:p>
          <w:p w14:paraId="058DD1EB">
            <w:pPr>
              <w:spacing w:line="265" w:lineRule="auto"/>
              <w:rPr>
                <w:rFonts w:ascii="Arial"/>
                <w:sz w:val="21"/>
              </w:rPr>
            </w:pPr>
          </w:p>
          <w:p w14:paraId="0BDE3F34">
            <w:pPr>
              <w:spacing w:line="265" w:lineRule="auto"/>
              <w:rPr>
                <w:rFonts w:ascii="Arial"/>
                <w:sz w:val="21"/>
              </w:rPr>
            </w:pPr>
            <w:bookmarkStart w:id="0" w:name="_GoBack"/>
            <w:bookmarkEnd w:id="0"/>
          </w:p>
          <w:p w14:paraId="582AC0DB">
            <w:pPr>
              <w:spacing w:before="65" w:line="225" w:lineRule="auto"/>
              <w:ind w:left="728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13"/>
                <w:sz w:val="20"/>
                <w:szCs w:val="20"/>
              </w:rPr>
              <w:t>（盖章）</w:t>
            </w:r>
          </w:p>
          <w:p w14:paraId="03793E0A">
            <w:pPr>
              <w:spacing w:before="300" w:line="227" w:lineRule="auto"/>
              <w:ind w:left="743"/>
              <w:rPr>
                <w:rFonts w:ascii="仿宋" w:hAnsi="仿宋" w:eastAsia="仿宋" w:cs="仿宋"/>
                <w:sz w:val="20"/>
                <w:szCs w:val="20"/>
              </w:rPr>
            </w:pPr>
            <w:r>
              <w:rPr>
                <w:rFonts w:ascii="仿宋" w:hAnsi="仿宋" w:eastAsia="仿宋" w:cs="仿宋"/>
                <w:spacing w:val="6"/>
                <w:sz w:val="20"/>
                <w:szCs w:val="20"/>
              </w:rPr>
              <w:t>负责人（签字</w:t>
            </w:r>
            <w:r>
              <w:rPr>
                <w:rFonts w:ascii="仿宋" w:hAnsi="仿宋" w:eastAsia="仿宋" w:cs="仿宋"/>
                <w:spacing w:val="-41"/>
                <w:sz w:val="20"/>
                <w:szCs w:val="20"/>
              </w:rPr>
              <w:t xml:space="preserve"> </w:t>
            </w:r>
            <w:r>
              <w:rPr>
                <w:rFonts w:ascii="仿宋" w:hAnsi="仿宋" w:eastAsia="仿宋" w:cs="仿宋"/>
                <w:spacing w:val="-18"/>
                <w:sz w:val="20"/>
                <w:szCs w:val="20"/>
              </w:rPr>
              <w:t>）：</w:t>
            </w:r>
            <w:r>
              <w:rPr>
                <w:rFonts w:ascii="仿宋" w:hAnsi="仿宋" w:eastAsia="仿宋" w:cs="仿宋"/>
                <w:sz w:val="20"/>
                <w:szCs w:val="20"/>
                <w:u w:val="single" w:color="auto"/>
              </w:rPr>
              <w:t xml:space="preserve">              </w:t>
            </w:r>
          </w:p>
        </w:tc>
        <w:tc>
          <w:tcPr>
            <w:tcW w:w="926" w:type="dxa"/>
            <w:gridSpan w:val="2"/>
            <w:tcBorders>
              <w:bottom w:val="single" w:color="000000" w:sz="10" w:space="0"/>
            </w:tcBorders>
            <w:vAlign w:val="top"/>
          </w:tcPr>
          <w:p w14:paraId="0929EE29">
            <w:pPr>
              <w:rPr>
                <w:rFonts w:ascii="Arial"/>
                <w:sz w:val="21"/>
              </w:rPr>
            </w:pPr>
          </w:p>
        </w:tc>
        <w:tc>
          <w:tcPr>
            <w:tcW w:w="3550" w:type="dxa"/>
            <w:gridSpan w:val="4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 w14:paraId="74C453AD">
            <w:pPr>
              <w:rPr>
                <w:rFonts w:ascii="Arial"/>
                <w:sz w:val="21"/>
              </w:rPr>
            </w:pPr>
          </w:p>
        </w:tc>
      </w:tr>
    </w:tbl>
    <w:p w14:paraId="516A7224">
      <w:pPr>
        <w:pStyle w:val="2"/>
        <w:spacing w:before="91" w:line="217" w:lineRule="auto"/>
        <w:rPr>
          <w:sz w:val="28"/>
          <w:szCs w:val="28"/>
        </w:rPr>
      </w:pPr>
    </w:p>
    <w:sectPr>
      <w:headerReference r:id="rId5" w:type="default"/>
      <w:footerReference r:id="rId6" w:type="default"/>
      <w:pgSz w:w="11906" w:h="16839"/>
      <w:pgMar w:top="400" w:right="1470" w:bottom="1144" w:left="996" w:header="0" w:footer="8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CB682">
    <w:pPr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895EC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B85201"/>
    <w:rsid w:val="12A97F4D"/>
    <w:rsid w:val="1CFE11EF"/>
    <w:rsid w:val="2944442E"/>
    <w:rsid w:val="35B50461"/>
    <w:rsid w:val="67B13D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1994</Words>
  <Characters>2263</Characters>
  <TotalTime>11</TotalTime>
  <ScaleCrop>false</ScaleCrop>
  <LinksUpToDate>false</LinksUpToDate>
  <CharactersWithSpaces>2535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2025-08-20T17:33:00Z</dcterms:created>
  <dc:creator>Administrator</dc:creator>
  <cp:lastModifiedBy>龙卷风</cp:lastModifiedBy>
  <dcterms:modified xsi:type="dcterms:W3CDTF">2025-08-22T01:07:26Z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2025-08-21T20:07:31Z</vt:filetime>
  </property>
  <property fmtid="{D5CDD505-2E9C-101B-9397-08002B2CF9AE}" pid="4" name="KSOTemplateDocerSaveRecord">
    <vt:lpwstr>eyJoZGlkIjoiNGZlYTVhYWYzNmQxODU5YWJmZjk1ZDQwMzA0NjY2YzIiLCJ1c2VySWQiOiIyNDkzMjE3NzgifQ==</vt:lpwstr>
  </property>
  <property fmtid="{D5CDD505-2E9C-101B-9397-08002B2CF9AE}" pid="5" name="KSOProductBuildVer">
    <vt:lpwstr>2052-12.1.0.22529</vt:lpwstr>
  </property>
  <property fmtid="{D5CDD505-2E9C-101B-9397-08002B2CF9AE}" pid="6" name="ICV">
    <vt:lpwstr>F45A41F331B84D9DAB401F621CACDAA8_12</vt:lpwstr>
  </property>
</Properties>
</file>