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  <w:lang w:eastAsia="zh-CN"/>
        </w:rPr>
      </w:pPr>
      <w:bookmarkStart w:id="0" w:name="_GoBack"/>
      <w:r>
        <w:rPr>
          <w:rFonts w:hint="eastAsia" w:ascii="宋体" w:hAnsi="宋体" w:cs="宋体"/>
          <w:b/>
          <w:spacing w:val="-1"/>
          <w:sz w:val="32"/>
          <w:szCs w:val="32"/>
          <w:lang w:val="en-US" w:eastAsia="zh-CN"/>
        </w:rPr>
        <w:t>绍兴市第一</w:t>
      </w:r>
      <w:r>
        <w:rPr>
          <w:rFonts w:hint="eastAsia" w:ascii="宋体" w:hAnsi="宋体" w:eastAsia="宋体" w:cs="宋体"/>
          <w:b/>
          <w:spacing w:val="-1"/>
          <w:sz w:val="32"/>
          <w:szCs w:val="32"/>
          <w:lang w:eastAsia="zh-CN"/>
        </w:rPr>
        <w:t>中学</w:t>
      </w:r>
      <w:r>
        <w:rPr>
          <w:rFonts w:hint="eastAsia" w:ascii="宋体" w:hAnsi="宋体" w:cs="宋体"/>
          <w:b/>
          <w:spacing w:val="-1"/>
          <w:sz w:val="32"/>
          <w:szCs w:val="32"/>
          <w:lang w:val="en-US" w:eastAsia="zh-CN"/>
        </w:rPr>
        <w:t>市直</w:t>
      </w:r>
      <w:r>
        <w:rPr>
          <w:rFonts w:hint="eastAsia" w:ascii="宋体" w:hAnsi="宋体" w:eastAsia="宋体" w:cs="宋体"/>
          <w:b/>
          <w:sz w:val="32"/>
          <w:szCs w:val="32"/>
        </w:rPr>
        <w:t>“五好学生”</w:t>
      </w:r>
      <w:r>
        <w:rPr>
          <w:rFonts w:hint="eastAsia" w:ascii="宋体" w:hAnsi="宋体" w:cs="宋体"/>
          <w:b/>
          <w:sz w:val="32"/>
          <w:szCs w:val="32"/>
          <w:lang w:val="en-US" w:eastAsia="zh-CN"/>
        </w:rPr>
        <w:t>推荐</w:t>
      </w:r>
      <w:r>
        <w:rPr>
          <w:rFonts w:hint="eastAsia" w:ascii="宋体" w:hAnsi="宋体" w:eastAsia="宋体" w:cs="宋体"/>
          <w:b/>
          <w:sz w:val="32"/>
          <w:szCs w:val="32"/>
          <w:lang w:eastAsia="zh-CN"/>
        </w:rPr>
        <w:t>评选</w:t>
      </w:r>
      <w:r>
        <w:rPr>
          <w:rFonts w:hint="eastAsia" w:ascii="宋体" w:hAnsi="宋体" w:eastAsia="宋体" w:cs="宋体"/>
          <w:b/>
          <w:sz w:val="32"/>
          <w:szCs w:val="32"/>
        </w:rPr>
        <w:t>评</w:t>
      </w:r>
      <w:r>
        <w:rPr>
          <w:rFonts w:hint="eastAsia" w:ascii="宋体" w:hAnsi="宋体" w:eastAsia="宋体" w:cs="宋体"/>
          <w:b/>
          <w:sz w:val="32"/>
          <w:szCs w:val="32"/>
          <w:lang w:eastAsia="zh-CN"/>
        </w:rPr>
        <w:t>分表</w:t>
      </w:r>
      <w:bookmarkEnd w:id="0"/>
    </w:p>
    <w:p>
      <w:pPr>
        <w:ind w:firstLine="2160" w:firstLineChars="900"/>
        <w:rPr>
          <w:rFonts w:hint="eastAsia" w:ascii="宋体" w:hAnsi="宋体" w:eastAsia="宋体" w:cs="宋体"/>
          <w:b w:val="0"/>
          <w:bCs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班级：</w:t>
      </w:r>
      <w:r>
        <w:rPr>
          <w:rFonts w:hint="eastAsia" w:ascii="宋体" w:hAnsi="宋体" w:eastAsia="宋体" w:cs="宋体"/>
          <w:b w:val="0"/>
          <w:bCs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  姓名：</w:t>
      </w:r>
      <w:r>
        <w:rPr>
          <w:rFonts w:hint="eastAsia" w:ascii="宋体" w:hAnsi="宋体" w:eastAsia="宋体" w:cs="宋体"/>
          <w:b w:val="0"/>
          <w:bCs/>
          <w:sz w:val="24"/>
          <w:szCs w:val="24"/>
          <w:u w:val="single"/>
          <w:lang w:val="en-US" w:eastAsia="zh-CN"/>
        </w:rPr>
        <w:t xml:space="preserve">           </w:t>
      </w:r>
    </w:p>
    <w:tbl>
      <w:tblPr>
        <w:tblStyle w:val="3"/>
        <w:tblpPr w:leftFromText="180" w:rightFromText="180" w:vertAnchor="text" w:horzAnchor="page" w:tblpX="1823" w:tblpY="3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5371"/>
        <w:gridCol w:w="26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9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评选项目</w:t>
            </w:r>
          </w:p>
        </w:tc>
        <w:tc>
          <w:tcPr>
            <w:tcW w:w="26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情况说明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必备条件</w:t>
            </w:r>
          </w:p>
        </w:tc>
        <w:tc>
          <w:tcPr>
            <w:tcW w:w="53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学期思想品德</w:t>
            </w:r>
            <w:r>
              <w:rPr>
                <w:rFonts w:hint="eastAsia" w:ascii="宋体" w:hAnsi="宋体" w:eastAsia="宋体" w:cs="宋体"/>
                <w:sz w:val="15"/>
                <w:szCs w:val="15"/>
              </w:rPr>
              <w:t>考核优秀</w:t>
            </w: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本学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无处分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。</w:t>
            </w:r>
          </w:p>
        </w:tc>
        <w:tc>
          <w:tcPr>
            <w:tcW w:w="26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53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学习成绩好，各科成绩优秀，综合名次在年级前25％或总成绩班级前40%</w:t>
            </w:r>
          </w:p>
        </w:tc>
        <w:tc>
          <w:tcPr>
            <w:tcW w:w="26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53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体质健康测试成绩≥80分，运动健康综合素质考评达到B等及以上</w:t>
            </w:r>
          </w:p>
        </w:tc>
        <w:tc>
          <w:tcPr>
            <w:tcW w:w="26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53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认真参加音乐、美术等艺术类课程学习，本学年艺术素养综合素质考评达到B等及以上</w:t>
            </w:r>
          </w:p>
        </w:tc>
        <w:tc>
          <w:tcPr>
            <w:tcW w:w="26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53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积极参加校内外志愿服务工作，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创新实践等级达到B等及以上</w:t>
            </w:r>
          </w:p>
        </w:tc>
        <w:tc>
          <w:tcPr>
            <w:tcW w:w="26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</w:tbl>
    <w:tbl>
      <w:tblPr>
        <w:tblStyle w:val="3"/>
        <w:tblpPr w:leftFromText="180" w:rightFromText="180" w:vertAnchor="text" w:horzAnchor="page" w:tblpX="1845" w:tblpY="3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665"/>
        <w:gridCol w:w="728"/>
        <w:gridCol w:w="740"/>
        <w:gridCol w:w="1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199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评分项目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分值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得分</w:t>
            </w: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情况说明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品德好</w:t>
            </w: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积极参与各类爱党爱国活动</w:t>
            </w: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，追求进步，积极学习党、团知识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  <w:t>孝敬父母，尊敬师长，热爱集体，团结同学，大方友善，举止文明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  <w:t>模范遵守校纪校规，积极践行社会公德，助人为乐、热心公益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班级考核涉及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个人扣分在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分以内（含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分）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学习好</w:t>
            </w: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学习目标明确，进取心强，学习有规划，有愿景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学习习惯好，能科学安排学习时间，自觉完成学习任务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学习品质好，上课能仔细聆听、善于思考，积极参与课堂讨论等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  <w:t>懂得学习分享与交流，能够与人合作，取长补短，共同进步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身心好</w:t>
            </w: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身体健康，热爱体育运动，每天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坚持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锻炼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兴趣爱好健康，积极参加体育社团，学习、掌握至少 2 项运动技能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心理健康，有良好的情绪控制力，生活、学习上承受力、耐挫力强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积极参加各类体育比赛和各级体质测试，为集体争光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审美好</w:t>
            </w: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学习并掌握至少1项艺术技能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积极参加校内艺术类社团，且表现良好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积极参加校内艺术类表演或评比活动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参加校外艺术类表演或评比活动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劳动好</w:t>
            </w: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卫生习惯良好，自觉维护校园环境卫生，认真做好校园卫生工作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生活节俭、爱惜粮食，节约水电，爱护公物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积极参加社会实践、社区服务活动，研学活动等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在推广垃圾分类、光盘行动、文明城市或校园建设等活动中表现突出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加分项</w:t>
            </w:r>
          </w:p>
        </w:tc>
        <w:tc>
          <w:tcPr>
            <w:tcW w:w="4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获得县（市）级及以上综合荣誉，学科类竞赛获奖，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音体美竞赛获奖，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科学小发明、小创造获得专利，个人见义勇为等事迹受到媒体报道。（县级2分，市级4分，省级6分，国家级8分，累计总分最高不超过1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分）</w:t>
            </w:r>
          </w:p>
        </w:tc>
        <w:tc>
          <w:tcPr>
            <w:tcW w:w="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92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vertAlign w:val="baseline"/>
                <w:lang w:eastAsia="zh-CN"/>
              </w:rPr>
              <w:t>总得分</w:t>
            </w:r>
          </w:p>
        </w:tc>
        <w:tc>
          <w:tcPr>
            <w:tcW w:w="259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4OTM1NjgxN2UwMjEzODYxNmM2NGFhZDM3ZmU2YjIifQ=="/>
  </w:docVars>
  <w:rsids>
    <w:rsidRoot w:val="6F0766DC"/>
    <w:rsid w:val="6F07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2023-06-16T02:52:00Z</dcterms:created>
  <dc:creator>文档存本地丢失不负责</dc:creator>
  <cp:lastModifiedBy>文档存本地丢失不负责</cp:lastModifiedBy>
  <dcterms:modified xsi:type="dcterms:W3CDTF">2023-06-16T02:52:59Z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0CDE2F269E1A4D028566093D15E6E060_11</vt:lpwstr>
  </property>
</Properties>
</file>