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授课老师 ： 石博文</w:t>
      </w:r>
      <w:r>
        <w:t xml:space="preserve"> </w:t>
      </w:r>
    </w:p>
    <w:p>
      <w:pPr>
        <w:pStyle w:val="BodyText"/>
      </w:pPr>
      <w:r>
        <w:t xml:space="preserve">联系方式 ： shibw@tedu.cn</w:t>
      </w:r>
    </w:p>
    <w:p>
      <w:pPr>
        <w:pStyle w:val="BodyText"/>
      </w:pPr>
      <w:r>
        <w:t xml:space="preserve">授课阶段 ： Web前端基础</w:t>
      </w:r>
    </w:p>
    <w:p>
      <w:r>
        <w:pict>
          <v:rect style="width:0;height:1.5pt" o:hralign="center" o:hrstd="t" o:hr="t"/>
        </w:pict>
      </w:r>
    </w:p>
    <w:bookmarkStart w:id="20" w:name="toc"/>
    <w:p>
      <w:pPr>
        <w:pStyle w:val="FirstParagraph"/>
      </w:pPr>
      <w:hyperlink w:anchor="header-n7">
        <w:r>
          <w:rPr>
            <w:rStyle w:val="Hyperlink"/>
          </w:rPr>
          <w:t xml:space="preserve">一、Web前端介绍</w:t>
        </w:r>
      </w:hyperlink>
      <w:r>
        <w:br/>
      </w:r>
      <w:r>
        <w:t xml:space="preserve">	</w:t>
      </w:r>
      <w:hyperlink w:anchor="header-n8">
        <w:r>
          <w:rPr>
            <w:rStyle w:val="Hyperlink"/>
          </w:rPr>
          <w:t xml:space="preserve">1. 什么是网页</w:t>
        </w:r>
      </w:hyperlink>
      <w:r>
        <w:br/>
      </w:r>
      <w:r>
        <w:t xml:space="preserve">	</w:t>
      </w:r>
      <w:hyperlink w:anchor="header-n10">
        <w:r>
          <w:rPr>
            <w:rStyle w:val="Hyperlink"/>
          </w:rPr>
          <w:t xml:space="preserve">2. 网页的组成</w:t>
        </w:r>
      </w:hyperlink>
      <w:r>
        <w:br/>
      </w:r>
      <w:r>
        <w:t xml:space="preserve">	</w:t>
      </w:r>
      <w:hyperlink w:anchor="header-n27">
        <w:r>
          <w:rPr>
            <w:rStyle w:val="Hyperlink"/>
          </w:rPr>
          <w:t xml:space="preserve">3. 开发前的准备</w:t>
        </w:r>
      </w:hyperlink>
      <w:r>
        <w:br/>
      </w:r>
      <w:hyperlink w:anchor="header-n39">
        <w:r>
          <w:rPr>
            <w:rStyle w:val="Hyperlink"/>
          </w:rPr>
          <w:t xml:space="preserve">二、 HTML语法介绍</w:t>
        </w:r>
      </w:hyperlink>
      <w:r>
        <w:br/>
      </w:r>
      <w:r>
        <w:t xml:space="preserve">	</w:t>
      </w:r>
      <w:hyperlink w:anchor="header-n40">
        <w:r>
          <w:rPr>
            <w:rStyle w:val="Hyperlink"/>
          </w:rPr>
          <w:t xml:space="preserve">1. HTML介绍</w:t>
        </w:r>
      </w:hyperlink>
      <w:r>
        <w:br/>
      </w:r>
      <w:r>
        <w:t xml:space="preserve">	</w:t>
      </w:r>
      <w:hyperlink w:anchor="header-n42">
        <w:r>
          <w:rPr>
            <w:rStyle w:val="Hyperlink"/>
          </w:rPr>
          <w:t xml:space="preserve">2. 标签</w:t>
        </w:r>
      </w:hyperlink>
      <w:r>
        <w:br/>
      </w:r>
      <w:r>
        <w:t xml:space="preserve">	</w:t>
      </w:r>
      <w:hyperlink w:anchor="header-n58">
        <w:r>
          <w:rPr>
            <w:rStyle w:val="Hyperlink"/>
          </w:rPr>
          <w:t xml:space="preserve">3. 使用</w:t>
        </w:r>
      </w:hyperlink>
      <w:r>
        <w:br/>
      </w:r>
      <w:hyperlink w:anchor="header-n84">
        <w:r>
          <w:rPr>
            <w:rStyle w:val="Hyperlink"/>
          </w:rPr>
          <w:t xml:space="preserve">三、常用标签介绍</w:t>
        </w:r>
      </w:hyperlink>
      <w:r>
        <w:br/>
      </w:r>
      <w:r>
        <w:t xml:space="preserve">	</w:t>
      </w:r>
      <w:hyperlink w:anchor="header-n92">
        <w:r>
          <w:rPr>
            <w:rStyle w:val="Hyperlink"/>
          </w:rPr>
          <w:t xml:space="preserve">1. 基本结构解析</w:t>
        </w:r>
      </w:hyperlink>
      <w:r>
        <w:br/>
      </w:r>
      <w:r>
        <w:t xml:space="preserve">	</w:t>
      </w:r>
      <w:hyperlink w:anchor="header-n94">
        <w:r>
          <w:rPr>
            <w:rStyle w:val="Hyperlink"/>
          </w:rPr>
          <w:t xml:space="preserve">2. body中常用标签</w:t>
        </w:r>
      </w:hyperlink>
      <w:r>
        <w:br/>
      </w:r>
      <w:r>
        <w:t xml:space="preserve">	</w:t>
      </w:r>
      <w:hyperlink w:anchor="header-n126">
        <w:r>
          <w:rPr>
            <w:rStyle w:val="Hyperlink"/>
          </w:rPr>
          <w:t xml:space="preserve">3. 常用结构标签</w:t>
        </w:r>
      </w:hyperlink>
    </w:p>
    <w:bookmarkEnd w:id="20"/>
    <w:p>
      <w:pPr>
        <w:pStyle w:val="Heading1"/>
      </w:pPr>
      <w:bookmarkStart w:id="21" w:name="header-n7"/>
      <w:r>
        <w:t xml:space="preserve">一、Web前端介绍</w:t>
      </w:r>
      <w:bookmarkEnd w:id="21"/>
    </w:p>
    <w:p>
      <w:pPr>
        <w:pStyle w:val="Heading2"/>
      </w:pPr>
      <w:bookmarkStart w:id="22" w:name="header-n8"/>
      <w:r>
        <w:t xml:space="preserve">1. 什么是网页</w:t>
      </w:r>
      <w:bookmarkEnd w:id="22"/>
    </w:p>
    <w:p>
      <w:pPr>
        <w:pStyle w:val="FirstParagraph"/>
      </w:pPr>
      <w:r>
        <w:t xml:space="preserve">网页是基于浏览器的应用程序，是数据展示的载体.</w:t>
      </w:r>
    </w:p>
    <w:p>
      <w:pPr>
        <w:pStyle w:val="Heading2"/>
      </w:pPr>
      <w:bookmarkStart w:id="23" w:name="header-n10"/>
      <w:r>
        <w:t xml:space="preserve">2. 网页的组成</w:t>
      </w:r>
      <w:bookmarkEnd w:id="23"/>
    </w:p>
    <w:p>
      <w:pPr>
        <w:numPr>
          <w:ilvl w:val="0"/>
          <w:numId w:val="1001"/>
        </w:numPr>
      </w:pPr>
      <w:r>
        <w:t xml:space="preserve">浏览器</w:t>
      </w:r>
    </w:p>
    <w:p>
      <w:pPr>
        <w:numPr>
          <w:ilvl w:val="1"/>
          <w:numId w:val="1002"/>
        </w:numPr>
      </w:pPr>
      <w:r>
        <w:t xml:space="preserve">代替用户向服务器发请求</w:t>
      </w:r>
    </w:p>
    <w:p>
      <w:pPr>
        <w:numPr>
          <w:ilvl w:val="1"/>
          <w:numId w:val="1002"/>
        </w:numPr>
      </w:pPr>
      <w:r>
        <w:t xml:space="preserve">接收并解析数据展示给用户</w:t>
      </w:r>
    </w:p>
    <w:p>
      <w:pPr>
        <w:numPr>
          <w:ilvl w:val="0"/>
          <w:numId w:val="1001"/>
        </w:numPr>
      </w:pPr>
      <w:r>
        <w:t xml:space="preserve">服务器</w:t>
      </w:r>
    </w:p>
    <w:p>
      <w:pPr>
        <w:numPr>
          <w:ilvl w:val="1"/>
          <w:numId w:val="1003"/>
        </w:numPr>
      </w:pPr>
      <w:r>
        <w:t xml:space="preserve">存储数据</w:t>
      </w:r>
    </w:p>
    <w:p>
      <w:pPr>
        <w:numPr>
          <w:ilvl w:val="1"/>
          <w:numId w:val="1003"/>
        </w:numPr>
      </w:pPr>
      <w:r>
        <w:t xml:space="preserve">处理并响应请求</w:t>
      </w:r>
    </w:p>
    <w:p>
      <w:pPr>
        <w:numPr>
          <w:ilvl w:val="0"/>
          <w:numId w:val="1001"/>
        </w:numPr>
      </w:pPr>
      <w:r>
        <w:t xml:space="preserve">协议</w:t>
      </w:r>
    </w:p>
    <w:p>
      <w:pPr>
        <w:numPr>
          <w:ilvl w:val="1"/>
          <w:numId w:val="1004"/>
        </w:numPr>
      </w:pPr>
      <w:r>
        <w:t xml:space="preserve">规范数据在传输过程中的打包方式</w:t>
      </w:r>
    </w:p>
    <w:p>
      <w:pPr>
        <w:pStyle w:val="Heading2"/>
      </w:pPr>
      <w:bookmarkStart w:id="24" w:name="header-n27"/>
      <w:r>
        <w:t xml:space="preserve">3. 开发前的准备</w:t>
      </w:r>
      <w:bookmarkEnd w:id="24"/>
    </w:p>
    <w:p>
      <w:pPr>
        <w:numPr>
          <w:ilvl w:val="0"/>
          <w:numId w:val="1005"/>
        </w:numPr>
      </w:pPr>
      <w:r>
        <w:t xml:space="preserve">运行环境：浏览器，设置chrome为默认浏览器，作为网页文件的运行环境。</w:t>
      </w:r>
    </w:p>
    <w:p>
      <w:pPr>
        <w:numPr>
          <w:ilvl w:val="0"/>
          <w:numId w:val="1005"/>
        </w:numPr>
      </w:pPr>
      <w:r>
        <w:t xml:space="preserve">调试工具：浏览器自带的调试工具，使用快捷键"F12"或右键"检查"打开。</w:t>
      </w:r>
    </w:p>
    <w:p>
      <w:pPr>
        <w:numPr>
          <w:ilvl w:val="0"/>
          <w:numId w:val="1005"/>
        </w:numPr>
      </w:pPr>
      <w:r>
        <w:t xml:space="preserve">开发工具：不限，选用个人习惯的即可。（Sublime、VSCode、EditPlus、PyCharm等）</w:t>
      </w:r>
    </w:p>
    <w:p>
      <w:pPr>
        <w:pStyle w:val="Heading1"/>
      </w:pPr>
      <w:bookmarkStart w:id="25" w:name="header-n39"/>
      <w:r>
        <w:t xml:space="preserve">二、 HTML语法介绍</w:t>
      </w:r>
      <w:bookmarkEnd w:id="25"/>
    </w:p>
    <w:p>
      <w:pPr>
        <w:pStyle w:val="Heading2"/>
      </w:pPr>
      <w:bookmarkStart w:id="26" w:name="header-n40"/>
      <w:r>
        <w:t xml:space="preserve">1. HTML介绍</w:t>
      </w:r>
      <w:bookmarkEnd w:id="26"/>
    </w:p>
    <w:p>
      <w:pPr>
        <w:pStyle w:val="FirstParagraph"/>
      </w:pPr>
      <w:r>
        <w:t xml:space="preserve">超文本标记语言（HyperText Markup Language）浏览器能够识别和解析的语言，通过标签的形式构建页面结构和填充内容</w:t>
      </w:r>
    </w:p>
    <w:p>
      <w:pPr>
        <w:pStyle w:val="Heading2"/>
      </w:pPr>
      <w:bookmarkStart w:id="27" w:name="header-n42"/>
      <w:r>
        <w:t xml:space="preserve">2. 标签</w:t>
      </w:r>
      <w:bookmarkEnd w:id="27"/>
    </w:p>
    <w:p>
      <w:pPr>
        <w:pStyle w:val="FirstParagraph"/>
      </w:pPr>
      <w:r>
        <w:t xml:space="preserve">标签也称为标记或元素，用于在网页中标记内容</w:t>
      </w:r>
    </w:p>
    <w:p>
      <w:pPr>
        <w:numPr>
          <w:ilvl w:val="0"/>
          <w:numId w:val="1006"/>
        </w:numPr>
      </w:pPr>
      <w:r>
        <w:t xml:space="preserve">语法：标签使用&lt; &gt;为标志，标签名不区分大小写，推荐小写表示</w:t>
      </w:r>
    </w:p>
    <w:p>
      <w:pPr>
        <w:numPr>
          <w:ilvl w:val="0"/>
          <w:numId w:val="1006"/>
        </w:numPr>
      </w:pPr>
      <w:r>
        <w:t xml:space="preserve">分类：</w:t>
      </w:r>
    </w:p>
    <w:p>
      <w:pPr>
        <w:numPr>
          <w:ilvl w:val="1"/>
          <w:numId w:val="1007"/>
        </w:numPr>
      </w:pPr>
      <w:r>
        <w:t xml:space="preserve">双标签：成对出现，包含开始标签和结束标签。例：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&lt;html&gt;&lt;/html&gt;</w:t>
      </w:r>
    </w:p>
    <w:p>
      <w:pPr>
        <w:numPr>
          <w:ilvl w:val="1"/>
          <w:numId w:val="1008"/>
        </w:numPr>
      </w:pPr>
      <w:r>
        <w:t xml:space="preserve">单标签：只有开始标签，没有结束标签，可以手动添加“/”表示闭合。例：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&lt;br&gt;</w:t>
      </w:r>
      <w:r>
        <w:br/>
      </w:r>
      <w:r>
        <w:rPr>
          <w:rStyle w:val="KeywordTok"/>
        </w:rPr>
        <w:t xml:space="preserve">&lt;br/&gt;</w:t>
      </w:r>
    </w:p>
    <w:p>
      <w:pPr>
        <w:numPr>
          <w:ilvl w:val="0"/>
          <w:numId w:val="1006"/>
        </w:numPr>
      </w:pPr>
      <w:r>
        <w:t xml:space="preserve">标签属性：</w:t>
      </w:r>
    </w:p>
    <w:p>
      <w:pPr>
        <w:numPr>
          <w:ilvl w:val="1"/>
          <w:numId w:val="1009"/>
        </w:numPr>
      </w:pPr>
      <w:r>
        <w:t xml:space="preserve">标签属性书写在开始标签中，使用空格与标签名隔开，用于设置当前标签的显示内容或者修饰显示效果。由属性名和属性值组成，属性值使用双引号表示。例：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</w:p>
    <w:p>
      <w:pPr>
        <w:numPr>
          <w:ilvl w:val="1"/>
          <w:numId w:val="1010"/>
        </w:numPr>
      </w:pPr>
      <w:r>
        <w:t xml:space="preserve">同一个标签中可以添加若干组标签属性，使用空格间隔。例：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"lily.jpg"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"200px"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"200px"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28" w:name="header-n58"/>
      <w:r>
        <w:t xml:space="preserve">3. 使用</w:t>
      </w:r>
      <w:bookmarkEnd w:id="28"/>
    </w:p>
    <w:p>
      <w:pPr>
        <w:numPr>
          <w:ilvl w:val="0"/>
          <w:numId w:val="1011"/>
        </w:numPr>
      </w:pPr>
      <w:r>
        <w:t xml:space="preserve">创建网页文件，使用.html或.htm作为文件后缀</w:t>
      </w:r>
    </w:p>
    <w:p>
      <w:pPr>
        <w:numPr>
          <w:ilvl w:val="0"/>
          <w:numId w:val="1011"/>
        </w:numPr>
      </w:pPr>
      <w:r>
        <w:t xml:space="preserve">添加网页的基本结构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网页标题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     网页主体内容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numPr>
          <w:ilvl w:val="0"/>
          <w:numId w:val="1011"/>
        </w:numPr>
      </w:pPr>
      <w:r>
        <w:t xml:space="preserve">标签嵌套</w:t>
      </w:r>
      <w:r>
        <w:br/>
      </w:r>
      <w:r>
        <w:t xml:space="preserve">在双标签中书写其他标签，称为标签嵌套</w:t>
      </w:r>
    </w:p>
    <w:p>
      <w:pPr>
        <w:numPr>
          <w:ilvl w:val="1"/>
          <w:numId w:val="1012"/>
        </w:numPr>
      </w:pPr>
      <w:r>
        <w:t xml:space="preserve">嵌套结构中，外层元素称为父元素，内层元素称为子元素；</w:t>
      </w:r>
    </w:p>
    <w:p>
      <w:pPr>
        <w:numPr>
          <w:ilvl w:val="1"/>
          <w:numId w:val="1012"/>
        </w:numPr>
      </w:pPr>
      <w:r>
        <w:t xml:space="preserve">多层嵌套结构中，所有外层元素统称为祖先元素，内层元素统称为后代元素</w:t>
      </w:r>
    </w:p>
    <w:p>
      <w:pPr>
        <w:numPr>
          <w:ilvl w:val="1"/>
          <w:numId w:val="1012"/>
        </w:numPr>
      </w:pPr>
      <w:r>
        <w:t xml:space="preserve">平级结构互为兄弟元素</w:t>
      </w:r>
    </w:p>
    <w:p>
      <w:pPr>
        <w:numPr>
          <w:ilvl w:val="0"/>
          <w:numId w:val="1011"/>
        </w:numPr>
      </w:pPr>
      <w:r>
        <w:t xml:space="preserve">HTML语法规范</w:t>
      </w:r>
    </w:p>
    <w:p>
      <w:pPr>
        <w:numPr>
          <w:ilvl w:val="1"/>
          <w:numId w:val="1013"/>
        </w:numPr>
      </w:pPr>
      <w:r>
        <w:t xml:space="preserve">标签名不区分大小写，建议使用小写</w:t>
      </w:r>
    </w:p>
    <w:p>
      <w:pPr>
        <w:numPr>
          <w:ilvl w:val="1"/>
          <w:numId w:val="1013"/>
        </w:numPr>
      </w:pPr>
      <w:r>
        <w:t xml:space="preserve">注释语法：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 此处为注释 --&gt;</w:t>
      </w:r>
    </w:p>
    <w:p>
      <w:pPr>
        <w:pStyle w:val="Heading1"/>
      </w:pPr>
      <w:bookmarkStart w:id="29" w:name="header-n84"/>
      <w:r>
        <w:t xml:space="preserve">三、常用标签介绍</w:t>
      </w:r>
      <w:bookmarkEnd w:id="29"/>
    </w:p>
    <w:p>
      <w:pPr>
        <w:pStyle w:val="Heading2"/>
      </w:pPr>
      <w:bookmarkStart w:id="30" w:name="header-n92"/>
      <w:r>
        <w:t xml:space="preserve">1. 基本结构解析</w:t>
      </w:r>
      <w:bookmarkEnd w:id="30"/>
    </w:p>
    <w:p>
      <w:pPr>
        <w:pStyle w:val="SourceCode"/>
      </w:pPr>
      <w:r>
        <w:rPr>
          <w:rStyle w:val="CommentTok"/>
        </w:rPr>
        <w:t xml:space="preserve">&lt;!-- 文档类型声明，便于浏览器正确解析标签及渲染样式 --&gt;</w:t>
      </w:r>
      <w:r>
        <w:br/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HTML文档开始的标志 --&gt;</w:t>
      </w:r>
      <w:r>
        <w:br/>
      </w:r>
      <w:r>
        <w:rPr>
          <w:rStyle w:val="KeywordTok"/>
        </w:rPr>
        <w:t xml:space="preserve">&lt;html&gt;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头部设置，可在head中设置网页标题，网页选项卡图标，引入外部的资源文件，设置网页相关信息等 --&gt;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&lt;!-- 设置网页标题，显示在网页选项卡上方 --&gt;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网页标题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&lt;!-- 设置网页字符编码 --&gt;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&lt;/head&gt;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&lt;!-- 网页主体部分，显示网页主要内容 --&gt;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网页主体内容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  <w:r>
        <w:rPr>
          <w:rStyle w:val="CommentTok"/>
        </w:rPr>
        <w:t xml:space="preserve">&lt;!-- 文档结束--&gt;</w:t>
      </w:r>
    </w:p>
    <w:p>
      <w:pPr>
        <w:pStyle w:val="Heading2"/>
      </w:pPr>
      <w:bookmarkStart w:id="31" w:name="header-n94"/>
      <w:r>
        <w:t xml:space="preserve">2. body中常用标签</w:t>
      </w:r>
      <w:bookmarkEnd w:id="31"/>
    </w:p>
    <w:p>
      <w:pPr>
        <w:numPr>
          <w:ilvl w:val="0"/>
          <w:numId w:val="1014"/>
        </w:numPr>
      </w:pPr>
      <w:r>
        <w:t xml:space="preserve">文本标签</w:t>
      </w:r>
    </w:p>
    <w:p>
      <w:pPr>
        <w:numPr>
          <w:ilvl w:val="1"/>
          <w:numId w:val="1015"/>
        </w:numPr>
      </w:pPr>
      <w:r>
        <w:t xml:space="preserve">标题标签：自带加粗效果，从h1到h6字体大小逐级递减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一级标题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二级标题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&lt;h3&gt;</w:t>
      </w:r>
      <w:r>
        <w:rPr>
          <w:rStyle w:val="NormalTok"/>
        </w:rPr>
        <w:t xml:space="preserve">三级标题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&lt;h4&gt;</w:t>
      </w:r>
      <w:r>
        <w:rPr>
          <w:rStyle w:val="NormalTok"/>
        </w:rPr>
        <w:t xml:space="preserve">四级标题</w:t>
      </w:r>
      <w:r>
        <w:rPr>
          <w:rStyle w:val="KeywordTok"/>
        </w:rPr>
        <w:t xml:space="preserve">&lt;/h4&gt;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&lt;h5&gt;</w:t>
      </w:r>
      <w:r>
        <w:rPr>
          <w:rStyle w:val="NormalTok"/>
        </w:rPr>
        <w:t xml:space="preserve">五级标题</w:t>
      </w:r>
      <w:r>
        <w:rPr>
          <w:rStyle w:val="KeywordTok"/>
        </w:rPr>
        <w:t xml:space="preserve">&lt;/h5&gt;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&lt;h6&gt;</w:t>
      </w:r>
      <w:r>
        <w:rPr>
          <w:rStyle w:val="NormalTok"/>
        </w:rPr>
        <w:t xml:space="preserve">六级标题</w:t>
      </w:r>
      <w:r>
        <w:rPr>
          <w:rStyle w:val="KeywordTok"/>
        </w:rPr>
        <w:t xml:space="preserve">&lt;/h6&gt;</w:t>
      </w:r>
    </w:p>
    <w:p>
      <w:pPr>
        <w:numPr>
          <w:ilvl w:val="1"/>
          <w:numId w:val="1016"/>
        </w:numPr>
      </w:pPr>
      <w:r>
        <w:t xml:space="preserve">段落标签：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段落文本</w:t>
      </w:r>
      <w:r>
        <w:rPr>
          <w:rStyle w:val="KeywordTok"/>
        </w:rPr>
        <w:t xml:space="preserve">&lt;/p&gt;</w:t>
      </w:r>
    </w:p>
    <w:p>
      <w:pPr>
        <w:numPr>
          <w:ilvl w:val="1"/>
          <w:numId w:val="1017"/>
        </w:numPr>
      </w:pPr>
      <w:r>
        <w:t xml:space="preserve">普通文本标签：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行分区标签，用于对特殊文本特殊处理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&lt;b&gt;</w:t>
      </w:r>
      <w:r>
        <w:rPr>
          <w:rStyle w:val="NormalTok"/>
        </w:rPr>
        <w:t xml:space="preserve">加粗标签</w:t>
      </w:r>
      <w:r>
        <w:rPr>
          <w:rStyle w:val="KeywordTok"/>
        </w:rPr>
        <w:t xml:space="preserve">&lt;/b&gt;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强调标签，效果同b标签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普通文本标签，常与表单控件结合实现文本与控件的绑定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&lt;i&gt;</w:t>
      </w:r>
      <w:r>
        <w:rPr>
          <w:rStyle w:val="NormalTok"/>
        </w:rPr>
        <w:t xml:space="preserve">斜体标签</w:t>
      </w:r>
      <w:r>
        <w:rPr>
          <w:rStyle w:val="KeywordTok"/>
        </w:rPr>
        <w:t xml:space="preserve">&lt;/i&gt;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&lt;u&gt;</w:t>
      </w:r>
      <w:r>
        <w:rPr>
          <w:rStyle w:val="NormalTok"/>
        </w:rPr>
        <w:t xml:space="preserve">下划线标签</w:t>
      </w:r>
      <w:r>
        <w:rPr>
          <w:rStyle w:val="KeywordTok"/>
        </w:rPr>
        <w:t xml:space="preserve">&lt;/u&gt;</w:t>
      </w:r>
    </w:p>
    <w:p>
      <w:pPr>
        <w:numPr>
          <w:ilvl w:val="1"/>
          <w:numId w:val="1018"/>
        </w:numPr>
      </w:pPr>
      <w:r>
        <w:t xml:space="preserve">格式标签：</w:t>
      </w:r>
      <w:r>
        <w:br/>
      </w:r>
      <w:r>
        <w:t xml:space="preserve">浏览器会忽略代码中的换行和空格，只显示为一个空格。想要实现页面中的换行，需要借助于换行标签。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&lt;br&gt;</w:t>
      </w:r>
    </w:p>
    <w:p>
      <w:pPr>
        <w:numPr>
          <w:ilvl w:val="1"/>
          <w:numId w:val="1019"/>
        </w:numPr>
      </w:pPr>
      <w:r>
        <w:t xml:space="preserve">水平线标签，在页面中插入一条水平分割线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&lt;hr&gt;</w:t>
      </w:r>
    </w:p>
    <w:p>
      <w:pPr>
        <w:numPr>
          <w:ilvl w:val="1"/>
          <w:numId w:val="1020"/>
        </w:numPr>
      </w:pPr>
      <w:r>
        <w:t xml:space="preserve">字符实体：</w:t>
      </w:r>
      <w:r>
        <w:br/>
      </w:r>
      <w:r>
        <w:t xml:space="preserve">某些情况下，浏览器会将一些特殊字符按照HTML的方式解析，影响显示结果。此时需要将这类字符转换为其他的形式书写</w:t>
      </w:r>
      <w:r>
        <w:br/>
      </w:r>
      <w:r>
        <w:t xml:space="preserve">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使用 &amp;lt; 在页面中呈现 "&lt;"</w:t>
      </w:r>
      <w:r>
        <w:br/>
      </w:r>
      <w:r>
        <w:rPr>
          <w:rStyle w:val="VerbatimChar"/>
        </w:rPr>
        <w:t xml:space="preserve"> 使用 &amp;gt; 在页面中呈现 "&gt;"</w:t>
      </w:r>
      <w:r>
        <w:br/>
      </w:r>
      <w:r>
        <w:rPr>
          <w:rStyle w:val="VerbatimChar"/>
        </w:rPr>
        <w:t xml:space="preserve"> 使用 &amp;nbsp; 在页面中呈现一个空格</w:t>
      </w:r>
      <w:r>
        <w:br/>
      </w:r>
      <w:r>
        <w:rPr>
          <w:rStyle w:val="VerbatimChar"/>
        </w:rPr>
        <w:t xml:space="preserve"> 使用 &amp;copy; 在页面中呈现版权符号"©"</w:t>
      </w:r>
      <w:r>
        <w:br/>
      </w:r>
      <w:r>
        <w:rPr>
          <w:rStyle w:val="VerbatimChar"/>
        </w:rPr>
        <w:t xml:space="preserve"> 使用 &amp;yen; 在页面中呈现人民币符号"￥"</w:t>
      </w:r>
    </w:p>
    <w:p>
      <w:pPr>
        <w:numPr>
          <w:ilvl w:val="0"/>
          <w:numId w:val="1014"/>
        </w:numPr>
      </w:pPr>
      <w:r>
        <w:t xml:space="preserve">容器标签</w:t>
      </w:r>
      <w:r>
        <w:br/>
      </w:r>
      <w:r>
        <w:t xml:space="preserve">常用于页面结构划分，结合CSS实现网页布局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"top"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页面顶部区域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页面主体区域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"bottom"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页面底部区域</w:t>
      </w:r>
      <w:r>
        <w:rPr>
          <w:rStyle w:val="KeywordTok"/>
        </w:rPr>
        <w:t xml:space="preserve">&lt;/div&gt;</w:t>
      </w:r>
    </w:p>
    <w:p>
      <w:pPr>
        <w:numPr>
          <w:ilvl w:val="0"/>
          <w:numId w:val="1014"/>
        </w:numPr>
      </w:pPr>
      <w:r>
        <w:t xml:space="preserve">图片与超链接标签</w:t>
      </w:r>
    </w:p>
    <w:p>
      <w:pPr>
        <w:numPr>
          <w:ilvl w:val="1"/>
          <w:numId w:val="1021"/>
        </w:numPr>
      </w:pPr>
      <w:r>
        <w:t xml:space="preserve">图片标签</w:t>
      </w:r>
      <w:r>
        <w:t xml:space="preserve"> </w:t>
      </w:r>
      <w:r>
        <w:t xml:space="preserve">：用于在网页中插入一张图片。</w:t>
      </w:r>
    </w:p>
    <w:p>
      <w:pPr>
        <w:numPr>
          <w:ilvl w:val="2"/>
          <w:numId w:val="1022"/>
        </w:numPr>
      </w:pPr>
      <w:r>
        <w:t xml:space="preserve">属性 src 用于给出图片的URL，必填。</w:t>
      </w:r>
    </w:p>
    <w:p>
      <w:pPr>
        <w:numPr>
          <w:ilvl w:val="2"/>
          <w:numId w:val="1022"/>
        </w:numPr>
      </w:pPr>
      <w:r>
        <w:t xml:space="preserve">属性 width/height 用于设置图片尺寸，取像素值，默认按照图片的原始尺寸显示。</w:t>
      </w:r>
    </w:p>
    <w:p>
      <w:pPr>
        <w:numPr>
          <w:ilvl w:val="2"/>
          <w:numId w:val="1022"/>
        </w:numPr>
      </w:pPr>
      <w:r>
        <w:t xml:space="preserve">属性 title 用于设置图片标题，鼠标悬停在图片上时显示</w:t>
      </w:r>
    </w:p>
    <w:p>
      <w:pPr>
        <w:numPr>
          <w:ilvl w:val="2"/>
          <w:numId w:val="1022"/>
        </w:numPr>
      </w:pPr>
      <w:r>
        <w:t xml:space="preserve">属性 alt 用于设置图片加载失败后的提示文本</w:t>
      </w:r>
    </w:p>
    <w:p>
      <w:pPr>
        <w:numPr>
          <w:ilvl w:val="1"/>
          <w:numId w:val="1000"/>
        </w:numPr>
      </w:pPr>
      <w:r>
        <w:t xml:space="preserve">语法：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&lt;img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title=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alt=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</w:p>
    <w:p>
      <w:pPr>
        <w:numPr>
          <w:ilvl w:val="1"/>
          <w:numId w:val="1023"/>
        </w:numPr>
      </w:pPr>
      <w:r>
        <w:t xml:space="preserve">超链接标签：用户可以点击超链接实现跳转至其他页面</w:t>
      </w:r>
    </w:p>
    <w:p>
      <w:pPr>
        <w:numPr>
          <w:ilvl w:val="2"/>
          <w:numId w:val="1024"/>
        </w:numPr>
      </w:pPr>
      <w:r>
        <w:t xml:space="preserve">属性 href 用于设置目标文件的URL，必填。</w:t>
      </w:r>
    </w:p>
    <w:p>
      <w:pPr>
        <w:numPr>
          <w:ilvl w:val="2"/>
          <w:numId w:val="1024"/>
        </w:numPr>
      </w:pPr>
      <w:r>
        <w:t xml:space="preserve">属性 target用于设置目标文件的打开方式，默认在当前窗口打开。可以设置新建窗口打开目标文本(取"_blank")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"http://www.taobao.com"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"_self"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淘宝</w:t>
      </w:r>
      <w:r>
        <w:rPr>
          <w:rStyle w:val="KeywordTok"/>
        </w:rPr>
        <w:t xml:space="preserve">&lt;/a&gt;</w:t>
      </w:r>
      <w:r>
        <w:br/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"http://www.baidu.com"</w:t>
      </w:r>
      <w:r>
        <w:rPr>
          <w:rStyle w:val="OtherTok"/>
        </w:rPr>
        <w:t xml:space="preserve"> target=</w:t>
      </w:r>
      <w:r>
        <w:rPr>
          <w:rStyle w:val="StringTok"/>
        </w:rPr>
        <w:t xml:space="preserve">"_blank"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百度&lt;/a&gt;</w:t>
      </w:r>
    </w:p>
    <w:p>
      <w:pPr>
        <w:pStyle w:val="Heading2"/>
      </w:pPr>
      <w:bookmarkStart w:id="32" w:name="header-n126"/>
      <w:r>
        <w:t xml:space="preserve">3. 常用结构标签</w:t>
      </w:r>
      <w:bookmarkEnd w:id="32"/>
    </w:p>
    <w:p>
      <w:pPr>
        <w:numPr>
          <w:ilvl w:val="0"/>
          <w:numId w:val="1025"/>
        </w:numPr>
      </w:pPr>
      <w:r>
        <w:t xml:space="preserve">列表标签</w:t>
      </w:r>
      <w:r>
        <w:t xml:space="preserve"> </w:t>
      </w:r>
    </w:p>
    <w:p>
      <w:pPr>
        <w:numPr>
          <w:ilvl w:val="1"/>
          <w:numId w:val="1026"/>
        </w:numPr>
      </w:pPr>
      <w:r>
        <w:t xml:space="preserve">有序列表（ordered list）</w:t>
      </w:r>
      <w:r>
        <w:br/>
      </w:r>
      <w:r>
        <w:t xml:space="preserve">默认使用阿拉伯数字标识每条数据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&lt;/ol&gt;</w:t>
      </w:r>
    </w:p>
    <w:p>
      <w:pPr>
        <w:numPr>
          <w:ilvl w:val="1"/>
          <w:numId w:val="1027"/>
        </w:numPr>
      </w:pPr>
      <w:r>
        <w:t xml:space="preserve">无序列表（unordered list）</w:t>
      </w:r>
      <w:r>
        <w:br/>
      </w:r>
      <w:r>
        <w:t xml:space="preserve">默认使用实心圆点标识列表项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list item 列表项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&lt;/ul&gt;</w:t>
      </w:r>
    </w:p>
    <w:p>
      <w:pPr>
        <w:numPr>
          <w:ilvl w:val="1"/>
          <w:numId w:val="1028"/>
        </w:numPr>
      </w:pPr>
      <w:r>
        <w:t xml:space="preserve">列表嵌套</w:t>
      </w:r>
      <w:r>
        <w:br/>
      </w:r>
      <w:r>
        <w:t xml:space="preserve">在已有列表中嵌套添加另一个列表，常见于下拉菜单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		西游记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&lt;li&gt;</w:t>
      </w:r>
      <w:r>
        <w:rPr>
          <w:rStyle w:val="NormalTok"/>
        </w:rPr>
        <w:t xml:space="preserve">孙悟空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&lt;/ul&gt;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&lt;/ol&gt;</w:t>
      </w:r>
    </w:p>
    <w:p>
      <w:pPr>
        <w:numPr>
          <w:ilvl w:val="0"/>
          <w:numId w:val="1025"/>
        </w:numPr>
      </w:pPr>
      <w:r>
        <w:t xml:space="preserve">表格标签</w:t>
      </w:r>
    </w:p>
    <w:p>
      <w:pPr>
        <w:numPr>
          <w:ilvl w:val="1"/>
          <w:numId w:val="1029"/>
        </w:numPr>
      </w:pPr>
      <w:r>
        <w:t xml:space="preserve">表格由行和单元格组成，常用于直接的数据展示或辅助排版,基本结构如下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&lt;!-- 创建表格标签 --&gt;</w:t>
      </w:r>
      <w:r>
        <w:br/>
      </w:r>
      <w:r>
        <w:rPr>
          <w:rStyle w:val="KeywordTok"/>
        </w:rPr>
        <w:t xml:space="preserve">&lt;table&gt;</w:t>
      </w:r>
      <w:r>
        <w:br/>
      </w:r>
      <w:r>
        <w:rPr>
          <w:rStyle w:val="NormalTok"/>
        </w:rPr>
        <w:t xml:space="preserve">	 </w:t>
      </w:r>
      <w:r>
        <w:rPr>
          <w:rStyle w:val="CommentTok"/>
        </w:rPr>
        <w:t xml:space="preserve">&lt;!-- 创建行标签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行中创建单元格以显示数据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姓名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年龄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班级&lt;/td&gt;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&lt;/tr&gt;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&lt;tr&gt;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迪丽热巴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20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&lt;td&gt;</w:t>
      </w:r>
      <w:r>
        <w:rPr>
          <w:rStyle w:val="NormalTok"/>
        </w:rPr>
        <w:t xml:space="preserve">002</w:t>
      </w:r>
      <w:r>
        <w:rPr>
          <w:rStyle w:val="KeywordTok"/>
        </w:rPr>
        <w:t xml:space="preserve">&lt;/td&gt;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&lt;/tr&gt;</w:t>
      </w:r>
      <w:r>
        <w:br/>
      </w:r>
      <w:r>
        <w:rPr>
          <w:rStyle w:val="KeywordTok"/>
        </w:rPr>
        <w:t xml:space="preserve">&lt;/table&gt;</w:t>
      </w:r>
    </w:p>
    <w:p>
      <w:pPr>
        <w:numPr>
          <w:ilvl w:val="1"/>
          <w:numId w:val="1030"/>
        </w:numPr>
      </w:pPr>
      <w:r>
        <w:t xml:space="preserve">单元格合并：用于调整表格结构，分为跨行合并和跨列合并，合并之后需要删除被合并的单元格，保证表格结构完整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单元格属性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作用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colspan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跨列合并单元格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无单位数值</w:t>
            </w:r>
          </w:p>
        </w:tc>
      </w:tr>
      <w:tr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rowspan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跨行合并单元格</w:t>
            </w:r>
          </w:p>
        </w:tc>
        <w:tc>
          <w:p>
            <w:pPr>
              <w:numPr>
                <w:ilvl w:val="1"/>
                <w:numId w:val="1000"/>
              </w:numPr>
              <w:pStyle w:val="Compact"/>
              <w:jc w:val="left"/>
            </w:pPr>
            <w:r>
              <w:t xml:space="preserve">无单位数值</w:t>
            </w:r>
          </w:p>
        </w:tc>
      </w:tr>
    </w:tbl>
    <w:p>
      <w:pPr>
        <w:numPr>
          <w:ilvl w:val="1"/>
          <w:numId w:val="1030"/>
        </w:numPr>
      </w:pPr>
      <w:r>
        <w:t xml:space="preserve">行分组标签：可以将表格中的若干行划分为一组，表示表头，表尾及表格主体，默认在表格中创建的所有行都会被自动加入表格主体中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&lt;table</w:t>
      </w:r>
      <w:r>
        <w:rPr>
          <w:rStyle w:val="OtherTok"/>
        </w:rPr>
        <w:t xml:space="preserve"> border=</w:t>
      </w:r>
      <w:r>
        <w:rPr>
          <w:rStyle w:val="StringTok"/>
        </w:rPr>
        <w:t xml:space="preserve">"1px"</w:t>
      </w:r>
      <w:r>
        <w:rPr>
          <w:rStyle w:val="OtherTok"/>
        </w:rPr>
        <w:t xml:space="preserve"> width=</w:t>
      </w:r>
      <w:r>
        <w:rPr>
          <w:rStyle w:val="StringTok"/>
        </w:rPr>
        <w:t xml:space="preserve">"300px"</w:t>
      </w:r>
      <w:r>
        <w:rPr>
          <w:rStyle w:val="OtherTok"/>
        </w:rPr>
        <w:t xml:space="preserve"> height=</w:t>
      </w:r>
      <w:r>
        <w:rPr>
          <w:rStyle w:val="StringTok"/>
        </w:rPr>
        <w:t xml:space="preserve">"300px"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&lt;thead&gt;&lt;/thead&gt;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&lt;tfoot&gt;&lt;/tfoot&gt;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&lt;tbody&gt;&lt;/tbody&gt;</w:t>
      </w:r>
      <w:r>
        <w:br/>
      </w:r>
      <w:r>
        <w:rPr>
          <w:rStyle w:val="KeywordTok"/>
        </w:rPr>
        <w:t xml:space="preserve">&lt;/table&gt;</w:t>
      </w:r>
    </w:p>
    <w:p>
      <w:pPr>
        <w:numPr>
          <w:ilvl w:val="0"/>
          <w:numId w:val="1025"/>
        </w:numPr>
      </w:pPr>
      <w:r>
        <w:t xml:space="preserve">表单标签</w:t>
      </w:r>
      <w:r>
        <w:br/>
      </w:r>
      <w:r>
        <w:t xml:space="preserve">表单用于采集用户的信息并提交给服务器，由表单元素和表单控件组成。表单元素form负责提交数据给服务器，表单控件负责收集数据。</w:t>
      </w:r>
    </w:p>
    <w:p>
      <w:pPr>
        <w:numPr>
          <w:ilvl w:val="1"/>
          <w:numId w:val="1031"/>
        </w:numPr>
      </w:pPr>
      <w:r>
        <w:t xml:space="preserve">表单使用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设置数据的提交地址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设置数据的提交方式，默认为get方式，可以设置为post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enctype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设置数据的编码类型，涉及二进制数据提交（例如图片，文件，音视频等），必须设置数据的提交方式为post,编码类型为"multipart/form-data"</w:t>
            </w:r>
          </w:p>
        </w:tc>
      </w:tr>
    </w:tbl>
    <w:p>
      <w:pPr>
        <w:numPr>
          <w:ilvl w:val="0"/>
          <w:numId w:val="1000"/>
        </w:numPr>
      </w:pPr>
      <w:r>
        <w:t xml:space="preserve">例如：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enctype=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&lt;!--此处为表单控件--&gt;</w:t>
      </w:r>
      <w:r>
        <w:br/>
      </w:r>
      <w:r>
        <w:rPr>
          <w:rStyle w:val="KeywordTok"/>
        </w:rPr>
        <w:t xml:space="preserve">&lt;/form&gt;</w:t>
      </w:r>
    </w:p>
    <w:p>
      <w:pPr>
        <w:numPr>
          <w:ilvl w:val="1"/>
          <w:numId w:val="1032"/>
        </w:numPr>
      </w:pPr>
      <w:r>
        <w:t xml:space="preserve">表单控件使用（重点）</w:t>
      </w:r>
      <w:r>
        <w:br/>
      </w:r>
      <w:r>
        <w:t xml:space="preserve">表单控件用于采集用户信息，可设置以下标签属性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属性名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取值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设置控件类型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设置控件名称，最终与值一并发送给服务器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设置控件的值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placeholder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设置输入框中的提示文本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maxlength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设置输入框中可输入的最大字符数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checked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设置单选按钮或复选按钮的默认选中</w:t>
            </w:r>
          </w:p>
        </w:tc>
      </w:tr>
      <w:tr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selected</w:t>
            </w:r>
          </w:p>
        </w:tc>
        <w:tc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设置下拉菜单的默认选中</w:t>
            </w:r>
          </w:p>
        </w:tc>
      </w:tr>
    </w:tbl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2020-03-03T12:29:34Z</dcterms:created>
  <dcterms:modified xsi:type="dcterms:W3CDTF">2020-03-03T12:29:34Z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