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Django dumpdata and loaddata</w:t>
      </w:r>
      <w:bookmarkEnd w:id="20"/>
    </w:p>
    <w:p>
      <w:pPr>
        <w:pStyle w:val="Heading2"/>
      </w:pPr>
      <w:bookmarkStart w:id="21" w:name="header-n2"/>
      <w:r>
        <w:t xml:space="preserve">dumpdata 命令</w:t>
      </w:r>
      <w:bookmarkEnd w:id="21"/>
    </w:p>
    <w:p>
      <w:pPr>
        <w:pStyle w:val="FirstParagraph"/>
      </w:pPr>
      <w:r>
        <w:t xml:space="preserve"> </w:t>
      </w:r>
      <w:r>
        <w:t xml:space="preserve">这个是Django自带的管理命令，可以用来备份你的模型实例和数据库</w:t>
      </w:r>
    </w:p>
    <w:p>
      <w:pPr>
        <w:pStyle w:val="Heading3"/>
      </w:pPr>
      <w:bookmarkStart w:id="22" w:name="header-n4"/>
      <w:r>
        <w:t xml:space="preserve">dumpdata 基本数据库的转存</w:t>
      </w:r>
      <w:bookmarkEnd w:id="22"/>
    </w:p>
    <w:p>
      <w:pPr>
        <w:pStyle w:val="FirstParagraph"/>
      </w:pPr>
      <w:r>
        <w:t xml:space="preserve"> </w:t>
      </w:r>
      <w:r>
        <w:t xml:space="preserve">下面的命令将把整个数据转存到db.json文件中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python3 manage.py dumpdata &gt; db.json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3" w:name="header-n8"/>
      <w:r>
        <w:t xml:space="preserve">dumpdata 备份特定的 app</w:t>
      </w:r>
      <w:bookmarkEnd w:id="23"/>
    </w:p>
    <w:p>
      <w:pPr>
        <w:pStyle w:val="FirstParagraph"/>
      </w:pPr>
      <w:r>
        <w:t xml:space="preserve"> </w:t>
      </w:r>
      <w:r>
        <w:t xml:space="preserve">下面的命令将在django goods app 转存到 goods.json文件中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python3 manage.py dumpdata goods &gt; goods.json</w:t>
      </w:r>
    </w:p>
    <w:p>
      <w:pPr>
        <w:pStyle w:val="FirstParagraph"/>
      </w:pPr>
      <w:r>
        <w:t xml:space="preserve">goods.json内容</w:t>
      </w:r>
    </w:p>
    <w:p>
      <w:pPr>
        <w:pStyle w:val="SourceCode"/>
      </w:pP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"goods.catalog"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"2019-12-04T21:21:00.815"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"2019-12-04T21:21:00.815"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\u624b\u63d0\u5305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"goods.brand"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"2019-12-04T21:20:24.283"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"2019-12-04T21:20:24.283"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"logo"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"c04303ce2b639e4e4a67944ab353b22.jpg"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"first_letter"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"goods.brand"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"2019-12-04T21:20:50.972"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"2019-12-04T21:20:50.972"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\u963f\u8fea\u8fbe\u65af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"logo"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"addias_FeCs4M8.jpg"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"first_letter"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"2019-12-04T21:22:27.196"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"2019-12-04T21:22:27.196"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A"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"catalog"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"2019-12-04T21:22:44.194"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"2019-12-04T21:22:44.194"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B"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"catalog"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"2019-12-04T21:23:04.072"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"2019-12-04T21:23:04.072"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"catalog"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"2019-12-04T21:23:48.585"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"2019-12-04T21:23:48.585"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A/</w:t>
      </w:r>
      <w:r>
        <w:rPr>
          <w:rStyle w:val="CharTok"/>
        </w:rPr>
        <w:t xml:space="preserve">\u5c3a\u5bf8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"2019-12-04T21:23:56.275"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"2019-12-04T21:23:56.275"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A/</w:t>
      </w:r>
      <w:r>
        <w:rPr>
          <w:rStyle w:val="CharTok"/>
        </w:rPr>
        <w:t xml:space="preserve">\u989c\u8272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"2019-12-04T21:24:02.901"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"2019-12-04T21:24:02.901"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B/</w:t>
      </w:r>
      <w:r>
        <w:rPr>
          <w:rStyle w:val="CharTok"/>
        </w:rPr>
        <w:t xml:space="preserve">\u5c3a\u5bf8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"2019-12-04T21:24:07.892"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"2019-12-04T21:24:07.892"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B/</w:t>
      </w:r>
      <w:r>
        <w:rPr>
          <w:rStyle w:val="CharTok"/>
        </w:rPr>
        <w:t xml:space="preserve">\u989c\u8272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"2019-12-04T21:24:12.751"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"2019-12-04T21:24:12.751"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"CLAS1/</w:t>
      </w:r>
      <w:r>
        <w:rPr>
          <w:rStyle w:val="CharTok"/>
        </w:rPr>
        <w:t xml:space="preserve">\u5c3a\u5bf8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"2019-12-04T21:24:18.093"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"2019-12-04T21:24:18.093"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"CLAS1/</w:t>
      </w:r>
      <w:r>
        <w:rPr>
          <w:rStyle w:val="CharTok"/>
        </w:rPr>
        <w:t xml:space="preserve">\u989c\u8272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"goods.sku"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"2019-12-04T21:25:10.613"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"2019-12-23T20:04:15.419"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A</w:t>
      </w:r>
      <w:r>
        <w:rPr>
          <w:rStyle w:val="CharTok"/>
        </w:rPr>
        <w:t xml:space="preserve">\u84dd\u8272\u5c0f\u5c3a\u5bf8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"caption"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\u84dd\u8272\u5c0f\u5c3a\u5bf8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"100.00"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"cost_price"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"1000.00"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"market_price"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"1000.00"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1107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"is_launched"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"default_image_url"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"2_5pdezhv.jpg"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"goods.sku"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"2019-12-04T21:25:58.561"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"2019-12-13T17:02:11.021"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A</w:t>
      </w:r>
      <w:r>
        <w:rPr>
          <w:rStyle w:val="CharTok"/>
        </w:rPr>
        <w:t xml:space="preserve">\u7ea2\u8272\u5927\u5c3a\u5bf8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"caption"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\u7ea2\u8272\u5927\u5c3a\u5bf8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"10000.00"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"cost_price"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"1000.00"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"market_price"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"1000.00"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919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"is_launched"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"default_image_url"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"3_JGA6F97.jpg"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"goods.sku"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"2019-12-04T21:26:23.278"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"2019-12-13T17:02:22.045"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B</w:t>
      </w:r>
      <w:r>
        <w:rPr>
          <w:rStyle w:val="CharTok"/>
        </w:rPr>
        <w:t xml:space="preserve">\u7ea2\u8272\u5927\u5c3a\u5bf8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"caption"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\u84dd\u8272\u5c0f\u5c3a\u5bf8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"1000.00"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"cost_price"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"1000.00"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"market_price"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"1000.00"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"stock"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1096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"is_launched"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"default_image_url"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"4_z3FdRMq.jpg"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"2019-12-04T21:26:51.674"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"2019-12-04T21:26:51.674"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</w:t>
      </w:r>
      <w:r>
        <w:rPr>
          <w:rStyle w:val="CharTok"/>
        </w:rPr>
        <w:t xml:space="preserve">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"2019-12-04T21:27:05.600"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"2019-12-04T21:27:05.600"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\u84dd\u8272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"2019-12-04T22:32:35.827"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"2019-12-04T22:32:35.827"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</w:t>
      </w:r>
      <w:r>
        <w:rPr>
          <w:rStyle w:val="CharTok"/>
        </w:rPr>
        <w:t xml:space="preserve">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"2019-12-04T22:32:50.020"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"2019-12-04T22:32:50.020"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\u7eff\u8272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"2019-12-04T22:34:25.974"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"2019-12-04T22:34:25.974"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</w:t>
      </w:r>
      <w:r>
        <w:rPr>
          <w:rStyle w:val="CharTok"/>
        </w:rPr>
        <w:t xml:space="preserve">\u5bf8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"2019-12-04T22:34:33.273"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"2019-12-04T22:34:33.273"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\u84dd\u8272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}}</w:t>
      </w:r>
      <w:r>
        <w:rPr>
          <w:rStyle w:val="OtherTok"/>
        </w:rPr>
        <w:t xml:space="preserve">]</w:t>
      </w:r>
    </w:p>
    <w:p>
      <w:pPr>
        <w:pStyle w:val="Heading3"/>
      </w:pPr>
      <w:bookmarkStart w:id="24" w:name="header-n13"/>
      <w:r>
        <w:t xml:space="preserve">dumpdata 备份特定的表</w:t>
      </w:r>
      <w:bookmarkEnd w:id="24"/>
    </w:p>
    <w:p>
      <w:pPr>
        <w:pStyle w:val="FirstParagraph"/>
      </w:pPr>
      <w:r>
        <w:t xml:space="preserve"> </w:t>
      </w:r>
      <w:r>
        <w:t xml:space="preserve">下面的命令将只转存django admin.sku 表中的内容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python3 manage.py dumpdata goods.sku &gt; sku.json</w:t>
      </w:r>
    </w:p>
    <w:p>
      <w:pPr>
        <w:pStyle w:val="FirstParagraph"/>
      </w:pPr>
      <w:r>
        <w:t xml:space="preserve"> </w:t>
      </w:r>
      <w:r>
        <w:t xml:space="preserve">下面的命令将只转存django goods.spu 表中的内容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python3 manage.py dumpdata goods.spu &gt; spu.json</w:t>
      </w:r>
    </w:p>
    <w:p>
      <w:pPr>
        <w:pStyle w:val="FirstParagraph"/>
      </w:pPr>
    </w:p>
    <w:p>
      <w:pPr>
        <w:pStyle w:val="Heading3"/>
      </w:pPr>
      <w:bookmarkStart w:id="25" w:name="header-n19"/>
      <w:r>
        <w:t xml:space="preserve">dumpdata (--exclude)</w:t>
      </w:r>
      <w:bookmarkEnd w:id="25"/>
    </w:p>
    <w:p>
      <w:pPr>
        <w:pStyle w:val="FirstParagraph"/>
      </w:pPr>
      <w:r>
        <w:t xml:space="preserve"> </w:t>
      </w:r>
      <w:r>
        <w:t xml:space="preserve">您可以使用 --exclude 选择不需要备份的app或者表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您可以使用 --indent 加上一个代表空格数的数字 格式化输出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下面的命令将除了goods app的sku表 其余的goods表都备份，按照2个空格的格式生成goods.json</w:t>
      </w:r>
    </w:p>
    <w:p>
      <w:pPr>
        <w:pStyle w:val="SourceCode"/>
      </w:pPr>
      <w:r>
        <w:rPr>
          <w:rStyle w:val="VerbatimChar"/>
        </w:rPr>
        <w:t xml:space="preserve">python3 manage.py dumpdata goods --exclude goods.sku --indent 2 &gt;goods.json</w:t>
      </w:r>
    </w:p>
    <w:p>
      <w:pPr>
        <w:pStyle w:val="FirstParagraph"/>
      </w:pPr>
      <w:r>
        <w:t xml:space="preserve">查看goods.json内容如下：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"goods.catalog"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"2019-12-04T21:21:00.815"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"2019-12-04T21:21:00.815"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\u624b\u63d0\u5305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"2019-12-04T21:20:24.283"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"2019-12-04T21:20:24.283"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"c04303ce2b639e4e4a67944ab353b22.jpg"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"first_letter"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"goods.brand"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"2019-12-04T21:20:50.972"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"2019-12-04T21:20:50.972"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\u963f\u8fea\u8fbe\u65af</w:t>
      </w:r>
      <w:r>
        <w:rPr>
          <w:rStyle w:val="StringTok"/>
        </w:rPr>
        <w:t xml:space="preserve">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"addias_FeCs4M8.jpg"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"first_letter"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"2019-12-04T21:22:27.196"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"2019-12-04T21:22:27.196"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"2019-12-04T21:22:44.194"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"2019-12-04T21:22:44.194"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"2019-12-04T21:23:04.072"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"2019-12-04T21:23:04.072"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"comments"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"brand"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"catalog"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"2019-12-04T21:23:48.585"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"2019-12-04T21:23:48.585"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A/</w:t>
      </w:r>
      <w:r>
        <w:rPr>
          <w:rStyle w:val="CharTok"/>
        </w:rPr>
        <w:t xml:space="preserve">\u5c3a\u5bf8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"2019-12-04T21:23:56.275"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"2019-12-04T21:23:56.275"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A/</w:t>
      </w:r>
      <w:r>
        <w:rPr>
          <w:rStyle w:val="CharTok"/>
        </w:rPr>
        <w:t xml:space="preserve">\u989c\u8272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"2019-12-04T21:24:02.901"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"2019-12-04T21:24:02.901"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B/</w:t>
      </w:r>
      <w:r>
        <w:rPr>
          <w:rStyle w:val="CharTok"/>
        </w:rPr>
        <w:t xml:space="preserve">\u5c3a\u5bf8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"2019-12-04T21:24:07.892"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"2019-12-04T21:24:07.892"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\u5b89\u8e0f</w:t>
      </w:r>
      <w:r>
        <w:rPr>
          <w:rStyle w:val="StringTok"/>
        </w:rPr>
        <w:t xml:space="preserve">B/</w:t>
      </w:r>
      <w:r>
        <w:rPr>
          <w:rStyle w:val="CharTok"/>
        </w:rPr>
        <w:t xml:space="preserve">\u989c\u8272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"2019-12-04T21:24:12.751"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"2019-12-04T21:24:12.751"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"CLAS1/</w:t>
      </w:r>
      <w:r>
        <w:rPr>
          <w:rStyle w:val="CharTok"/>
        </w:rPr>
        <w:t xml:space="preserve">\u5c3a\u5bf8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"goods.spusaleattr"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"2019-12-04T21:24:18.093"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"2019-12-04T21:24:18.093"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"SPU_id"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"CLAS1/</w:t>
      </w:r>
      <w:r>
        <w:rPr>
          <w:rStyle w:val="CharTok"/>
        </w:rPr>
        <w:t xml:space="preserve">\u989c\u8272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"2019-12-04T21:26:51.674"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"2019-12-04T21:26:51.674"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</w:t>
      </w:r>
      <w:r>
        <w:rPr>
          <w:rStyle w:val="CharTok"/>
        </w:rPr>
        <w:t xml:space="preserve">\u5bf8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"2019-12-04T21:27:05.600"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"2019-12-04T21:27:05.600"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\u84dd\u8272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"2019-12-04T22:32:35.827"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"2019-12-04T22:32:35.827"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</w:t>
      </w:r>
      <w:r>
        <w:rPr>
          <w:rStyle w:val="CharTok"/>
        </w:rPr>
        <w:t xml:space="preserve">\u5bf8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"2019-12-04T22:32:50.020"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"2019-12-04T22:32:50.020"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\u7eff\u8272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"2019-12-04T22:34:25.974"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"2019-12-04T22:34:25.974"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</w:t>
      </w:r>
      <w:r>
        <w:rPr>
          <w:rStyle w:val="CharTok"/>
        </w:rPr>
        <w:t xml:space="preserve">\u5bf8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"goods.saleattrvalue"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"2019-12-04T22:34:33.273"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"update_time"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"2019-12-04T22:34:33.273"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"sale_attr_value_name"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\u84dd\u8272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</w:p>
    <w:p>
      <w:pPr>
        <w:pStyle w:val="Heading3"/>
      </w:pPr>
      <w:bookmarkStart w:id="26" w:name="header-n27"/>
      <w:r>
        <w:t xml:space="preserve">dumpdata (--format)</w:t>
      </w:r>
      <w:bookmarkEnd w:id="26"/>
    </w:p>
    <w:p>
      <w:pPr>
        <w:pStyle w:val="FirstParagraph"/>
      </w:pPr>
      <w:r>
        <w:t xml:space="preserve"> </w:t>
      </w:r>
      <w:r>
        <w:t xml:space="preserve">通常，dumpdata将会格式化数据输出为json格式，但是你也可以使用 --format 来选择自己想要的格式</w:t>
      </w:r>
    </w:p>
    <w:p>
      <w:pPr>
        <w:pStyle w:val="BodyText"/>
      </w:pPr>
      <w:r>
        <w:t xml:space="preserve"> </w:t>
      </w:r>
      <w:r>
        <w:t xml:space="preserve">命令支持选择的格式</w:t>
      </w:r>
      <w:r>
        <w:t xml:space="preserve"> </w:t>
      </w:r>
    </w:p>
    <w:p>
      <w:pPr>
        <w:pStyle w:val="BodyText"/>
      </w:pPr>
      <w:r>
        <w:rPr>
          <w:b/>
        </w:rPr>
        <w:t xml:space="preserve">json</w:t>
      </w:r>
    </w:p>
    <w:p>
      <w:pPr>
        <w:pStyle w:val="BodyText"/>
      </w:pPr>
      <w:r>
        <w:rPr>
          <w:b/>
        </w:rPr>
        <w:t xml:space="preserve">xml</w:t>
      </w:r>
    </w:p>
    <w:p>
      <w:pPr>
        <w:pStyle w:val="BodyText"/>
      </w:pPr>
      <w:r>
        <w:rPr>
          <w:b/>
        </w:rPr>
        <w:t xml:space="preserve">yaml</w:t>
      </w:r>
    </w:p>
    <w:p>
      <w:pPr>
        <w:pStyle w:val="BodyText"/>
      </w:pPr>
      <w:r>
        <w:t xml:space="preserve"> </w:t>
      </w:r>
      <w:r>
        <w:t xml:space="preserve">下面备份goods app sku表中内容 格式为xml</w:t>
      </w:r>
    </w:p>
    <w:p>
      <w:pPr>
        <w:pStyle w:val="SourceCode"/>
      </w:pPr>
      <w:r>
        <w:rPr>
          <w:rStyle w:val="VerbatimChar"/>
        </w:rPr>
        <w:t xml:space="preserve">python3 manage.py dumpdata goods.sku --indent 2 --format xml &gt;sku.xml</w:t>
      </w:r>
    </w:p>
    <w:p>
      <w:pPr>
        <w:pStyle w:val="FirstParagraph"/>
      </w:pPr>
      <w:r>
        <w:t xml:space="preserve"> </w:t>
      </w:r>
      <w:r>
        <w:t xml:space="preserve">sku.xml内容如下：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&lt;django-objects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&lt;object</w:t>
      </w:r>
      <w:r>
        <w:rPr>
          <w:rStyle w:val="OtherTok"/>
        </w:rPr>
        <w:t xml:space="preserve"> model=</w:t>
      </w:r>
      <w:r>
        <w:rPr>
          <w:rStyle w:val="StringTok"/>
        </w:rPr>
        <w:t xml:space="preserve">"goods.sku"</w:t>
      </w:r>
      <w:r>
        <w:rPr>
          <w:rStyle w:val="OtherTok"/>
        </w:rPr>
        <w:t xml:space="preserve"> pk=</w:t>
      </w:r>
      <w:r>
        <w:rPr>
          <w:rStyle w:val="StringTok"/>
        </w:rPr>
        <w:t xml:space="preserve">"1"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"create_time"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"DateTimeField"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2019-12-04T21:25:10.613395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"update_time"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"DateTimeField"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2019-12-23T20:04:15.419622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"CharField"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安踏A蓝色小尺寸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"caption"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"CharField"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蓝色小尺寸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"SPU_ID"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"ManyToOneRel"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"goods.spu"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"price"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100.00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"cost_price"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1000.00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"market_price"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1000.00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"stock"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893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"sales"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1107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"comments"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"is_launched"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"BooleanField"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True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"default_image_url"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"FileField"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2_5pdezhv.jpg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"version"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17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&lt;/object&gt;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&lt;object</w:t>
      </w:r>
      <w:r>
        <w:rPr>
          <w:rStyle w:val="OtherTok"/>
        </w:rPr>
        <w:t xml:space="preserve"> model=</w:t>
      </w:r>
      <w:r>
        <w:rPr>
          <w:rStyle w:val="StringTok"/>
        </w:rPr>
        <w:t xml:space="preserve">"goods.sku"</w:t>
      </w:r>
      <w:r>
        <w:rPr>
          <w:rStyle w:val="OtherTok"/>
        </w:rPr>
        <w:t xml:space="preserve"> pk=</w:t>
      </w:r>
      <w:r>
        <w:rPr>
          <w:rStyle w:val="StringTok"/>
        </w:rPr>
        <w:t xml:space="preserve">"2"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"create_time"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"DateTimeField"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2019-12-04T21:25:58.561235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"update_time"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"DateTimeField"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2019-12-13T17:02:11.021269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"CharField"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安踏A红色大尺寸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"caption"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"CharField"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红色大尺寸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"SPU_ID"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"ManyToOneRel"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"goods.spu"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"price"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10000.00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"cost_price"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1000.00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"market_price"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1000.00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"stock"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919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"sales"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1081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"comments"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"is_launched"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"BooleanField"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True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"default_image_url"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"FileField"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3_JGA6F97.jpg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"version"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&lt;/object&gt;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&lt;object</w:t>
      </w:r>
      <w:r>
        <w:rPr>
          <w:rStyle w:val="OtherTok"/>
        </w:rPr>
        <w:t xml:space="preserve"> model=</w:t>
      </w:r>
      <w:r>
        <w:rPr>
          <w:rStyle w:val="StringTok"/>
        </w:rPr>
        <w:t xml:space="preserve">"goods.sku"</w:t>
      </w:r>
      <w:r>
        <w:rPr>
          <w:rStyle w:val="OtherTok"/>
        </w:rPr>
        <w:t xml:space="preserve"> pk=</w:t>
      </w:r>
      <w:r>
        <w:rPr>
          <w:rStyle w:val="StringTok"/>
        </w:rPr>
        <w:t xml:space="preserve">"3"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"create_time"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"DateTimeField"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2019-12-04T21:26:23.278899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"update_time"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"DateTimeField"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2019-12-13T17:02:22.045703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"CharField"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安踏B红色大尺寸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"caption"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"CharField"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蓝色小尺寸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"SPU_ID"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"ManyToOneRel"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"goods.spu"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"price"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1000.00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"cost_price"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1000.00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"market_price"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"DecimalField"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1000.00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"stock"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904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"sales"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1096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"comments"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1000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"is_launched"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"BooleanField"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True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"default_image_url"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"FileField"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4_z3FdRMq.jpg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&lt;field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"version"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"IntegerField"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10</w:t>
      </w:r>
      <w:r>
        <w:rPr>
          <w:rStyle w:val="KeywordTok"/>
        </w:rPr>
        <w:t xml:space="preserve">&lt;/field&gt;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&lt;/object&gt;</w:t>
      </w:r>
    </w:p>
    <w:p>
      <w:pPr>
        <w:pStyle w:val="FirstParagraph"/>
      </w:pPr>
    </w:p>
    <w:p>
      <w:pPr>
        <w:pStyle w:val="BodyText"/>
      </w:pPr>
    </w:p>
    <w:p>
      <w:pPr>
        <w:pStyle w:val="Heading2"/>
      </w:pPr>
      <w:bookmarkStart w:id="27" w:name="header-n39"/>
      <w:r>
        <w:t xml:space="preserve">loaddata 命令</w:t>
      </w:r>
      <w:bookmarkEnd w:id="27"/>
    </w:p>
    <w:p>
      <w:pPr>
        <w:pStyle w:val="FirstParagraph"/>
      </w:pPr>
      <w:r>
        <w:t xml:space="preserve">这个命令可以用来导入固定格式的数据(数据库 dumps)到数据库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python3 manage.py loaddata goods.json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2020-04-14T11:22:38Z</dcterms:created>
  <dcterms:modified xsi:type="dcterms:W3CDTF">2020-04-14T11:22:38Z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