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</w:t>
      </w:r>
    </w:p>
    <w:p>
      <w:r>
        <w:t>по лабораторной работе №2</w:t>
        <w:br/>
        <w:t>«Реализация рекурсивных функций и динамического массива, стека и дека»</w:t>
        <w:br/>
        <w:br/>
        <w:t>Вариант 21</w:t>
      </w:r>
    </w:p>
    <w:p>
      <w:pPr>
        <w:pStyle w:val="Heading2"/>
      </w:pPr>
      <w:r>
        <w:t>1. Цель работы</w:t>
      </w:r>
    </w:p>
    <w:p>
      <w:r>
        <w:t>Изучить принципы построения рекурсивных алгоритмов, реализовать динамический массив, стек и дек, а также подтвердить вычислительные характеристики структур экспериментальными измерениями.</w:t>
      </w:r>
    </w:p>
    <w:p>
      <w:pPr>
        <w:pStyle w:val="Heading2"/>
      </w:pPr>
      <w:r>
        <w:t>2. Постановка задачи</w:t>
      </w:r>
    </w:p>
    <w:p>
      <w:r>
        <w:t>Необходимо реализовать рекурсивные функции factorial, fib_naive, fib_memo и hanoi. Также требуется реализовать DynamicArray с ручным управлением ёмкостью, Stack на основе динамического массива и Deque на основе двусвязного списка. Провести тестирование и анализ сложности.</w:t>
      </w:r>
    </w:p>
    <w:p>
      <w:pPr>
        <w:pStyle w:val="Heading2"/>
      </w:pPr>
      <w:r>
        <w:t>3. Реализация рекурсивных функций</w:t>
      </w:r>
    </w:p>
    <w:p>
      <w:r>
        <w:t>factorial реализует вычисление факториала рекурсивным способом.</w:t>
        <w:br/>
        <w:br/>
        <w:t>fib_naive реализует наивную рекурсию Фибоначчи с подсчётом количества вызовов функции.</w:t>
        <w:br/>
        <w:br/>
        <w:t>fib_memo использует мемоизацию для сохранения уже вычисленных значений и уменьшения количества повторных вычислений.</w:t>
        <w:br/>
        <w:br/>
        <w:t>hanoi возвращает количество перемещений дисков в задаче Ханойских башен. Проверка выполняется по формуле 2^n - 1.</w:t>
      </w:r>
    </w:p>
    <w:p>
      <w:pPr>
        <w:pStyle w:val="Heading2"/>
      </w:pPr>
      <w:r>
        <w:t>4. Анализ сложности</w:t>
      </w:r>
    </w:p>
    <w:p>
      <w:r>
        <w:t>factorial: O(n), так как выполняется один рекурсивный вызов для каждого значения n.</w:t>
        <w:br/>
        <w:br/>
        <w:t>fib_naive: O(2^n), так как одинаковые подзадачи вычисляются многократно.</w:t>
        <w:br/>
        <w:br/>
        <w:t>fib_memo: O(n), так как каждое значение вычисляется один раз и сохраняется.</w:t>
        <w:br/>
        <w:br/>
        <w:t>hanoi: O(2^n), количество перемещений равно 2^n - 1.</w:t>
      </w:r>
    </w:p>
    <w:p>
      <w:pPr>
        <w:pStyle w:val="Heading2"/>
      </w:pPr>
      <w:r>
        <w:t>5. Реализация структур данных</w:t>
      </w:r>
    </w:p>
    <w:p>
      <w:r>
        <w:t>DynamicArray реализован с собственным буфером. При заполнении выполняется увеличение ёмкости в два раза. Операция append имеет амортизированную сложность O(1).</w:t>
        <w:br/>
        <w:br/>
        <w:t>Stack реализован на основе DynamicArray и работает по принципу LIFO.</w:t>
        <w:br/>
        <w:br/>
        <w:t>Deque реализован с помощью двусвязного списка. Все операции с концами выполняются за O(1).</w:t>
      </w:r>
    </w:p>
    <w:p>
      <w:pPr>
        <w:pStyle w:val="Heading2"/>
      </w:pPr>
      <w:r>
        <w:t>6. Проверка корректности</w:t>
      </w:r>
    </w:p>
    <w:p>
      <w:r>
        <w:t>Перед проведением измерений выполнена проверка self_check.</w:t>
        <w:br/>
        <w:t>Проверены граничные случаи, корректность рекурсивных функций, работа динамического массива, стека и дека.</w:t>
        <w:br/>
        <w:br/>
        <w:t>Результат проверки:</w:t>
        <w:br/>
        <w:t>self_check: OK</w:t>
      </w:r>
    </w:p>
    <w:p>
      <w:pPr>
        <w:pStyle w:val="Heading2"/>
      </w:pPr>
      <w:r>
        <w:t>7. Экспериментальные результаты</w:t>
      </w:r>
    </w:p>
    <w:p>
      <w:r>
        <w:t>Средняя стоимость append в DynamicArray:</w:t>
        <w:br/>
        <w:br/>
        <w:t>n=1000: всего t=0.000183 c, t/n=1.832e-07 c</w:t>
        <w:br/>
        <w:t>n=3000: всего t=0.000620 c, t/n=2.067e-07 c</w:t>
        <w:br/>
        <w:t>n=10000: всего t=0.001455 c, t/n=1.455e-07 c</w:t>
        <w:br/>
        <w:t>n=30000: всего t=0.003992 c, t/n=1.331e-07 c</w:t>
        <w:br/>
        <w:t>n=100000: всего t=0.013761 c, t/n=1.376e-07 c</w:t>
        <w:br/>
        <w:br/>
        <w:t>Сравнение вставки в начало:</w:t>
        <w:br/>
        <w:br/>
        <w:t>n=1000: list=0.000184 c, deque=0.000028 c</w:t>
        <w:br/>
        <w:t>n=3000: list=0.001378 c, deque=0.000087 c</w:t>
        <w:br/>
        <w:t>n=10000: list=0.013476 c, deque=0.000295 c</w:t>
        <w:br/>
        <w:t>n=30000: list=0.118733 c, deque=0.000888 c</w:t>
      </w:r>
    </w:p>
    <w:p>
      <w:pPr>
        <w:pStyle w:val="Heading2"/>
      </w:pPr>
      <w:r>
        <w:t>8. Анализ результатов</w:t>
      </w:r>
    </w:p>
    <w:p>
      <w:r>
        <w:t>Эксперимент показал, что среднее время операции append практически не зависит от размера массива, что подтверждает амортизированную сложность O(1).</w:t>
        <w:br/>
        <w:br/>
        <w:t>Вставка в начало обычного list требует сдвига элементов и имеет сложность O(n). Метод deque.appendleft работает за O(1), поэтому показывает меньшее время при увеличении количества элементов.</w:t>
      </w:r>
    </w:p>
    <w:p>
      <w:pPr>
        <w:pStyle w:val="Heading2"/>
      </w:pPr>
      <w:r>
        <w:t>9. Вывод</w:t>
      </w:r>
    </w:p>
    <w:p>
      <w:r>
        <w:t>В ходе лабораторной работы были реализованы рекурсивные алгоритмы, динамический массив, стек и дек. Проведённые эксперименты подтвердили теоретические оценки сложности операций.</w:t>
      </w:r>
    </w:p>
    <w:p>
      <w:pPr>
        <w:pStyle w:val="Heading2"/>
      </w:pPr>
      <w:r>
        <w:t>10. Ответы на вопросы защиты</w:t>
      </w:r>
    </w:p>
    <w:p>
      <w:r>
        <w:t>1. Базовое условие необходимо для остановки рекурсивного алгоритма.</w:t>
        <w:br/>
        <w:br/>
        <w:t>2. Мемоизация позволяет сохранять результаты вычислений и избегать повторной работы.</w:t>
        <w:br/>
        <w:br/>
        <w:t>3. DynamicArray имеет амортизированную O(1) стоимость append благодаря увеличению ёмкости в два раза.</w:t>
        <w:br/>
        <w:br/>
        <w:t>4. list.insert(0, x) требует сдвига элементов, а deque.appendleft выполняется за O(1).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