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C1920" w14:textId="77777777" w:rsidR="00D32048" w:rsidRPr="0047167A" w:rsidRDefault="00C0366C">
      <w:pPr>
        <w:ind w:firstLine="0"/>
        <w:jc w:val="center"/>
        <w:rPr>
          <w:lang w:val="ru-RU"/>
        </w:rPr>
      </w:pPr>
      <w:r w:rsidRPr="0047167A">
        <w:rPr>
          <w:b/>
          <w:color w:val="000000"/>
          <w:sz w:val="24"/>
          <w:lang w:val="ru-RU"/>
        </w:rPr>
        <w:t>МИНИСТЕРСТВО ЦИФРОВОГО РАЗВИТИЯ, СВЯЗИ И МАССОВЫХ КОММУНИКАЦИЙ РОССИЙСКОЙ ФЕДЕРАЦИИ</w:t>
      </w:r>
    </w:p>
    <w:p w14:paraId="6AEC9B5E" w14:textId="77777777" w:rsidR="00D32048" w:rsidRPr="0047167A" w:rsidRDefault="00C0366C">
      <w:pPr>
        <w:ind w:firstLine="0"/>
        <w:jc w:val="center"/>
        <w:rPr>
          <w:lang w:val="ru-RU"/>
        </w:rPr>
      </w:pPr>
      <w:r w:rsidRPr="0047167A">
        <w:rPr>
          <w:b/>
          <w:color w:val="000000"/>
          <w:sz w:val="24"/>
          <w:lang w:val="ru-RU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12114E94" w14:textId="77777777" w:rsidR="00D32048" w:rsidRPr="0047167A" w:rsidRDefault="00C0366C">
      <w:pPr>
        <w:ind w:firstLine="0"/>
        <w:jc w:val="center"/>
        <w:rPr>
          <w:lang w:val="ru-RU"/>
        </w:rPr>
      </w:pPr>
      <w:r w:rsidRPr="0047167A">
        <w:rPr>
          <w:b/>
          <w:color w:val="000000"/>
          <w:sz w:val="24"/>
          <w:lang w:val="ru-RU"/>
        </w:rPr>
        <w:t>«МОСКОВСКИЙ ТЕХНИЧЕСКИЙ УНИВЕРСИТЕТ СВЯЗИ И ИНФОРМАТИКИ»</w:t>
      </w:r>
    </w:p>
    <w:p w14:paraId="3D003DB0" w14:textId="77777777" w:rsidR="00D32048" w:rsidRPr="0047167A" w:rsidRDefault="00C0366C">
      <w:pPr>
        <w:spacing w:before="1900"/>
        <w:ind w:firstLine="0"/>
        <w:jc w:val="center"/>
        <w:rPr>
          <w:lang w:val="ru-RU"/>
        </w:rPr>
      </w:pPr>
      <w:r w:rsidRPr="0047167A">
        <w:rPr>
          <w:b/>
          <w:color w:val="000000"/>
          <w:sz w:val="32"/>
          <w:lang w:val="ru-RU"/>
        </w:rPr>
        <w:t>ОТЧЕТ ПО УЧЕБНОЙ ПРАКТИКЕ</w:t>
      </w:r>
    </w:p>
    <w:p w14:paraId="4D4B4C13" w14:textId="77777777" w:rsidR="00D32048" w:rsidRPr="0047167A" w:rsidRDefault="00C0366C">
      <w:pPr>
        <w:spacing w:after="1300"/>
        <w:ind w:firstLine="0"/>
        <w:jc w:val="center"/>
        <w:rPr>
          <w:lang w:val="ru-RU"/>
        </w:rPr>
      </w:pPr>
      <w:r w:rsidRPr="0047167A">
        <w:rPr>
          <w:b/>
          <w:color w:val="000000"/>
          <w:lang w:val="ru-RU"/>
        </w:rPr>
        <w:t>«Навигатор по смыслу» — сравнение моделей семантического поиска</w:t>
      </w:r>
    </w:p>
    <w:p w14:paraId="5CB24526" w14:textId="77777777" w:rsidR="00D32048" w:rsidRPr="0047167A" w:rsidRDefault="00C0366C">
      <w:pPr>
        <w:ind w:firstLine="0"/>
        <w:jc w:val="right"/>
        <w:rPr>
          <w:lang w:val="ru-RU"/>
        </w:rPr>
      </w:pPr>
      <w:r w:rsidRPr="0047167A">
        <w:rPr>
          <w:color w:val="000000"/>
          <w:lang w:val="ru-RU"/>
        </w:rPr>
        <w:t>Выполнил студент группы БВТ2503</w:t>
      </w:r>
    </w:p>
    <w:p w14:paraId="3E13B140" w14:textId="77777777" w:rsidR="00D32048" w:rsidRPr="0047167A" w:rsidRDefault="00C0366C">
      <w:pPr>
        <w:ind w:firstLine="0"/>
        <w:jc w:val="right"/>
        <w:rPr>
          <w:lang w:val="ru-RU"/>
        </w:rPr>
      </w:pPr>
      <w:r w:rsidRPr="0047167A">
        <w:rPr>
          <w:color w:val="000000"/>
          <w:lang w:val="ru-RU"/>
        </w:rPr>
        <w:t>Шапошников Антон Алексеевич</w:t>
      </w:r>
    </w:p>
    <w:p w14:paraId="1483B40D" w14:textId="77777777" w:rsidR="00D32048" w:rsidRPr="0047167A" w:rsidRDefault="00C0366C">
      <w:pPr>
        <w:ind w:firstLine="0"/>
        <w:jc w:val="right"/>
        <w:rPr>
          <w:lang w:val="ru-RU"/>
        </w:rPr>
      </w:pPr>
      <w:r w:rsidRPr="0047167A">
        <w:rPr>
          <w:color w:val="000000"/>
          <w:lang w:val="ru-RU"/>
        </w:rPr>
        <w:t>Руководитель практики:</w:t>
      </w:r>
    </w:p>
    <w:p w14:paraId="1B9F1B5C" w14:textId="77777777" w:rsidR="00D32048" w:rsidRPr="0047167A" w:rsidRDefault="00C0366C">
      <w:pPr>
        <w:ind w:firstLine="0"/>
        <w:jc w:val="right"/>
        <w:rPr>
          <w:lang w:val="ru-RU"/>
        </w:rPr>
      </w:pPr>
      <w:r w:rsidRPr="0047167A">
        <w:rPr>
          <w:color w:val="000000"/>
          <w:lang w:val="ru-RU"/>
        </w:rPr>
        <w:t xml:space="preserve">Городничев Михаил </w:t>
      </w:r>
      <w:proofErr w:type="spellStart"/>
      <w:r w:rsidRPr="0047167A">
        <w:rPr>
          <w:color w:val="000000"/>
          <w:lang w:val="ru-RU"/>
        </w:rPr>
        <w:t>Генадьевич</w:t>
      </w:r>
      <w:proofErr w:type="spellEnd"/>
    </w:p>
    <w:p w14:paraId="41E95A95" w14:textId="77777777" w:rsidR="00D32048" w:rsidRPr="0047167A" w:rsidRDefault="00C0366C">
      <w:pPr>
        <w:spacing w:before="1600"/>
        <w:ind w:firstLine="0"/>
        <w:jc w:val="center"/>
        <w:rPr>
          <w:lang w:val="ru-RU"/>
        </w:rPr>
      </w:pPr>
      <w:r w:rsidRPr="0047167A">
        <w:rPr>
          <w:color w:val="000000"/>
          <w:lang w:val="ru-RU"/>
        </w:rPr>
        <w:t>Москва 2026</w:t>
      </w:r>
    </w:p>
    <w:p w14:paraId="3044EEE1" w14:textId="77777777" w:rsidR="00D32048" w:rsidRPr="0047167A" w:rsidRDefault="00C0366C">
      <w:pPr>
        <w:rPr>
          <w:lang w:val="ru-RU"/>
        </w:rPr>
      </w:pPr>
      <w:r w:rsidRPr="0047167A">
        <w:rPr>
          <w:lang w:val="ru-RU"/>
        </w:rPr>
        <w:br w:type="page"/>
      </w:r>
    </w:p>
    <w:p w14:paraId="5F8D0507" w14:textId="77777777" w:rsidR="00D32048" w:rsidRPr="0047167A" w:rsidRDefault="00C0366C">
      <w:pPr>
        <w:pStyle w:val="1"/>
        <w:spacing w:before="120" w:after="80"/>
        <w:jc w:val="center"/>
        <w:rPr>
          <w:lang w:val="ru-RU"/>
        </w:rPr>
      </w:pPr>
      <w:r w:rsidRPr="0047167A">
        <w:rPr>
          <w:rFonts w:ascii="Times New Roman" w:eastAsia="Times New Roman" w:hAnsi="Times New Roman"/>
          <w:lang w:val="ru-RU"/>
        </w:rPr>
        <w:lastRenderedPageBreak/>
        <w:t>СОДЕРЖАНИЕ</w:t>
      </w:r>
    </w:p>
    <w:p w14:paraId="4006CED6" w14:textId="77777777" w:rsidR="00D32048" w:rsidRPr="0047167A" w:rsidRDefault="00C0366C">
      <w:pPr>
        <w:tabs>
          <w:tab w:val="right" w:leader="dot" w:pos="9071"/>
        </w:tabs>
        <w:ind w:firstLine="0"/>
        <w:rPr>
          <w:lang w:val="ru-RU"/>
        </w:rPr>
      </w:pPr>
      <w:r w:rsidRPr="0047167A">
        <w:rPr>
          <w:color w:val="000000"/>
          <w:lang w:val="ru-RU"/>
        </w:rPr>
        <w:t>Введение</w:t>
      </w:r>
      <w:r w:rsidRPr="0047167A">
        <w:rPr>
          <w:lang w:val="ru-RU"/>
        </w:rPr>
        <w:tab/>
      </w:r>
      <w:r w:rsidRPr="0047167A">
        <w:rPr>
          <w:color w:val="000000"/>
          <w:lang w:val="ru-RU"/>
        </w:rPr>
        <w:t>3</w:t>
      </w:r>
    </w:p>
    <w:p w14:paraId="6039B3CB" w14:textId="77777777" w:rsidR="00D32048" w:rsidRPr="0047167A" w:rsidRDefault="00C0366C">
      <w:pPr>
        <w:tabs>
          <w:tab w:val="right" w:leader="dot" w:pos="9071"/>
        </w:tabs>
        <w:ind w:firstLine="0"/>
        <w:rPr>
          <w:lang w:val="ru-RU"/>
        </w:rPr>
      </w:pPr>
      <w:r w:rsidRPr="0047167A">
        <w:rPr>
          <w:color w:val="000000"/>
          <w:lang w:val="ru-RU"/>
        </w:rPr>
        <w:t>Постановка задачи</w:t>
      </w:r>
      <w:r w:rsidRPr="0047167A">
        <w:rPr>
          <w:lang w:val="ru-RU"/>
        </w:rPr>
        <w:tab/>
      </w:r>
      <w:r w:rsidRPr="0047167A">
        <w:rPr>
          <w:color w:val="000000"/>
          <w:lang w:val="ru-RU"/>
        </w:rPr>
        <w:t>3</w:t>
      </w:r>
    </w:p>
    <w:p w14:paraId="20B35A99" w14:textId="77777777" w:rsidR="00D32048" w:rsidRPr="0047167A" w:rsidRDefault="00C0366C">
      <w:pPr>
        <w:tabs>
          <w:tab w:val="right" w:leader="dot" w:pos="9071"/>
        </w:tabs>
        <w:ind w:firstLine="0"/>
        <w:rPr>
          <w:lang w:val="ru-RU"/>
        </w:rPr>
      </w:pPr>
      <w:r w:rsidRPr="0047167A">
        <w:rPr>
          <w:color w:val="000000"/>
          <w:lang w:val="ru-RU"/>
        </w:rPr>
        <w:t>Используемые данные</w:t>
      </w:r>
      <w:r w:rsidRPr="0047167A">
        <w:rPr>
          <w:lang w:val="ru-RU"/>
        </w:rPr>
        <w:tab/>
      </w:r>
      <w:r w:rsidRPr="0047167A">
        <w:rPr>
          <w:color w:val="000000"/>
          <w:lang w:val="ru-RU"/>
        </w:rPr>
        <w:t>3</w:t>
      </w:r>
    </w:p>
    <w:p w14:paraId="1BA76FFC" w14:textId="77777777" w:rsidR="00D32048" w:rsidRPr="0047167A" w:rsidRDefault="00C0366C">
      <w:pPr>
        <w:tabs>
          <w:tab w:val="right" w:leader="dot" w:pos="9071"/>
        </w:tabs>
        <w:ind w:firstLine="0"/>
        <w:rPr>
          <w:lang w:val="ru-RU"/>
        </w:rPr>
      </w:pPr>
      <w:r w:rsidRPr="0047167A">
        <w:rPr>
          <w:color w:val="000000"/>
          <w:lang w:val="ru-RU"/>
        </w:rPr>
        <w:t>Выбор трёх моделей эмбеддингов</w:t>
        <w:tab/>
        <w:t>4</w:t>
      </w:r>
      <w:proofErr w:type="spellStart"/>
      <w:r w:rsidRPr="0047167A">
        <w:rPr>
          <w:color w:val="000000"/>
          <w:lang w:val="ru-RU"/>
        </w:rPr>
      </w:r>
      <w:proofErr w:type="spellEnd"/>
      <w:r w:rsidRPr="0047167A">
        <w:rPr>
          <w:lang w:val="ru-RU"/>
        </w:rPr>
      </w:r>
      <w:r w:rsidRPr="0047167A">
        <w:rPr>
          <w:color w:val="000000"/>
          <w:lang w:val="ru-RU"/>
        </w:rPr>
      </w:r>
    </w:p>
    <w:p w14:paraId="017FC635" w14:textId="77777777" w:rsidR="00D32048" w:rsidRPr="0047167A" w:rsidRDefault="00C0366C">
      <w:pPr>
        <w:tabs>
          <w:tab w:val="right" w:leader="dot" w:pos="9071"/>
        </w:tabs>
        <w:ind w:firstLine="0"/>
        <w:rPr>
          <w:lang w:val="ru-RU"/>
        </w:rPr>
      </w:pPr>
      <w:r w:rsidRPr="0047167A">
        <w:rPr>
          <w:color w:val="000000"/>
          <w:lang w:val="ru-RU"/>
        </w:rPr>
        <w:t>Ход выполнения работы</w:t>
      </w:r>
      <w:r w:rsidRPr="0047167A">
        <w:rPr>
          <w:lang w:val="ru-RU"/>
        </w:rPr>
        <w:tab/>
      </w:r>
      <w:r w:rsidRPr="0047167A">
        <w:rPr>
          <w:color w:val="000000"/>
          <w:lang w:val="ru-RU"/>
        </w:rPr>
        <w:t>4</w:t>
      </w:r>
    </w:p>
    <w:p w14:paraId="1DE38073" w14:textId="77777777" w:rsidR="00D32048" w:rsidRPr="0047167A" w:rsidRDefault="00C0366C">
      <w:pPr>
        <w:tabs>
          <w:tab w:val="right" w:leader="dot" w:pos="9071"/>
        </w:tabs>
        <w:ind w:firstLine="0"/>
        <w:rPr>
          <w:lang w:val="ru-RU"/>
        </w:rPr>
      </w:pPr>
      <w:r w:rsidRPr="0047167A">
        <w:rPr>
          <w:color w:val="000000"/>
          <w:lang w:val="ru-RU"/>
        </w:rPr>
        <w:t>Результаты работы</w:t>
      </w:r>
      <w:r w:rsidRPr="0047167A">
        <w:rPr>
          <w:lang w:val="ru-RU"/>
        </w:rPr>
        <w:tab/>
      </w:r>
      <w:r w:rsidRPr="0047167A">
        <w:rPr>
          <w:color w:val="000000"/>
          <w:lang w:val="ru-RU"/>
        </w:rPr>
        <w:t>6</w:t>
      </w:r>
    </w:p>
    <w:p w14:paraId="3BC3812A" w14:textId="77777777" w:rsidR="00D32048" w:rsidRPr="0047167A" w:rsidRDefault="00C0366C">
      <w:pPr>
        <w:tabs>
          <w:tab w:val="right" w:leader="dot" w:pos="9071"/>
        </w:tabs>
        <w:ind w:firstLine="0"/>
        <w:rPr>
          <w:lang w:val="ru-RU"/>
        </w:rPr>
      </w:pPr>
      <w:r w:rsidRPr="0047167A">
        <w:rPr>
          <w:color w:val="000000"/>
          <w:lang w:val="ru-RU"/>
        </w:rPr>
        <w:t>Заключение</w:t>
        <w:tab/>
        <w:t>8</w:t>
      </w:r>
      <w:r w:rsidRPr="0047167A">
        <w:rPr>
          <w:lang w:val="ru-RU"/>
        </w:rPr>
      </w:r>
      <w:r w:rsidRPr="0047167A">
        <w:rPr>
          <w:color w:val="000000"/>
          <w:lang w:val="ru-RU"/>
        </w:rPr>
      </w:r>
    </w:p>
    <w:p w14:paraId="563EEEE0" w14:textId="77777777" w:rsidR="00D32048" w:rsidRPr="0047167A" w:rsidRDefault="00C0366C">
      <w:pPr>
        <w:tabs>
          <w:tab w:val="right" w:leader="dot" w:pos="9071"/>
        </w:tabs>
        <w:ind w:firstLine="0"/>
        <w:rPr>
          <w:lang w:val="ru-RU"/>
        </w:rPr>
      </w:pPr>
      <w:r w:rsidRPr="0047167A">
        <w:rPr>
          <w:color w:val="000000"/>
          <w:lang w:val="ru-RU"/>
        </w:rPr>
        <w:t>Список использованных источников</w:t>
        <w:tab/>
        <w:t>9</w:t>
      </w:r>
      <w:r w:rsidRPr="0047167A">
        <w:rPr>
          <w:lang w:val="ru-RU"/>
        </w:rPr>
      </w:r>
      <w:r w:rsidRPr="0047167A">
        <w:rPr>
          <w:color w:val="000000"/>
          <w:lang w:val="ru-RU"/>
        </w:rPr>
      </w:r>
    </w:p>
    <w:p w14:paraId="475EFBF7" w14:textId="77777777" w:rsidR="00D32048" w:rsidRDefault="00C0366C">
      <w:pPr>
        <w:tabs>
          <w:tab w:val="right" w:leader="dot" w:pos="9071"/>
        </w:tabs>
        <w:ind w:firstLine="0"/>
        <w:rPr>
          <w:color w:val="000000"/>
          <w:lang w:val="ru-RU"/>
        </w:rPr>
      </w:pPr>
      <w:r w:rsidRPr="0047167A">
        <w:rPr>
          <w:color w:val="000000"/>
          <w:lang w:val="ru-RU"/>
        </w:rPr>
        <w:t>Приложение А. Фрагменты программной реализации</w:t>
        <w:tab/>
        <w:t>10</w:t>
      </w:r>
      <w:r w:rsidRPr="0047167A">
        <w:rPr>
          <w:lang w:val="ru-RU"/>
        </w:rPr>
      </w:r>
      <w:r w:rsidRPr="0047167A">
        <w:rPr>
          <w:color w:val="000000"/>
          <w:lang w:val="ru-RU"/>
        </w:rPr>
      </w:r>
    </w:p>
    <w:p w14:paraId="63B50315" w14:textId="5C45B050" w:rsidR="005C4FBC" w:rsidRDefault="005C4FBC" w:rsidP="005C4FBC">
      <w:pPr>
        <w:tabs>
          <w:tab w:val="right" w:leader="dot" w:pos="9071"/>
        </w:tabs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>Репозиторий</w:t>
        <w:tab/>
        <w:t>11</w:t>
      </w:r>
      <w:r w:rsidRPr="0047167A">
        <w:rPr>
          <w:lang w:val="ru-RU"/>
        </w:rPr>
      </w:r>
      <w:r w:rsidRPr="0047167A">
        <w:rPr>
          <w:color w:val="000000"/>
          <w:lang w:val="ru-RU"/>
        </w:rPr>
      </w:r>
    </w:p>
    <w:p w14:paraId="2EC87A95" w14:textId="77777777" w:rsidR="005C4FBC" w:rsidRPr="0047167A" w:rsidRDefault="005C4FBC">
      <w:pPr>
        <w:tabs>
          <w:tab w:val="right" w:leader="dot" w:pos="9071"/>
        </w:tabs>
        <w:ind w:firstLine="0"/>
        <w:rPr>
          <w:lang w:val="ru-RU"/>
        </w:rPr>
      </w:pPr>
    </w:p>
    <w:p w14:paraId="21F4FE7C" w14:textId="77777777" w:rsidR="00D32048" w:rsidRPr="0047167A" w:rsidRDefault="00C0366C">
      <w:pPr>
        <w:rPr>
          <w:lang w:val="ru-RU"/>
        </w:rPr>
      </w:pPr>
      <w:r w:rsidRPr="0047167A">
        <w:rPr>
          <w:lang w:val="ru-RU"/>
        </w:rPr>
        <w:br w:type="page"/>
      </w:r>
    </w:p>
    <w:p w14:paraId="4ED3A706" w14:textId="77777777" w:rsidR="00D32048" w:rsidRPr="0047167A" w:rsidRDefault="00C0366C">
      <w:pPr>
        <w:pStyle w:val="1"/>
        <w:spacing w:before="120" w:after="80"/>
        <w:jc w:val="center"/>
        <w:rPr>
          <w:lang w:val="ru-RU"/>
        </w:rPr>
      </w:pPr>
      <w:r w:rsidRPr="0047167A">
        <w:rPr>
          <w:rFonts w:ascii="Times New Roman" w:eastAsia="Times New Roman" w:hAnsi="Times New Roman"/>
          <w:lang w:val="ru-RU"/>
        </w:rPr>
        <w:lastRenderedPageBreak/>
        <w:t>ВВЕДЕНИЕ</w:t>
      </w:r>
    </w:p>
    <w:p w14:paraId="28BB7210" w14:textId="77777777" w:rsidR="00D32048" w:rsidRPr="0047167A" w:rsidRDefault="00C0366C">
      <w:pPr>
        <w:jc w:val="both"/>
        <w:rPr>
          <w:lang w:val="ru-RU"/>
        </w:rPr>
      </w:pPr>
      <w:r w:rsidRPr="0047167A">
        <w:rPr>
          <w:color w:val="000000"/>
          <w:lang w:val="ru-RU"/>
        </w:rPr>
        <w:t xml:space="preserve">В современных системах поиска информации по исходному коду традиционные методы, основанные на точном совпадении текста, не всегда дают корректный результат. Разработчик может сформулировать запрос на русском языке, а соответствующая функция в коде может иметь англоязычное имя или описание. Для решения этой проблемы применяется семантический поиск на основе </w:t>
      </w:r>
      <w:proofErr w:type="spellStart"/>
      <w:r w:rsidRPr="0047167A">
        <w:rPr>
          <w:color w:val="000000"/>
          <w:lang w:val="ru-RU"/>
        </w:rPr>
        <w:t>эмбеддингов</w:t>
      </w:r>
      <w:proofErr w:type="spellEnd"/>
      <w:r w:rsidRPr="0047167A">
        <w:rPr>
          <w:color w:val="000000"/>
          <w:lang w:val="ru-RU"/>
        </w:rPr>
        <w:t xml:space="preserve"> — числовых векторов, отражающих смысл текста и фрагментов программы.</w:t>
      </w:r>
    </w:p>
    <w:p w14:paraId="3A13A455" w14:textId="77777777" w:rsidR="00D32048" w:rsidRPr="0047167A" w:rsidRDefault="00C0366C">
      <w:pPr>
        <w:jc w:val="both"/>
        <w:rPr>
          <w:lang w:val="ru-RU"/>
        </w:rPr>
      </w:pPr>
      <w:r w:rsidRPr="0047167A">
        <w:rPr>
          <w:color w:val="000000"/>
          <w:lang w:val="ru-RU"/>
        </w:rPr>
        <w:t>Целью учебной практики является сравнение трёх моделей эмбеддингов на наборе фрагментов программного кода и определение модели, которая лучше подходит для поиска релевантных функций по естественно-языковым запросам. Работа выполнена в Jupyter Notebook без использования фронтенда, Docker и внешнего API; вычисления выполняются локально после установки зависимостей.</w:t>
      </w:r>
      <w:proofErr w:type="spellStart"/>
      <w:r w:rsidRPr="0047167A">
        <w:rPr>
          <w:color w:val="000000"/>
          <w:lang w:val="ru-RU"/>
        </w:rPr>
      </w:r>
      <w:proofErr w:type="spellEnd"/>
      <w:r w:rsidRPr="0047167A">
        <w:rPr>
          <w:color w:val="000000"/>
          <w:lang w:val="ru-RU"/>
        </w:rPr>
      </w:r>
      <w:proofErr w:type="spellStart"/>
      <w:r>
        <w:rPr>
          <w:color w:val="000000"/>
        </w:rPr>
      </w:r>
      <w:proofErr w:type="spellEnd"/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</w:p>
    <w:p w14:paraId="1E942686" w14:textId="77777777" w:rsidR="00D32048" w:rsidRPr="0047167A" w:rsidRDefault="00C0366C">
      <w:pPr>
        <w:pStyle w:val="1"/>
        <w:spacing w:before="120" w:after="80"/>
        <w:jc w:val="center"/>
        <w:rPr>
          <w:lang w:val="ru-RU"/>
        </w:rPr>
      </w:pPr>
      <w:r w:rsidRPr="0047167A">
        <w:rPr>
          <w:rFonts w:ascii="Times New Roman" w:eastAsia="Times New Roman" w:hAnsi="Times New Roman"/>
          <w:lang w:val="ru-RU"/>
        </w:rPr>
        <w:t>ПОСТАНОВКА ЗАДАЧИ</w:t>
      </w:r>
    </w:p>
    <w:p w14:paraId="3496ADC2" w14:textId="77777777" w:rsidR="00D32048" w:rsidRPr="0047167A" w:rsidRDefault="00C0366C">
      <w:pPr>
        <w:jc w:val="both"/>
        <w:rPr>
          <w:lang w:val="ru-RU"/>
        </w:rPr>
      </w:pPr>
      <w:r w:rsidRPr="0047167A">
        <w:rPr>
          <w:color w:val="000000"/>
          <w:lang w:val="ru-RU"/>
        </w:rPr>
        <w:t>Необходимо загрузить датасет, выбрать три модели эмбеддингов, построить векторные представления фрагментов кода и тестовых вопросов, выполнить поиск трёх наиболее похожих фрагментов для каждого вопроса и рассчитать Precision@3. Также требуется сохранить таблицу сравнения моделей, подробную выдачу поиска, анализ ошибок, сравнение качества по языкам и t-SNE-визуализацию лучшей модели.</w:t>
      </w:r>
      <w:proofErr w:type="spellStart"/>
      <w:r w:rsidRPr="0047167A">
        <w:rPr>
          <w:color w:val="000000"/>
          <w:lang w:val="ru-RU"/>
        </w:rPr>
      </w:r>
      <w:proofErr w:type="spellEnd"/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</w:p>
    <w:p w14:paraId="1394C578" w14:textId="77777777" w:rsidR="00D32048" w:rsidRPr="0047167A" w:rsidRDefault="00C0366C">
      <w:pPr>
        <w:pStyle w:val="1"/>
        <w:spacing w:before="120" w:after="80"/>
        <w:jc w:val="center"/>
        <w:rPr>
          <w:lang w:val="ru-RU"/>
        </w:rPr>
      </w:pPr>
      <w:r w:rsidRPr="0047167A">
        <w:rPr>
          <w:rFonts w:ascii="Times New Roman" w:eastAsia="Times New Roman" w:hAnsi="Times New Roman"/>
          <w:lang w:val="ru-RU"/>
        </w:rPr>
        <w:t>ИСПОЛЬЗУЕМЫЕ ДАННЫЕ</w:t>
      </w:r>
    </w:p>
    <w:p w14:paraId="4D6845D7" w14:textId="77777777" w:rsidR="00D32048" w:rsidRPr="0047167A" w:rsidRDefault="00C0366C">
      <w:pPr>
        <w:jc w:val="both"/>
        <w:rPr>
          <w:lang w:val="ru-RU"/>
        </w:rPr>
      </w:pPr>
      <w:r w:rsidRPr="0047167A">
        <w:rPr>
          <w:color w:val="000000"/>
          <w:lang w:val="ru-RU"/>
        </w:rPr>
        <w:t>В работе используется архив dataset_v1.0, включающий code_corpus.json, eval_questions.json и categories.json. В code_corpus.json находятся 200 фрагментов кода с идентификатором, языком программирования, именем функции, описанием, категорией и исходным кодом. В eval_questions.json находятся 25 тестовых вопросов с полем correct_chunk_id.</w:t>
      </w:r>
      <w:r>
        <w:rPr>
          <w:color w:val="000000"/>
        </w:rPr>
      </w:r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proofErr w:type="gramStart"/>
      <w:r>
        <w:rPr>
          <w:color w:val="000000"/>
        </w:rPr>
      </w:r>
      <w:r w:rsidRPr="0047167A">
        <w:rPr>
          <w:color w:val="000000"/>
          <w:lang w:val="ru-RU"/>
        </w:rPr>
      </w:r>
      <w:proofErr w:type="spellStart"/>
      <w:r>
        <w:rPr>
          <w:color w:val="000000"/>
        </w:rPr>
      </w:r>
      <w:proofErr w:type="spellEnd"/>
      <w:proofErr w:type="gramEnd"/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proofErr w:type="gramStart"/>
      <w:r>
        <w:rPr>
          <w:color w:val="000000"/>
        </w:rPr>
      </w:r>
      <w:r w:rsidRPr="0047167A">
        <w:rPr>
          <w:color w:val="000000"/>
          <w:lang w:val="ru-RU"/>
        </w:rPr>
      </w:r>
      <w:proofErr w:type="spellStart"/>
      <w:r>
        <w:rPr>
          <w:color w:val="000000"/>
        </w:rPr>
      </w:r>
      <w:proofErr w:type="spellEnd"/>
      <w:proofErr w:type="gramEnd"/>
      <w:r w:rsidRPr="0047167A">
        <w:rPr>
          <w:color w:val="000000"/>
          <w:lang w:val="ru-RU"/>
        </w:rPr>
      </w:r>
      <w:proofErr w:type="gramStart"/>
      <w:r>
        <w:rPr>
          <w:color w:val="000000"/>
        </w:rPr>
      </w:r>
      <w:r w:rsidRPr="0047167A">
        <w:rPr>
          <w:color w:val="000000"/>
          <w:lang w:val="ru-RU"/>
        </w:rPr>
      </w:r>
      <w:proofErr w:type="spellStart"/>
      <w:r>
        <w:rPr>
          <w:color w:val="000000"/>
        </w:rPr>
      </w:r>
      <w:proofErr w:type="spellEnd"/>
      <w:proofErr w:type="gramEnd"/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proofErr w:type="spellStart"/>
      <w:r>
        <w:rPr>
          <w:color w:val="000000"/>
        </w:rPr>
      </w:r>
      <w:proofErr w:type="spellEnd"/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proofErr w:type="spellStart"/>
      <w:r>
        <w:rPr>
          <w:color w:val="000000"/>
        </w:rPr>
      </w:r>
      <w:proofErr w:type="spellEnd"/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</w:p>
    <w:p w14:paraId="344C1A41" w14:textId="77777777" w:rsidR="00D32048" w:rsidRPr="0047167A" w:rsidRDefault="00C0366C">
      <w:pPr>
        <w:jc w:val="both"/>
        <w:rPr>
          <w:lang w:val="ru-RU"/>
        </w:rPr>
      </w:pPr>
      <w:r w:rsidRPr="0047167A">
        <w:rPr>
          <w:color w:val="000000"/>
          <w:lang w:val="ru-RU"/>
        </w:rPr>
        <w:t>Фактически предоставленный набор включает код на Python и Java. В задании приведён пример с 100 фрагментами и 15 вопросами, однако предоставленный архив dataset_v1.0 содержит 200 фрагментов и 25 вопросов. Поэтому в реализации используется весь корпус, чтобы не исключать правильные ответы из поиска и корректно оценить все вопросы.</w:t>
      </w:r>
      <w:r>
        <w:rPr>
          <w:color w:val="000000"/>
        </w:rPr>
      </w:r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</w:p>
    <w:p w14:paraId="6697FE96" w14:textId="77777777" w:rsidR="00D32048" w:rsidRDefault="00C0366C">
      <w:pPr>
        <w:pStyle w:val="1"/>
        <w:spacing w:before="120" w:after="80"/>
        <w:jc w:val="center"/>
      </w:pPr>
      <w:r>
        <w:rPr>
          <w:rFonts w:ascii="Times New Roman" w:eastAsia="Times New Roman" w:hAnsi="Times New Roman"/>
        </w:rPr>
        <w:t>ВЫБОР МОДЕЛЕЙ ЭМБЕДДИНГОВ</w:t>
      </w:r>
    </w:p>
    <w:p w14:paraId="700EAB90" w14:textId="77777777" w:rsidR="00D32048" w:rsidRPr="0047167A" w:rsidRDefault="00C0366C">
      <w:pPr>
        <w:jc w:val="both"/>
        <w:rPr>
          <w:lang w:val="ru-RU"/>
        </w:rPr>
      </w:pPr>
      <w:r>
        <w:rPr>
          <w:color w:val="000000"/>
        </w:rPr>
        <w:t>Для сравнения выбраны три модели: sentence-transformers/paraphrase-multilingual-MiniLM-L12-v2, sentence-transformers/paraphrase-multilingual-mpnet-base-v2 и sentence-transformers/distiluse-base-multilingual-cased-v2. MiniLM multilingual используется как быстрый baseline. MPNet multilingual выбрана как более качественная модель для мультиязычного сопоставления русских запросов с англоязычными именами функций. DistilUSE multilingual добавлена как третья модель для дополнительного сравнения: она относится к другой multilingual-линейке и позволяет проверить вывод не только на двух близких моделях.</w:t>
      </w:r>
      <w:proofErr w:type="spellStart"/>
      <w:r>
        <w:rPr>
          <w:color w:val="000000"/>
        </w:rPr>
      </w:r>
      <w:proofErr w:type="spellEnd"/>
      <w:r>
        <w:rPr>
          <w:color w:val="000000"/>
        </w:rPr>
      </w:r>
      <w:proofErr w:type="spellStart"/>
      <w:r>
        <w:rPr>
          <w:color w:val="000000"/>
        </w:rPr>
      </w:r>
      <w:proofErr w:type="spellEnd"/>
      <w:r>
        <w:rPr>
          <w:color w:val="000000"/>
        </w:rPr>
      </w:r>
      <w:proofErr w:type="spellStart"/>
      <w:r>
        <w:rPr>
          <w:color w:val="000000"/>
        </w:rPr>
      </w:r>
      <w:proofErr w:type="spellEnd"/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proofErr w:type="spellStart"/>
      <w:r w:rsidRPr="0047167A">
        <w:rPr>
          <w:color w:val="000000"/>
          <w:lang w:val="ru-RU"/>
        </w:rPr>
      </w:r>
      <w:proofErr w:type="spellEnd"/>
      <w:r w:rsidRPr="0047167A">
        <w:rPr>
          <w:color w:val="000000"/>
          <w:lang w:val="ru-RU"/>
        </w:rPr>
      </w:r>
      <w:proofErr w:type="spellStart"/>
      <w:r>
        <w:rPr>
          <w:color w:val="000000"/>
        </w:rPr>
      </w:r>
      <w:proofErr w:type="spellEnd"/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</w:p>
    <w:p w14:paraId="7DD8A2CD" w14:textId="77777777" w:rsidR="00D32048" w:rsidRPr="0047167A" w:rsidRDefault="00C0366C">
      <w:pPr>
        <w:pStyle w:val="1"/>
        <w:spacing w:before="120" w:after="80"/>
        <w:jc w:val="center"/>
        <w:rPr>
          <w:lang w:val="ru-RU"/>
        </w:rPr>
      </w:pPr>
      <w:r w:rsidRPr="0047167A">
        <w:rPr>
          <w:rFonts w:ascii="Times New Roman" w:eastAsia="Times New Roman" w:hAnsi="Times New Roman"/>
          <w:lang w:val="ru-RU"/>
        </w:rPr>
        <w:t>ХОД ВЫПОЛНЕНИЯ РАБОТЫ</w:t>
      </w:r>
    </w:p>
    <w:p w14:paraId="7AEA9D76" w14:textId="77777777" w:rsidR="00D32048" w:rsidRPr="0047167A" w:rsidRDefault="00C0366C">
      <w:pPr>
        <w:jc w:val="both"/>
        <w:rPr>
          <w:lang w:val="ru-RU"/>
        </w:rPr>
      </w:pPr>
      <w:r w:rsidRPr="0047167A">
        <w:rPr>
          <w:color w:val="000000"/>
          <w:lang w:val="ru-RU"/>
        </w:rPr>
        <w:t>В шаге 1 была подготовлена структура проекта и файл requirements.txt. Данные загружались в pandas DataFrame, после чего для каждого фрагмента формировался единый текст: имя функции, язык программирования, категория, описание и исходный код. Такой формат помогает модели учитывать как программные токены, так и человекочитаемое описание назначения функции.</w:t>
      </w:r>
      <w:r>
        <w:rPr>
          <w:color w:val="000000"/>
        </w:rPr>
      </w:r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proofErr w:type="spellStart"/>
      <w:r>
        <w:rPr>
          <w:color w:val="000000"/>
        </w:rPr>
      </w:r>
      <w:proofErr w:type="spellEnd"/>
      <w:r w:rsidRPr="0047167A">
        <w:rPr>
          <w:color w:val="000000"/>
          <w:lang w:val="ru-RU"/>
        </w:rPr>
      </w:r>
      <w:proofErr w:type="spellStart"/>
      <w:r w:rsidRPr="0047167A">
        <w:rPr>
          <w:color w:val="000000"/>
          <w:lang w:val="ru-RU"/>
        </w:rPr>
      </w:r>
      <w:proofErr w:type="spellEnd"/>
      <w:r w:rsidRPr="0047167A">
        <w:rPr>
          <w:color w:val="000000"/>
          <w:lang w:val="ru-RU"/>
        </w:rPr>
      </w:r>
    </w:p>
    <w:p w14:paraId="15A7B5F9" w14:textId="77777777" w:rsidR="00D32048" w:rsidRPr="0047167A" w:rsidRDefault="00C0366C">
      <w:pPr>
        <w:jc w:val="both"/>
        <w:rPr>
          <w:lang w:val="ru-RU"/>
        </w:rPr>
      </w:pPr>
      <w:r w:rsidRPr="0047167A">
        <w:rPr>
          <w:color w:val="000000"/>
          <w:lang w:val="ru-RU"/>
        </w:rPr>
        <w:t>В шаге 2 для каждой модели строились эмбеддинги корпуса и запросов. Затем вычислялось косинусное сходство между вектором вопроса и векторами всех фрагментов кода. Для каждого вопроса выбирались top-3 результата, после чего проверялось, присутствует ли correct_chunk_id среди найденных фрагментов.</w:t>
      </w:r>
      <w:proofErr w:type="spellStart"/>
      <w:r w:rsidRPr="0047167A">
        <w:rPr>
          <w:color w:val="000000"/>
          <w:lang w:val="ru-RU"/>
        </w:rPr>
      </w:r>
      <w:proofErr w:type="spellEnd"/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</w:p>
    <w:p w14:paraId="5DFCDFE8" w14:textId="77777777" w:rsidR="00D32048" w:rsidRPr="0047167A" w:rsidRDefault="00C0366C">
      <w:pPr>
        <w:jc w:val="both"/>
        <w:rPr>
          <w:lang w:val="ru-RU"/>
        </w:rPr>
      </w:pPr>
      <w:r w:rsidRPr="0047167A">
        <w:rPr>
          <w:color w:val="000000"/>
          <w:lang w:val="ru-RU"/>
        </w:rPr>
        <w:t>В шаге 3 результаты сохранялись в папку results: model_comparison.csv содержит итоговую таблицу по трём моделям, search_results.csv — подробные top-3 результаты, error_analysis.csv — ошибки поиска с типами ошибок, error_type_summary.csv — группировку ошибок по типам, language_comparison.csv — сравнение качества поиска по русским и английским запросам, tsne_best_model.png — t-SNE-визуализацию лучшей модели.</w:t>
      </w:r>
      <w:r>
        <w:rPr>
          <w:color w:val="000000"/>
        </w:rPr>
      </w:r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proofErr w:type="spellStart"/>
      <w:r>
        <w:rPr>
          <w:color w:val="000000"/>
        </w:rPr>
      </w:r>
      <w:proofErr w:type="spellEnd"/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proofErr w:type="spellStart"/>
      <w:r>
        <w:rPr>
          <w:color w:val="000000"/>
        </w:rPr>
      </w:r>
      <w:proofErr w:type="spellEnd"/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</w:p>
    <w:p w14:paraId="4926A7F0" w14:textId="77777777" w:rsidR="00D32048" w:rsidRPr="0047167A" w:rsidRDefault="00C0366C">
      <w:pPr>
        <w:rPr>
          <w:lang w:val="ru-RU"/>
        </w:rPr>
      </w:pPr>
      <w:r w:rsidRPr="0047167A">
        <w:rPr>
          <w:lang w:val="ru-RU"/>
        </w:rPr>
        <w:br w:type="page"/>
      </w:r>
    </w:p>
    <w:p w14:paraId="6B05882A" w14:textId="77777777" w:rsidR="00D32048" w:rsidRPr="0047167A" w:rsidRDefault="00C0366C">
      <w:pPr>
        <w:pStyle w:val="1"/>
        <w:spacing w:before="120" w:after="80"/>
        <w:jc w:val="center"/>
        <w:rPr>
          <w:lang w:val="ru-RU"/>
        </w:rPr>
      </w:pPr>
      <w:r w:rsidRPr="0047167A">
        <w:rPr>
          <w:rFonts w:ascii="Times New Roman" w:eastAsia="Times New Roman" w:hAnsi="Times New Roman"/>
          <w:lang w:val="ru-RU"/>
        </w:rPr>
        <w:lastRenderedPageBreak/>
        <w:t>РЕЗУЛЬТАТЫ РАБОТЫ</w:t>
      </w:r>
    </w:p>
    <w:p w14:paraId="4E459543" w14:textId="77777777" w:rsidR="00D32048" w:rsidRPr="0047167A" w:rsidRDefault="00C0366C">
      <w:pPr>
        <w:jc w:val="both"/>
        <w:rPr>
          <w:lang w:val="ru-RU"/>
        </w:rPr>
      </w:pPr>
      <w:r w:rsidRPr="0047167A">
        <w:rPr>
          <w:color w:val="000000"/>
          <w:lang w:val="ru-RU"/>
        </w:rPr>
        <w:t>Лучший итоговый результат по Precision@3 показали сразу две модели: MPNet multilingual и DistilUSE multilingual. Обе получили Precision@3 = 0,920, то есть 23 правильных попадания из 25 тестовых вопросов. В качестве основной модели выбрана MPNet multilingual, потому что при одинаковом качестве она выполнила расчёт быстрее DistilUSE: 20,33 сек. против 28,47 сек. MiniLM multilingual показала Precision@3 = 0,880, то есть 22 попадания из 25 вопросов, и остаётся самым быстрым baseline-вариантом.</w:t>
      </w:r>
      <w:proofErr w:type="spellStart"/>
      <w:r>
        <w:rPr>
          <w:color w:val="000000"/>
        </w:rPr>
      </w:r>
      <w:proofErr w:type="spellEnd"/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proofErr w:type="spellStart"/>
      <w:r>
        <w:rPr>
          <w:color w:val="000000"/>
        </w:rPr>
      </w:r>
      <w:proofErr w:type="spellEnd"/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proofErr w:type="spellStart"/>
      <w:r>
        <w:rPr>
          <w:color w:val="000000"/>
        </w:rPr>
      </w:r>
      <w:proofErr w:type="spellEnd"/>
      <w:r w:rsidRPr="0047167A">
        <w:rPr>
          <w:color w:val="000000"/>
          <w:lang w:val="ru-RU"/>
        </w:rPr>
      </w:r>
    </w:p>
    <w:p w14:paraId="5E7C1BA8" w14:textId="77777777" w:rsidR="00D32048" w:rsidRPr="0047167A" w:rsidRDefault="00C0366C">
      <w:pPr>
        <w:ind w:firstLine="0"/>
        <w:jc w:val="center"/>
        <w:rPr>
          <w:lang w:val="ru-RU"/>
        </w:rPr>
      </w:pPr>
      <w:r w:rsidRPr="0047167A">
        <w:rPr>
          <w:b/>
          <w:color w:val="000000"/>
          <w:sz w:val="24"/>
          <w:lang w:val="ru-RU"/>
        </w:rPr>
        <w:t xml:space="preserve">Таблица 1 — Сравнение моделей по </w:t>
      </w:r>
      <w:r>
        <w:rPr>
          <w:b/>
          <w:color w:val="000000"/>
          <w:sz w:val="24"/>
        </w:rPr>
        <w:t>Precision</w:t>
      </w:r>
      <w:r w:rsidRPr="0047167A">
        <w:rPr>
          <w:b/>
          <w:color w:val="000000"/>
          <w:sz w:val="24"/>
          <w:lang w:val="ru-RU"/>
        </w:rPr>
        <w:t>@3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autofit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D32048" w14:paraId="3F5C183A" w14:textId="77777777">
        <w:trPr>
          <w:jc w:val="center"/>
        </w:trPr>
        <w:tc>
          <w:tcPr>
            <w:tcW w:w="1938" w:type="dxa"/>
            <w:vAlign w:val="center"/>
          </w:tcPr>
          <w:p>
            <w:r>
              <w:t>Модель</w:t>
            </w:r>
          </w:p>
        </w:tc>
        <w:tc>
          <w:tcPr>
            <w:tcW w:w="1938" w:type="dxa"/>
            <w:vAlign w:val="center"/>
          </w:tcPr>
          <w:p>
            <w:r>
              <w:t>Краткое имя модели</w:t>
            </w:r>
          </w:p>
        </w:tc>
        <w:tc>
          <w:tcPr>
            <w:tcW w:w="1938" w:type="dxa"/>
            <w:vAlign w:val="center"/>
          </w:tcPr>
          <w:p>
            <w:r>
              <w:t>Precision@3</w:t>
            </w:r>
          </w:p>
        </w:tc>
        <w:tc>
          <w:tcPr>
            <w:tcW w:w="1938" w:type="dxa"/>
            <w:vAlign w:val="center"/>
          </w:tcPr>
          <w:p>
            <w:r>
              <w:t>Попаданий</w:t>
            </w:r>
          </w:p>
        </w:tc>
        <w:tc>
          <w:tcPr>
            <w:tcW w:w="1938" w:type="dxa"/>
            <w:vAlign w:val="center"/>
          </w:tcPr>
          <w:p>
            <w:r>
              <w:t>Время, сек.</w:t>
            </w:r>
          </w:p>
        </w:tc>
      </w:tr>
      <w:tr w:rsidR="00D32048" w14:paraId="714E492A" w14:textId="77777777">
        <w:trPr>
          <w:jc w:val="center"/>
        </w:trPr>
        <w:tc>
          <w:tcPr>
            <w:tcW w:w="1938" w:type="dxa"/>
            <w:vAlign w:val="center"/>
          </w:tcPr>
          <w:p>
            <w:r>
              <w:t>MPNet multilingual</w:t>
            </w:r>
          </w:p>
        </w:tc>
        <w:tc>
          <w:tcPr>
            <w:tcW w:w="1938" w:type="dxa"/>
            <w:vAlign w:val="center"/>
          </w:tcPr>
          <w:p>
            <w:r>
              <w:t>paraphrase-multilingual-mpnet-base-v2</w:t>
            </w:r>
          </w:p>
        </w:tc>
        <w:tc>
          <w:tcPr>
            <w:tcW w:w="1938" w:type="dxa"/>
            <w:vAlign w:val="center"/>
          </w:tcPr>
          <w:p>
            <w:r>
              <w:t>0,920</w:t>
            </w:r>
          </w:p>
        </w:tc>
        <w:tc>
          <w:tcPr>
            <w:tcW w:w="1938" w:type="dxa"/>
            <w:vAlign w:val="center"/>
          </w:tcPr>
          <w:p>
            <w:r>
              <w:t>23 из 25</w:t>
            </w:r>
          </w:p>
        </w:tc>
        <w:tc>
          <w:tcPr>
            <w:tcW w:w="1938" w:type="dxa"/>
            <w:vAlign w:val="center"/>
          </w:tcPr>
          <w:p>
            <w:r>
              <w:t>20,33</w:t>
            </w:r>
          </w:p>
        </w:tc>
      </w:tr>
      <w:tr w:rsidR="00D32048" w14:paraId="0CC65B11" w14:textId="77777777">
        <w:trPr>
          <w:jc w:val="center"/>
        </w:trPr>
        <w:tc>
          <w:tcPr>
            <w:tcW w:w="1938" w:type="dxa"/>
            <w:vAlign w:val="center"/>
          </w:tcPr>
          <w:p>
            <w:r>
              <w:t>DistilUSE multilingual</w:t>
            </w:r>
          </w:p>
        </w:tc>
        <w:tc>
          <w:tcPr>
            <w:tcW w:w="1938" w:type="dxa"/>
            <w:vAlign w:val="center"/>
          </w:tcPr>
          <w:p>
            <w:r>
              <w:t>distiluse-base-multilingual-cased-v2</w:t>
            </w:r>
          </w:p>
        </w:tc>
        <w:tc>
          <w:tcPr>
            <w:tcW w:w="1938" w:type="dxa"/>
            <w:vAlign w:val="center"/>
          </w:tcPr>
          <w:p>
            <w:r>
              <w:t>0,920</w:t>
            </w:r>
          </w:p>
        </w:tc>
        <w:tc>
          <w:tcPr>
            <w:tcW w:w="1938" w:type="dxa"/>
            <w:vAlign w:val="center"/>
          </w:tcPr>
          <w:p>
            <w:r>
              <w:t>23 из 25</w:t>
            </w:r>
          </w:p>
        </w:tc>
        <w:tc>
          <w:tcPr>
            <w:tcW w:w="1938" w:type="dxa"/>
            <w:vAlign w:val="center"/>
          </w:tcPr>
          <w:p>
            <w:r>
              <w:t>28,47</w:t>
            </w:r>
          </w:p>
        </w:tc>
      </w:tr>
      <w:tr>
        <w:tc>
          <w:tcPr>
            <w:tcW w:type="dxa" w:w="1938"/>
            <w:vAlign w:val="center"/>
          </w:tcPr>
          <w:p>
            <w:r>
              <w:t>MiniLM multilingual</w:t>
            </w:r>
          </w:p>
        </w:tc>
        <w:tc>
          <w:tcPr>
            <w:tcW w:type="dxa" w:w="1938"/>
            <w:vAlign w:val="center"/>
          </w:tcPr>
          <w:p>
            <w:r>
              <w:t>paraphrase-multilingual-MiniLM-L12-v2</w:t>
            </w:r>
          </w:p>
        </w:tc>
        <w:tc>
          <w:tcPr>
            <w:tcW w:type="dxa" w:w="1938"/>
            <w:vAlign w:val="center"/>
          </w:tcPr>
          <w:p>
            <w:r>
              <w:t>0,880</w:t>
            </w:r>
          </w:p>
        </w:tc>
        <w:tc>
          <w:tcPr>
            <w:tcW w:type="dxa" w:w="1938"/>
            <w:vAlign w:val="center"/>
          </w:tcPr>
          <w:p>
            <w:r>
              <w:t>22 из 25</w:t>
            </w:r>
          </w:p>
        </w:tc>
        <w:tc>
          <w:tcPr>
            <w:tcW w:type="dxa" w:w="1938"/>
            <w:vAlign w:val="center"/>
          </w:tcPr>
          <w:p>
            <w:r>
              <w:t>12,93</w:t>
            </w:r>
          </w:p>
        </w:tc>
      </w:tr>
    </w:tbl>
    <w:p w14:paraId="30A05CAA" w14:textId="77777777" w:rsidR="00D32048" w:rsidRDefault="00C0366C">
      <w:pPr>
        <w:pStyle w:val="21"/>
        <w:spacing w:before="120" w:after="80"/>
      </w:pPr>
      <w:proofErr w:type="spellStart"/>
      <w:r>
        <w:rPr>
          <w:rFonts w:ascii="Times New Roman" w:eastAsia="Times New Roman" w:hAnsi="Times New Roman"/>
        </w:rPr>
      </w:r>
      <w:proofErr w:type="spellEnd"/>
      <w:r>
        <w:rPr>
          <w:rFonts w:ascii="Times New Roman" w:eastAsia="Times New Roman" w:hAnsi="Times New Roman"/>
        </w:rPr>
      </w:r>
      <w:proofErr w:type="spellStart"/>
      <w:r>
        <w:rPr>
          <w:rFonts w:ascii="Times New Roman" w:eastAsia="Times New Roman" w:hAnsi="Times New Roman"/>
        </w:rPr>
      </w:r>
      <w:proofErr w:type="spellEnd"/>
      <w:r>
        <w:rPr>
          <w:rFonts w:ascii="Times New Roman" w:eastAsia="Times New Roman" w:hAnsi="Times New Roman"/>
        </w:rPr>
      </w:r>
      <w:proofErr w:type="spellStart"/>
      <w:r>
        <w:rPr>
          <w:rFonts w:ascii="Times New Roman" w:eastAsia="Times New Roman" w:hAnsi="Times New Roman"/>
        </w:rPr>
      </w:r>
      <w:proofErr w:type="spellEnd"/>
      <w:r>
        <w:rPr>
          <w:rFonts w:ascii="Times New Roman" w:eastAsia="Times New Roman" w:hAnsi="Times New Roman"/>
        </w:rPr>
      </w:r>
      <w:proofErr w:type="spellStart"/>
      <w:r>
        <w:rPr>
          <w:rFonts w:ascii="Times New Roman" w:eastAsia="Times New Roman" w:hAnsi="Times New Roman"/>
        </w:rPr>
      </w:r>
      <w:proofErr w:type="spellEnd"/>
      <w:r>
        <w:br w:type="page"/>
        <w:t>Сравнение качества по языкам запросов</w:t>
      </w:r>
    </w:p>
    <w:p w14:paraId="130FB629" w14:textId="77777777" w:rsidR="00D32048" w:rsidRDefault="00C0366C">
      <w:pPr>
        <w:ind w:firstLine="0"/>
        <w:jc w:val="center"/>
      </w:pPr>
      <w:proofErr w:type="spellStart"/>
      <w:r>
        <w:rPr>
          <w:b/>
          <w:color w:val="000000"/>
          <w:sz w:val="24"/>
        </w:rPr>
        <w:t>Таблица</w:t>
      </w:r>
      <w:proofErr w:type="spellEnd"/>
      <w:r>
        <w:rPr>
          <w:b/>
          <w:color w:val="000000"/>
          <w:sz w:val="24"/>
        </w:rPr>
        <w:t xml:space="preserve"> 2 — Precision@3 по </w:t>
      </w:r>
      <w:proofErr w:type="spellStart"/>
      <w:r>
        <w:rPr>
          <w:b/>
          <w:color w:val="000000"/>
          <w:sz w:val="24"/>
        </w:rPr>
        <w:t>языкам</w:t>
      </w:r>
      <w:proofErr w:type="spellEnd"/>
      <w:r>
        <w:rPr>
          <w:b/>
          <w:color w:val="000000"/>
          <w:sz w:val="24"/>
        </w:rPr>
        <w:t xml:space="preserve"> </w:t>
      </w:r>
      <w:proofErr w:type="spellStart"/>
      <w:r>
        <w:rPr>
          <w:b/>
          <w:color w:val="000000"/>
          <w:sz w:val="24"/>
        </w:rPr>
        <w:t>запросов</w:t>
      </w:r>
      <w:proofErr w:type="spellEnd"/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autofit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D32048" w14:paraId="044DC384" w14:textId="77777777">
        <w:trPr>
          <w:jc w:val="center"/>
        </w:trPr>
        <w:tc>
          <w:tcPr>
            <w:tcW w:w="2422" w:type="dxa"/>
            <w:vAlign w:val="center"/>
          </w:tcPr>
          <w:p>
            <w:r>
              <w:t>Модель</w:t>
            </w:r>
          </w:p>
        </w:tc>
        <w:tc>
          <w:tcPr>
            <w:tcW w:w="2422" w:type="dxa"/>
            <w:vAlign w:val="center"/>
          </w:tcPr>
          <w:p>
            <w:r>
              <w:t>Язык запроса</w:t>
            </w:r>
          </w:p>
        </w:tc>
        <w:tc>
          <w:tcPr>
            <w:tcW w:w="2422" w:type="dxa"/>
            <w:vAlign w:val="center"/>
          </w:tcPr>
          <w:p>
            <w:r>
              <w:t>Precision@3</w:t>
            </w:r>
          </w:p>
        </w:tc>
        <w:tc>
          <w:tcPr>
            <w:tcW w:w="2422" w:type="dxa"/>
            <w:vAlign w:val="center"/>
          </w:tcPr>
          <w:p>
            <w:r>
              <w:t>Кол-во вопросов</w:t>
            </w:r>
          </w:p>
        </w:tc>
      </w:tr>
      <w:tr w:rsidR="00D32048" w14:paraId="3FEF8FB9" w14:textId="77777777">
        <w:trPr>
          <w:jc w:val="center"/>
        </w:trPr>
        <w:tc>
          <w:tcPr>
            <w:tcW w:w="2422" w:type="dxa"/>
            <w:vAlign w:val="center"/>
          </w:tcPr>
          <w:p>
            <w:r>
              <w:t>DistilUSE multilingual</w:t>
            </w:r>
          </w:p>
        </w:tc>
        <w:tc>
          <w:tcPr>
            <w:tcW w:w="2422" w:type="dxa"/>
            <w:vAlign w:val="center"/>
          </w:tcPr>
          <w:p>
            <w:r>
              <w:t>en</w:t>
            </w:r>
          </w:p>
        </w:tc>
        <w:tc>
          <w:tcPr>
            <w:tcW w:w="2422" w:type="dxa"/>
            <w:vAlign w:val="center"/>
          </w:tcPr>
          <w:p>
            <w:r>
              <w:t>1,000</w:t>
            </w:r>
          </w:p>
        </w:tc>
        <w:tc>
          <w:tcPr>
            <w:tcW w:w="2422" w:type="dxa"/>
            <w:vAlign w:val="center"/>
          </w:tcPr>
          <w:p>
            <w:r>
              <w:t>10</w:t>
            </w:r>
          </w:p>
        </w:tc>
      </w:tr>
      <w:tr w:rsidR="00D32048" w14:paraId="3511F435" w14:textId="77777777">
        <w:trPr>
          <w:jc w:val="center"/>
        </w:trPr>
        <w:tc>
          <w:tcPr>
            <w:tcW w:w="2422" w:type="dxa"/>
            <w:vAlign w:val="center"/>
          </w:tcPr>
          <w:p>
            <w:r>
              <w:t>DistilUSE multilingual</w:t>
            </w:r>
          </w:p>
        </w:tc>
        <w:tc>
          <w:tcPr>
            <w:tcW w:w="2422" w:type="dxa"/>
            <w:vAlign w:val="center"/>
          </w:tcPr>
          <w:p>
            <w:r>
              <w:t>ru</w:t>
            </w:r>
          </w:p>
        </w:tc>
        <w:tc>
          <w:tcPr>
            <w:tcW w:w="2422" w:type="dxa"/>
            <w:vAlign w:val="center"/>
          </w:tcPr>
          <w:p>
            <w:r>
              <w:t>0,867</w:t>
            </w:r>
          </w:p>
        </w:tc>
        <w:tc>
          <w:tcPr>
            <w:tcW w:w="2422" w:type="dxa"/>
            <w:vAlign w:val="center"/>
          </w:tcPr>
          <w:p>
            <w:r>
              <w:t>15</w:t>
            </w:r>
          </w:p>
        </w:tc>
      </w:tr>
      <w:tr w:rsidR="00D32048" w14:paraId="04170251" w14:textId="77777777">
        <w:trPr>
          <w:jc w:val="center"/>
        </w:trPr>
        <w:tc>
          <w:tcPr>
            <w:tcW w:w="2422" w:type="dxa"/>
            <w:vAlign w:val="center"/>
          </w:tcPr>
          <w:p>
            <w:r>
              <w:t>MPNet multilingual</w:t>
            </w:r>
          </w:p>
        </w:tc>
        <w:tc>
          <w:tcPr>
            <w:tcW w:w="2422" w:type="dxa"/>
            <w:vAlign w:val="center"/>
          </w:tcPr>
          <w:p>
            <w:r>
              <w:t>en</w:t>
            </w:r>
          </w:p>
        </w:tc>
        <w:tc>
          <w:tcPr>
            <w:tcW w:w="2422" w:type="dxa"/>
            <w:vAlign w:val="center"/>
          </w:tcPr>
          <w:p>
            <w:r>
              <w:t>0,900</w:t>
            </w:r>
          </w:p>
        </w:tc>
        <w:tc>
          <w:tcPr>
            <w:tcW w:w="2422" w:type="dxa"/>
            <w:vAlign w:val="center"/>
          </w:tcPr>
          <w:p>
            <w:r>
              <w:t>10</w:t>
            </w:r>
          </w:p>
        </w:tc>
      </w:tr>
      <w:tr w:rsidR="00D32048" w14:paraId="77A0BB8B" w14:textId="77777777">
        <w:trPr>
          <w:jc w:val="center"/>
        </w:trPr>
        <w:tc>
          <w:tcPr>
            <w:tcW w:w="2422" w:type="dxa"/>
            <w:vAlign w:val="center"/>
          </w:tcPr>
          <w:p>
            <w:r>
              <w:t>MPNet multilingual</w:t>
            </w:r>
          </w:p>
        </w:tc>
        <w:tc>
          <w:tcPr>
            <w:tcW w:w="2422" w:type="dxa"/>
            <w:vAlign w:val="center"/>
          </w:tcPr>
          <w:p>
            <w:r>
              <w:t>ru</w:t>
            </w:r>
          </w:p>
        </w:tc>
        <w:tc>
          <w:tcPr>
            <w:tcW w:w="2422" w:type="dxa"/>
            <w:vAlign w:val="center"/>
          </w:tcPr>
          <w:p>
            <w:r>
              <w:t>0,933</w:t>
            </w:r>
          </w:p>
        </w:tc>
        <w:tc>
          <w:tcPr>
            <w:tcW w:w="2422" w:type="dxa"/>
            <w:vAlign w:val="center"/>
          </w:tcPr>
          <w:p>
            <w:r>
              <w:t>15</w:t>
            </w:r>
          </w:p>
        </w:tc>
      </w:tr>
      <w:tr>
        <w:tc>
          <w:tcPr>
            <w:tcW w:type="dxa" w:w="2422"/>
            <w:vAlign w:val="center"/>
          </w:tcPr>
          <w:p>
            <w:r>
              <w:t>MiniLM multilingual</w:t>
            </w:r>
          </w:p>
        </w:tc>
        <w:tc>
          <w:tcPr>
            <w:tcW w:type="dxa" w:w="2422"/>
            <w:vAlign w:val="center"/>
          </w:tcPr>
          <w:p>
            <w:r>
              <w:t>en</w:t>
            </w:r>
          </w:p>
        </w:tc>
        <w:tc>
          <w:tcPr>
            <w:tcW w:type="dxa" w:w="2422"/>
            <w:vAlign w:val="center"/>
          </w:tcPr>
          <w:p>
            <w:r>
              <w:t>0,900</w:t>
            </w:r>
          </w:p>
        </w:tc>
        <w:tc>
          <w:tcPr>
            <w:tcW w:type="dxa" w:w="2422"/>
            <w:vAlign w:val="center"/>
          </w:tcPr>
          <w:p>
            <w:r>
              <w:t>10</w:t>
            </w:r>
          </w:p>
        </w:tc>
      </w:tr>
      <w:tr>
        <w:tc>
          <w:tcPr>
            <w:tcW w:type="dxa" w:w="2422"/>
            <w:vAlign w:val="center"/>
          </w:tcPr>
          <w:p>
            <w:r>
              <w:t>MiniLM multilingual</w:t>
            </w:r>
          </w:p>
        </w:tc>
        <w:tc>
          <w:tcPr>
            <w:tcW w:type="dxa" w:w="2422"/>
            <w:vAlign w:val="center"/>
          </w:tcPr>
          <w:p>
            <w:r>
              <w:t>ru</w:t>
            </w:r>
          </w:p>
        </w:tc>
        <w:tc>
          <w:tcPr>
            <w:tcW w:type="dxa" w:w="2422"/>
            <w:vAlign w:val="center"/>
          </w:tcPr>
          <w:p>
            <w:r>
              <w:t>0,867</w:t>
            </w:r>
          </w:p>
        </w:tc>
        <w:tc>
          <w:tcPr>
            <w:tcW w:type="dxa" w:w="2422"/>
            <w:vAlign w:val="center"/>
          </w:tcPr>
          <w:p>
            <w:r>
              <w:t>15</w:t>
            </w:r>
          </w:p>
        </w:tc>
      </w:tr>
    </w:tbl>
    <w:p w14:paraId="6C47C9D7" w14:textId="77777777" w:rsidR="00D32048" w:rsidRPr="0047167A" w:rsidRDefault="00C0366C">
      <w:pPr>
        <w:jc w:val="both"/>
        <w:rPr>
          <w:lang w:val="ru-RU"/>
        </w:rPr>
      </w:pPr>
      <w:proofErr w:type="spellStart"/>
      <w:r>
        <w:rPr>
          <w:color w:val="000000"/>
        </w:rPr>
        <w:t>Сравнение по языкам показало разные сильные стороны моделей. MPNet multilingual лучше всего справилась с русскоязычными запросами: Precision@3 для русского языка составил 0,933, для английского — 0,900. DistilUSE multilingual показала лучший результат на английских запросах: 1,000 на английском и 0,867 на русском. MiniLM multilingual получила 0,900 на английском и 0,867 на русском. Поэтому MPNet выбрана как наиболее сбалансированная основная модель: она лидирует на русских запросах и при общем равенстве качества с DistilUSE работает быстрее.</w:t>
      </w:r>
      <w:proofErr w:type="spellEnd"/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proofErr w:type="spellStart"/>
      <w:r>
        <w:rPr>
          <w:color w:val="000000"/>
        </w:rPr>
      </w:r>
      <w:proofErr w:type="spellEnd"/>
      <w:r w:rsidRPr="0047167A">
        <w:rPr>
          <w:color w:val="000000"/>
          <w:lang w:val="ru-RU"/>
        </w:rPr>
      </w:r>
    </w:p>
    <w:p w14:paraId="1917312C" w14:textId="77777777" w:rsidR="00D32048" w:rsidRPr="0047167A" w:rsidRDefault="00C0366C">
      <w:pPr>
        <w:pStyle w:val="21"/>
        <w:spacing w:before="120" w:after="80"/>
        <w:rPr>
          <w:lang w:val="ru-RU"/>
        </w:rPr>
      </w:pPr>
      <w:r w:rsidRPr="0047167A">
        <w:rPr>
          <w:rFonts w:ascii="Times New Roman" w:eastAsia="Times New Roman" w:hAnsi="Times New Roman"/>
          <w:lang w:val="ru-RU"/>
        </w:rPr>
        <w:t xml:space="preserve">Визуализация </w:t>
      </w:r>
      <w:r>
        <w:rPr>
          <w:rFonts w:ascii="Times New Roman" w:eastAsia="Times New Roman" w:hAnsi="Times New Roman"/>
        </w:rPr>
        <w:t>t</w:t>
      </w:r>
      <w:r w:rsidRPr="0047167A">
        <w:rPr>
          <w:rFonts w:ascii="Times New Roman" w:eastAsia="Times New Roman" w:hAnsi="Times New Roman"/>
          <w:lang w:val="ru-RU"/>
        </w:rPr>
        <w:t>-</w:t>
      </w:r>
      <w:r>
        <w:rPr>
          <w:rFonts w:ascii="Times New Roman" w:eastAsia="Times New Roman" w:hAnsi="Times New Roman"/>
        </w:rPr>
        <w:t>SNE</w:t>
      </w:r>
      <w:r w:rsidRPr="0047167A">
        <w:rPr>
          <w:rFonts w:ascii="Times New Roman" w:eastAsia="Times New Roman" w:hAnsi="Times New Roman"/>
          <w:lang w:val="ru-RU"/>
        </w:rPr>
        <w:t xml:space="preserve"> и анализ ошибок</w:t>
      </w:r>
    </w:p>
    <w:p w14:paraId="29C62666" w14:textId="77777777" w:rsidR="00D32048" w:rsidRDefault="00C0366C">
      <w:pPr>
        <w:jc w:val="both"/>
      </w:pPr>
      <w:r w:rsidRPr="0047167A">
        <w:rPr>
          <w:color w:val="000000"/>
          <w:lang w:val="ru-RU"/>
        </w:rPr>
        <w:t>Для выбранной основной модели построена двумерная t-SNE-проекция эмбеддингов корпуса. Каждая точка на графике соответствует фрагменту кода, а цвет показывает тематическую категорию: аутентификация, база данных, HTTP/API, утилиты или валидация. График помогает визуально оценить группировку фрагментов по смыслу.</w:t>
      </w:r>
      <w:r>
        <w:rPr>
          <w:color w:val="000000"/>
        </w:rPr>
      </w:r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proofErr w:type="spellStart"/>
      <w:r w:rsidRPr="0047167A">
        <w:rPr>
          <w:color w:val="000000"/>
          <w:lang w:val="ru-RU"/>
        </w:rPr>
      </w:r>
      <w:proofErr w:type="spellEnd"/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proofErr w:type="spellStart"/>
      <w:r>
        <w:rPr>
          <w:color w:val="000000"/>
        </w:rPr>
      </w:r>
      <w:proofErr w:type="spellEnd"/>
      <w:r>
        <w:rPr>
          <w:color w:val="000000"/>
        </w:rPr>
      </w:r>
      <w:proofErr w:type="spellStart"/>
      <w:r>
        <w:rPr>
          <w:color w:val="000000"/>
        </w:rPr>
      </w:r>
      <w:proofErr w:type="spellEnd"/>
      <w:r>
        <w:rPr>
          <w:color w:val="000000"/>
        </w:rPr>
      </w:r>
      <w:proofErr w:type="spellStart"/>
      <w:r>
        <w:rPr>
          <w:color w:val="000000"/>
        </w:rPr>
      </w:r>
      <w:proofErr w:type="spellEnd"/>
      <w:r>
        <w:rPr>
          <w:color w:val="000000"/>
        </w:rPr>
      </w:r>
      <w:proofErr w:type="spellStart"/>
      <w:r>
        <w:rPr>
          <w:color w:val="000000"/>
        </w:rPr>
      </w:r>
      <w:proofErr w:type="spellEnd"/>
      <w:r>
        <w:rPr>
          <w:color w:val="000000"/>
        </w:rPr>
      </w:r>
      <w:proofErr w:type="spellStart"/>
      <w:r>
        <w:rPr>
          <w:color w:val="000000"/>
        </w:rPr>
      </w:r>
      <w:proofErr w:type="spellEnd"/>
      <w:r>
        <w:rPr>
          <w:color w:val="000000"/>
        </w:rPr>
      </w:r>
      <w:proofErr w:type="spellStart"/>
      <w:r>
        <w:rPr>
          <w:color w:val="000000"/>
        </w:rPr>
      </w:r>
      <w:proofErr w:type="spellEnd"/>
      <w:r>
        <w:rPr>
          <w:color w:val="000000"/>
        </w:rPr>
      </w:r>
      <w:proofErr w:type="spellStart"/>
      <w:r>
        <w:rPr>
          <w:color w:val="000000"/>
        </w:rPr>
      </w:r>
      <w:proofErr w:type="spellEnd"/>
      <w:r>
        <w:rPr>
          <w:color w:val="000000"/>
        </w:rPr>
      </w:r>
    </w:p>
    <w:p w14:paraId="31BBE07C" w14:textId="77777777" w:rsidR="00D32048" w:rsidRDefault="00C0366C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45B0876" wp14:editId="1360823E">
            <wp:extent cx="4500000" cy="32727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ne_best_mode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7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CF30" w14:textId="77777777" w:rsidR="00D32048" w:rsidRPr="0047167A" w:rsidRDefault="00C0366C">
      <w:pPr>
        <w:spacing w:line="240" w:lineRule="auto"/>
        <w:ind w:firstLine="0"/>
        <w:jc w:val="center"/>
        <w:rPr>
          <w:lang w:val="ru-RU"/>
        </w:rPr>
      </w:pPr>
      <w:r w:rsidRPr="0047167A">
        <w:rPr>
          <w:color w:val="000000"/>
          <w:sz w:val="24"/>
          <w:lang w:val="ru-RU"/>
        </w:rPr>
        <w:t xml:space="preserve">Рисунок 1 — </w:t>
      </w:r>
      <w:r>
        <w:rPr>
          <w:color w:val="000000"/>
          <w:sz w:val="24"/>
        </w:rPr>
        <w:t>t</w:t>
      </w:r>
      <w:r w:rsidRPr="0047167A">
        <w:rPr>
          <w:color w:val="000000"/>
          <w:sz w:val="24"/>
          <w:lang w:val="ru-RU"/>
        </w:rPr>
        <w:t>-</w:t>
      </w:r>
      <w:r>
        <w:rPr>
          <w:color w:val="000000"/>
          <w:sz w:val="24"/>
        </w:rPr>
        <w:t>SNE</w:t>
      </w:r>
      <w:r w:rsidRPr="0047167A">
        <w:rPr>
          <w:color w:val="000000"/>
          <w:sz w:val="24"/>
          <w:lang w:val="ru-RU"/>
        </w:rPr>
        <w:t xml:space="preserve">-проекция </w:t>
      </w:r>
      <w:proofErr w:type="spellStart"/>
      <w:r w:rsidRPr="0047167A">
        <w:rPr>
          <w:color w:val="000000"/>
          <w:sz w:val="24"/>
          <w:lang w:val="ru-RU"/>
        </w:rPr>
        <w:t>эмбеддингов</w:t>
      </w:r>
      <w:proofErr w:type="spellEnd"/>
      <w:r w:rsidRPr="0047167A">
        <w:rPr>
          <w:color w:val="000000"/>
          <w:sz w:val="24"/>
          <w:lang w:val="ru-RU"/>
        </w:rPr>
        <w:t xml:space="preserve"> лучшей модели</w:t>
      </w:r>
    </w:p>
    <w:p w14:paraId="00DC2BA0" w14:textId="77777777" w:rsidR="00D32048" w:rsidRPr="0047167A" w:rsidRDefault="00C0366C">
      <w:pPr>
        <w:jc w:val="both"/>
        <w:rPr>
          <w:lang w:val="ru-RU"/>
        </w:rPr>
      </w:pPr>
      <w:r w:rsidRPr="0047167A">
        <w:rPr>
          <w:color w:val="000000"/>
          <w:lang w:val="ru-RU"/>
        </w:rPr>
        <w:t>Анализ ошибок показал, что MiniLM multilingual допустила три ошибки, MPNet multilingual — две ошибки, а DistilUSE multilingual — две ошибки. Чаще всего модели путались на запросах про проверку срока действия JWT-токена: этот тип дал три ошибки у разных моделей. Ещё две ошибки связаны с вычислением файлового хеша, одна — с массовой вставкой записей, и одна — с близкими по смыслу операциями выборки из базы данных. Основная причина ошибок — близость названий и описаний функций из соседних категорий, а также наличие похожих Python- и Java-реализаций.</w:t>
      </w:r>
      <w:proofErr w:type="spellStart"/>
      <w:r>
        <w:rPr>
          <w:color w:val="000000"/>
        </w:rPr>
      </w:r>
      <w:proofErr w:type="spellEnd"/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proofErr w:type="spellStart"/>
      <w:r>
        <w:rPr>
          <w:color w:val="000000"/>
        </w:rPr>
      </w:r>
      <w:proofErr w:type="spellEnd"/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proofErr w:type="spellStart"/>
      <w:r w:rsidRPr="0047167A">
        <w:rPr>
          <w:color w:val="000000"/>
          <w:lang w:val="ru-RU"/>
        </w:rPr>
      </w:r>
      <w:proofErr w:type="spellEnd"/>
      <w:r w:rsidRPr="0047167A">
        <w:rPr>
          <w:color w:val="000000"/>
          <w:lang w:val="ru-RU"/>
        </w:rPr>
      </w:r>
    </w:p>
    <w:p w14:paraId="19823BAB" w14:textId="77777777" w:rsidR="00D32048" w:rsidRPr="0047167A" w:rsidRDefault="00C0366C">
      <w:pPr>
        <w:pStyle w:val="1"/>
        <w:spacing w:before="120" w:after="80"/>
        <w:jc w:val="center"/>
        <w:rPr>
          <w:lang w:val="ru-RU"/>
        </w:rPr>
      </w:pPr>
      <w:r w:rsidRPr="0047167A">
        <w:rPr>
          <w:rFonts w:ascii="Times New Roman" w:eastAsia="Times New Roman" w:hAnsi="Times New Roman"/>
          <w:lang w:val="ru-RU"/>
        </w:rPr>
        <w:t>ЗАКЛЮЧЕНИЕ</w:t>
      </w:r>
    </w:p>
    <w:p w14:paraId="3437DED9" w14:textId="77777777" w:rsidR="00D32048" w:rsidRPr="0047167A" w:rsidRDefault="00C0366C">
      <w:pPr>
        <w:jc w:val="both"/>
        <w:rPr>
          <w:lang w:val="ru-RU"/>
        </w:rPr>
      </w:pPr>
      <w:r w:rsidRPr="0047167A">
        <w:rPr>
          <w:color w:val="000000"/>
          <w:lang w:val="ru-RU"/>
        </w:rPr>
        <w:t>В ходе практики был разработан полный пайплайн семантического поиска по фрагментам кода: загрузка данных, выбор трёх моделей, генерация эмбеддингов, поиск top-3, расчёт Precision@3, сравнение русского и английского качества, анализ ошибок и t-SNE-визуализация. Лучший итоговый Precision@3 = 0,920 показали MPNet multilingual и DistilUSE multilingual. Для основной сдачи рекомендуется использовать MPNet multilingual, потому что при одинаковой точности с DistilUSE она оказалась быстрее. MiniLM multilingual можно рассматривать как самый быстрый baseline-вариант, а DistilUSE — как третью проверочную модель, подтвердившую качество мультиязычного поиска.</w:t>
      </w:r>
      <w:proofErr w:type="spellStart"/>
      <w:r w:rsidRPr="0047167A">
        <w:rPr>
          <w:color w:val="000000"/>
          <w:lang w:val="ru-RU"/>
        </w:rPr>
      </w:r>
      <w:proofErr w:type="spellEnd"/>
      <w:r w:rsidRPr="0047167A">
        <w:rPr>
          <w:color w:val="000000"/>
          <w:lang w:val="ru-RU"/>
        </w:rPr>
      </w:r>
      <w:proofErr w:type="spellStart"/>
      <w:r w:rsidRPr="0047167A">
        <w:rPr>
          <w:color w:val="000000"/>
          <w:lang w:val="ru-RU"/>
        </w:rPr>
      </w:r>
      <w:proofErr w:type="spellEnd"/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proofErr w:type="spellStart"/>
      <w:r>
        <w:rPr>
          <w:color w:val="000000"/>
        </w:rPr>
      </w:r>
      <w:proofErr w:type="spellEnd"/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proofErr w:type="spellStart"/>
      <w:r>
        <w:rPr>
          <w:color w:val="000000"/>
        </w:rPr>
      </w:r>
      <w:proofErr w:type="spellEnd"/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proofErr w:type="spellStart"/>
      <w:r>
        <w:rPr>
          <w:color w:val="000000"/>
        </w:rPr>
      </w:r>
      <w:proofErr w:type="spellEnd"/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</w:p>
    <w:p w14:paraId="5E6CF3FF" w14:textId="77777777" w:rsidR="00D32048" w:rsidRPr="0047167A" w:rsidRDefault="00C0366C">
      <w:pPr>
        <w:pStyle w:val="1"/>
        <w:spacing w:before="120" w:after="80"/>
        <w:jc w:val="center"/>
        <w:rPr>
          <w:lang w:val="ru-RU"/>
        </w:rPr>
      </w:pPr>
      <w:r w:rsidRPr="0047167A">
        <w:rPr>
          <w:rFonts w:ascii="Times New Roman" w:eastAsia="Times New Roman" w:hAnsi="Times New Roman"/>
          <w:lang w:val="ru-RU"/>
        </w:rPr>
        <w:t>СПИСОК ИСПОЛЬЗОВАННЫХ ИСТОЧНИКОВ</w:t>
      </w:r>
    </w:p>
    <w:p w14:paraId="14D978EF" w14:textId="77777777" w:rsidR="00D32048" w:rsidRPr="0047167A" w:rsidRDefault="00C0366C">
      <w:pPr>
        <w:spacing w:line="240" w:lineRule="auto"/>
        <w:ind w:firstLine="0"/>
        <w:rPr>
          <w:lang w:val="ru-RU"/>
        </w:rPr>
      </w:pPr>
      <w:r w:rsidRPr="0047167A">
        <w:rPr>
          <w:color w:val="000000"/>
          <w:sz w:val="24"/>
          <w:lang w:val="ru-RU"/>
        </w:rPr>
        <w:t xml:space="preserve">1. Официальная документация библиотеки </w:t>
      </w:r>
      <w:r>
        <w:rPr>
          <w:color w:val="000000"/>
          <w:sz w:val="24"/>
        </w:rPr>
        <w:t>sentence</w:t>
      </w:r>
      <w:r w:rsidRPr="0047167A">
        <w:rPr>
          <w:color w:val="000000"/>
          <w:sz w:val="24"/>
          <w:lang w:val="ru-RU"/>
        </w:rPr>
        <w:t>-</w:t>
      </w:r>
      <w:r>
        <w:rPr>
          <w:color w:val="000000"/>
          <w:sz w:val="24"/>
        </w:rPr>
        <w:t>transformers</w:t>
      </w:r>
      <w:r w:rsidRPr="0047167A">
        <w:rPr>
          <w:color w:val="000000"/>
          <w:sz w:val="24"/>
          <w:lang w:val="ru-RU"/>
        </w:rPr>
        <w:t>.</w:t>
      </w:r>
    </w:p>
    <w:p w14:paraId="76012B35" w14:textId="77777777" w:rsidR="00D32048" w:rsidRPr="0047167A" w:rsidRDefault="00C0366C">
      <w:pPr>
        <w:spacing w:line="240" w:lineRule="auto"/>
        <w:ind w:firstLine="0"/>
        <w:rPr>
          <w:lang w:val="ru-RU"/>
        </w:rPr>
      </w:pPr>
      <w:r w:rsidRPr="0047167A">
        <w:rPr>
          <w:color w:val="000000"/>
          <w:sz w:val="24"/>
          <w:lang w:val="ru-RU"/>
        </w:rPr>
        <w:t xml:space="preserve">2. Официальная документация </w:t>
      </w:r>
      <w:r>
        <w:rPr>
          <w:color w:val="000000"/>
          <w:sz w:val="24"/>
        </w:rPr>
        <w:t>scikit</w:t>
      </w:r>
      <w:r w:rsidRPr="0047167A">
        <w:rPr>
          <w:color w:val="000000"/>
          <w:sz w:val="24"/>
          <w:lang w:val="ru-RU"/>
        </w:rPr>
        <w:t>-</w:t>
      </w:r>
      <w:r>
        <w:rPr>
          <w:color w:val="000000"/>
          <w:sz w:val="24"/>
        </w:rPr>
        <w:t>learn</w:t>
      </w:r>
      <w:r w:rsidRPr="0047167A">
        <w:rPr>
          <w:color w:val="000000"/>
          <w:sz w:val="24"/>
          <w:lang w:val="ru-RU"/>
        </w:rPr>
        <w:t xml:space="preserve">: модуль </w:t>
      </w:r>
      <w:proofErr w:type="spellStart"/>
      <w:r>
        <w:rPr>
          <w:color w:val="000000"/>
          <w:sz w:val="24"/>
        </w:rPr>
        <w:t>sklearn</w:t>
      </w:r>
      <w:proofErr w:type="spellEnd"/>
      <w:r w:rsidRPr="0047167A">
        <w:rPr>
          <w:color w:val="000000"/>
          <w:sz w:val="24"/>
          <w:lang w:val="ru-RU"/>
        </w:rPr>
        <w:t>.</w:t>
      </w:r>
      <w:r>
        <w:rPr>
          <w:color w:val="000000"/>
          <w:sz w:val="24"/>
        </w:rPr>
        <w:t>manifold</w:t>
      </w:r>
      <w:r w:rsidRPr="0047167A">
        <w:rPr>
          <w:color w:val="000000"/>
          <w:sz w:val="24"/>
          <w:lang w:val="ru-RU"/>
        </w:rPr>
        <w:t>.</w:t>
      </w:r>
      <w:r>
        <w:rPr>
          <w:color w:val="000000"/>
          <w:sz w:val="24"/>
        </w:rPr>
        <w:t>TSNE</w:t>
      </w:r>
      <w:r w:rsidRPr="0047167A">
        <w:rPr>
          <w:color w:val="000000"/>
          <w:sz w:val="24"/>
          <w:lang w:val="ru-RU"/>
        </w:rPr>
        <w:t>.</w:t>
      </w:r>
    </w:p>
    <w:p w14:paraId="25E38DE9" w14:textId="77777777" w:rsidR="00D32048" w:rsidRPr="0047167A" w:rsidRDefault="00C0366C">
      <w:pPr>
        <w:spacing w:line="240" w:lineRule="auto"/>
        <w:ind w:firstLine="0"/>
        <w:rPr>
          <w:lang w:val="ru-RU"/>
        </w:rPr>
      </w:pPr>
      <w:r w:rsidRPr="0047167A">
        <w:rPr>
          <w:color w:val="000000"/>
          <w:sz w:val="24"/>
          <w:lang w:val="ru-RU"/>
        </w:rPr>
        <w:t xml:space="preserve">3. Материалы задания на учебную практику и датасет </w:t>
      </w:r>
      <w:r>
        <w:rPr>
          <w:color w:val="000000"/>
          <w:sz w:val="24"/>
        </w:rPr>
        <w:t>dataset</w:t>
      </w:r>
      <w:r w:rsidRPr="0047167A">
        <w:rPr>
          <w:color w:val="000000"/>
          <w:sz w:val="24"/>
          <w:lang w:val="ru-RU"/>
        </w:rPr>
        <w:t>_</w:t>
      </w:r>
      <w:r>
        <w:rPr>
          <w:color w:val="000000"/>
          <w:sz w:val="24"/>
        </w:rPr>
        <w:t>v</w:t>
      </w:r>
      <w:r w:rsidRPr="0047167A">
        <w:rPr>
          <w:color w:val="000000"/>
          <w:sz w:val="24"/>
          <w:lang w:val="ru-RU"/>
        </w:rPr>
        <w:t>1.0.</w:t>
      </w:r>
    </w:p>
    <w:p w14:paraId="25C7EEA6" w14:textId="77777777" w:rsidR="00D32048" w:rsidRPr="0047167A" w:rsidRDefault="00C0366C">
      <w:pPr>
        <w:rPr>
          <w:lang w:val="ru-RU"/>
        </w:rPr>
      </w:pPr>
      <w:r w:rsidRPr="0047167A">
        <w:rPr>
          <w:lang w:val="ru-RU"/>
        </w:rPr>
        <w:br w:type="page"/>
      </w:r>
    </w:p>
    <w:p w14:paraId="021B2954" w14:textId="77777777" w:rsidR="00D32048" w:rsidRPr="0047167A" w:rsidRDefault="00C0366C">
      <w:pPr>
        <w:pStyle w:val="1"/>
        <w:spacing w:before="120" w:after="80"/>
        <w:jc w:val="center"/>
        <w:rPr>
          <w:lang w:val="ru-RU"/>
        </w:rPr>
      </w:pPr>
      <w:r w:rsidRPr="0047167A">
        <w:rPr>
          <w:rFonts w:ascii="Times New Roman" w:eastAsia="Times New Roman" w:hAnsi="Times New Roman"/>
          <w:lang w:val="ru-RU"/>
        </w:rPr>
        <w:lastRenderedPageBreak/>
        <w:t>ПРИЛОЖЕНИЕ А</w:t>
      </w:r>
    </w:p>
    <w:p w14:paraId="670D38E1" w14:textId="77777777" w:rsidR="00D32048" w:rsidRPr="0047167A" w:rsidRDefault="00C0366C">
      <w:pPr>
        <w:ind w:firstLine="0"/>
        <w:jc w:val="center"/>
        <w:rPr>
          <w:lang w:val="ru-RU"/>
        </w:rPr>
      </w:pPr>
      <w:r w:rsidRPr="0047167A">
        <w:rPr>
          <w:b/>
          <w:color w:val="000000"/>
          <w:lang w:val="ru-RU"/>
        </w:rPr>
        <w:t>Фрагменты программной реализации</w:t>
      </w:r>
    </w:p>
    <w:p w14:paraId="014C06E1" w14:textId="77777777" w:rsidR="00D32048" w:rsidRPr="0047167A" w:rsidRDefault="00C0366C">
      <w:pPr>
        <w:ind w:firstLine="0"/>
        <w:jc w:val="both"/>
        <w:rPr>
          <w:lang w:val="ru-RU"/>
        </w:rPr>
      </w:pPr>
      <w:r w:rsidRPr="0047167A">
        <w:rPr>
          <w:color w:val="000000"/>
          <w:lang w:val="ru-RU"/>
        </w:rPr>
        <w:t>Полный исполняемый код находится в semantic_search_comparison.ipynb. Ниже приведены ключевые фрагменты реализации, согласованные с кодом ноутбука: подготовка текста фрагмента, поиск top-3, расчёт Precision@3 и построение t-SNE.</w:t>
      </w:r>
      <w:r>
        <w:rPr>
          <w:color w:val="000000"/>
        </w:rPr>
      </w:r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r>
        <w:rPr>
          <w:color w:val="000000"/>
        </w:rPr>
      </w:r>
      <w:r w:rsidRPr="0047167A">
        <w:rPr>
          <w:color w:val="000000"/>
          <w:lang w:val="ru-RU"/>
        </w:rPr>
      </w:r>
      <w:proofErr w:type="spellStart"/>
      <w:r>
        <w:rPr>
          <w:color w:val="000000"/>
        </w:rPr>
      </w:r>
      <w:proofErr w:type="spellEnd"/>
      <w:r w:rsidRPr="0047167A">
        <w:rPr>
          <w:color w:val="000000"/>
          <w:lang w:val="ru-RU"/>
        </w:rPr>
      </w:r>
    </w:p>
    <w:p>
      <w:r>
        <w:rPr>
          <w:b/>
          <w:sz w:val="20"/>
        </w:rPr>
        <w:t>Подготовка текста фрагмента:</w:t>
      </w:r>
    </w:p>
    <w:p>
      <w:pPr/>
      <w:r>
        <w:rPr>
          <w:rFonts w:ascii="Courier New" w:hAnsi="Courier New" w:eastAsia="Courier New"/>
          <w:sz w:val="16"/>
        </w:rPr>
        <w:t>def build_document_text(row: pd.Series) -&gt; str:</w:t>
        <w:br/>
        <w:t xml:space="preserve">    return (</w:t>
        <w:br/>
        <w:t xml:space="preserve">        f"Function name: {row['function_name']}\n"</w:t>
        <w:br/>
        <w:t xml:space="preserve">        f"Language: {row['language']}\n"</w:t>
        <w:br/>
        <w:t xml:space="preserve">        f"Category: {row['category_label']}\n"</w:t>
        <w:br/>
        <w:t xml:space="preserve">        f"Description: {row['description']}\n"</w:t>
        <w:br/>
        <w:t xml:space="preserve">        f"Code:\n{row['code']}"</w:t>
        <w:br/>
        <w:t xml:space="preserve">    )</w:t>
      </w:r>
    </w:p>
    <w:p>
      <w:r>
        <w:rPr>
          <w:b/>
          <w:sz w:val="20"/>
        </w:rPr>
        <w:t>Поиск top-3 по косинусному сходству:</w:t>
      </w:r>
    </w:p>
    <w:p>
      <w:pPr/>
      <w:r>
        <w:rPr>
          <w:rFonts w:ascii="Courier New" w:hAnsi="Courier New" w:eastAsia="Courier New"/>
          <w:sz w:val="16"/>
        </w:rPr>
        <w:t>scores = similarities[q_idx]</w:t>
        <w:br/>
        <w:t>top_indices = np.argsort(scores)[::-1][:TOP_K]</w:t>
        <w:br/>
        <w:t>top_ids = corpus_df.iloc[top_indices]['id'].tolist()</w:t>
        <w:br/>
        <w:t>hit = q_row['correct_chunk_id'] in top_ids</w:t>
      </w:r>
    </w:p>
    <w:p>
      <w:r>
        <w:rPr>
          <w:b/>
          <w:sz w:val="20"/>
        </w:rPr>
        <w:t>Расчёт Precision@3:</w:t>
      </w:r>
    </w:p>
    <w:p>
      <w:pPr/>
      <w:r>
        <w:rPr>
          <w:rFonts w:ascii="Courier New" w:hAnsi="Courier New" w:eastAsia="Courier New"/>
          <w:sz w:val="16"/>
        </w:rPr>
        <w:t>summary = {</w:t>
        <w:br/>
        <w:t xml:space="preserve">    'model': model_label,</w:t>
        <w:br/>
        <w:t xml:space="preserve">    'model_name': model_name,</w:t>
        <w:br/>
        <w:t xml:space="preserve">    'precision_at_3': hits / len(questions_df),</w:t>
        <w:br/>
        <w:t xml:space="preserve">    'hits': hits,</w:t>
        <w:br/>
        <w:t xml:space="preserve">    'questions_total': len(questions_df),</w:t>
        <w:br/>
        <w:t xml:space="preserve">    'seconds': round(elapsed, 2),</w:t>
        <w:br/>
        <w:t>}</w:t>
      </w:r>
    </w:p>
    <w:p>
      <w:r>
        <w:rPr>
          <w:b/>
          <w:sz w:val="20"/>
        </w:rPr>
        <w:t>Анализ качества по языкам:</w:t>
      </w:r>
    </w:p>
    <w:p>
      <w:pPr/>
      <w:r>
        <w:rPr>
          <w:rFonts w:ascii="Courier New" w:hAnsi="Courier New" w:eastAsia="Courier New"/>
          <w:sz w:val="16"/>
        </w:rPr>
        <w:t>language_df = (</w:t>
        <w:br/>
        <w:t xml:space="preserve">    analysis_df.groupby(['model', 'query_language'], as_index=False)</w:t>
        <w:br/>
        <w:t xml:space="preserve">    .agg(precision_at_3=('hit_at_3', 'mean'),</w:t>
        <w:br/>
        <w:t xml:space="preserve">         questions=('question_id', 'count'))</w:t>
        <w:br/>
        <w:t xml:space="preserve">    .sort_values(['model', 'query_language'])</w:t>
        <w:br/>
        <w:t>)</w:t>
      </w:r>
    </w:p>
    <w:p>
      <w:r>
        <w:rPr>
          <w:b/>
          <w:sz w:val="20"/>
        </w:rPr>
        <w:t>t-SNE-визуализация:</w:t>
      </w:r>
    </w:p>
    <w:p>
      <w:pPr/>
      <w:r>
        <w:rPr>
          <w:rFonts w:ascii="Courier New" w:hAnsi="Courier New" w:eastAsia="Courier New"/>
          <w:sz w:val="16"/>
        </w:rPr>
        <w:t>coords = TSNE(</w:t>
        <w:br/>
        <w:t xml:space="preserve">    n_components=2,</w:t>
        <w:br/>
        <w:t xml:space="preserve">    random_state=RANDOM_STATE,</w:t>
        <w:br/>
        <w:t xml:space="preserve">    init='pca',</w:t>
        <w:br/>
        <w:t xml:space="preserve">    learning_rate='auto',</w:t>
        <w:br/>
        <w:t xml:space="preserve">    perplexity=perplexity,</w:t>
        <w:br/>
        <w:t xml:space="preserve">    method='barnes_hut',</w:t>
        <w:br/>
        <w:t xml:space="preserve">    max_iter=500,</w:t>
        <w:br/>
        <w:t>).fit_transform(best_embeddings)</w:t>
      </w:r>
    </w:p>
    <w:p w14:paraId="11099718" w14:textId="035DF9C7" w:rsidR="001F2775" w:rsidRPr="005C4FBC" w:rsidRDefault="001F2775" w:rsidP="001F2775">
      <w:pPr>
        <w:pStyle w:val="1"/>
        <w:spacing w:before="120" w:after="80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lang w:val="ru-RU"/>
        </w:rPr>
        <w:t>РЕПОЗИТОРИЙ</w:t>
      </w:r>
    </w:p>
    <w:p w14:paraId="66CB5AF0" w14:textId="6028BA60" w:rsidR="001F2775" w:rsidRPr="005C4FBC" w:rsidRDefault="001F2775" w:rsidP="001F2775">
      <w:pPr>
        <w:ind w:firstLine="720"/>
        <w:jc w:val="center"/>
      </w:pPr>
      <w:r w:rsidRPr="005C4FBC">
        <w:t>https://github.com/Shapch</w:t>
      </w:r>
      <w:r w:rsidR="001606AB">
        <w:t>i</w:t>
      </w:r>
      <w:r w:rsidRPr="005C4FBC">
        <w:t>c/sum</w:t>
      </w:r>
      <w:r>
        <w:t>m</w:t>
      </w:r>
      <w:r w:rsidRPr="005C4FBC">
        <w:t>er_practice</w:t>
      </w:r>
    </w:p>
    <w:p w14:paraId="0A9F0182" w14:textId="2835A197" w:rsidR="001F2775" w:rsidRPr="005C4FBC" w:rsidRDefault="00DE35BA" w:rsidP="00DE35BA">
      <w:pPr>
        <w:spacing w:line="240" w:lineRule="auto"/>
        <w:ind w:left="283" w:firstLine="0"/>
        <w:jc w:val="center"/>
      </w:pPr>
      <w:r w:rsidRPr="00DE35BA">
        <w:t>https://gitflic.ru/project/shapchic/summer_practice/file?branch=main</w:t>
      </w:r>
    </w:p>
    <w:sectPr w:rsidR="001F2775" w:rsidRPr="005C4FBC" w:rsidSect="00034616">
      <w:footerReference w:type="default" r:id="rId9"/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1B4BB" w14:textId="77777777" w:rsidR="00E36580" w:rsidRDefault="00E36580">
      <w:pPr>
        <w:spacing w:line="240" w:lineRule="auto"/>
      </w:pPr>
      <w:r>
        <w:separator/>
      </w:r>
    </w:p>
  </w:endnote>
  <w:endnote w:type="continuationSeparator" w:id="0">
    <w:p w14:paraId="5D2AAE65" w14:textId="77777777" w:rsidR="00E36580" w:rsidRDefault="00E365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0E23F" w14:textId="77777777" w:rsidR="00D32048" w:rsidRDefault="00C0366C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47167A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0A5F1" w14:textId="77777777" w:rsidR="00D32048" w:rsidRDefault="00D3204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60AC4" w14:textId="77777777" w:rsidR="00E36580" w:rsidRDefault="00E36580">
      <w:pPr>
        <w:spacing w:line="240" w:lineRule="auto"/>
      </w:pPr>
      <w:r>
        <w:separator/>
      </w:r>
    </w:p>
  </w:footnote>
  <w:footnote w:type="continuationSeparator" w:id="0">
    <w:p w14:paraId="6DA8736A" w14:textId="77777777" w:rsidR="00E36580" w:rsidRDefault="00E3658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566641">
    <w:abstractNumId w:val="8"/>
  </w:num>
  <w:num w:numId="2" w16cid:durableId="1001618452">
    <w:abstractNumId w:val="6"/>
  </w:num>
  <w:num w:numId="3" w16cid:durableId="1277563500">
    <w:abstractNumId w:val="5"/>
  </w:num>
  <w:num w:numId="4" w16cid:durableId="1355762520">
    <w:abstractNumId w:val="4"/>
  </w:num>
  <w:num w:numId="5" w16cid:durableId="163209060">
    <w:abstractNumId w:val="7"/>
  </w:num>
  <w:num w:numId="6" w16cid:durableId="317810658">
    <w:abstractNumId w:val="3"/>
  </w:num>
  <w:num w:numId="7" w16cid:durableId="145515351">
    <w:abstractNumId w:val="2"/>
  </w:num>
  <w:num w:numId="8" w16cid:durableId="1654941852">
    <w:abstractNumId w:val="1"/>
  </w:num>
  <w:num w:numId="9" w16cid:durableId="367074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E4D"/>
    <w:rsid w:val="0015074B"/>
    <w:rsid w:val="001606AB"/>
    <w:rsid w:val="001F2775"/>
    <w:rsid w:val="0029639D"/>
    <w:rsid w:val="00326F90"/>
    <w:rsid w:val="00341DBB"/>
    <w:rsid w:val="004558A6"/>
    <w:rsid w:val="0047167A"/>
    <w:rsid w:val="005C4FBC"/>
    <w:rsid w:val="00904534"/>
    <w:rsid w:val="00A41AD0"/>
    <w:rsid w:val="00AA1D8D"/>
    <w:rsid w:val="00B47730"/>
    <w:rsid w:val="00C0366C"/>
    <w:rsid w:val="00C40C09"/>
    <w:rsid w:val="00CB0664"/>
    <w:rsid w:val="00D32048"/>
    <w:rsid w:val="00D74DD2"/>
    <w:rsid w:val="00DE35BA"/>
    <w:rsid w:val="00E36580"/>
    <w:rsid w:val="00E76D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E37674"/>
  <w14:defaultImageDpi w14:val="300"/>
  <w15:docId w15:val="{A5660BB1-8D16-479C-B9D5-99C9FA48F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1087</Words>
  <Characters>6200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 по учебной практике</dc:title>
  <dc:subject>Навигатор по смыслу — сравнение моделей семантического поиска</dc:subject>
  <dc:creator>Шапошников Антон Алексеевич</dc:creator>
  <cp:keywords/>
  <dc:description>generated by python-docx</dc:description>
  <cp:lastModifiedBy>Антон Шапошников</cp:lastModifiedBy>
  <cp:revision>10</cp:revision>
  <dcterms:created xsi:type="dcterms:W3CDTF">2013-12-23T23:15:00Z</dcterms:created>
  <dcterms:modified xsi:type="dcterms:W3CDTF">2026-07-04T13:09:00Z</dcterms:modified>
  <cp:category/>
</cp:coreProperties>
</file>