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berschrift1"/>
      </w:pPr>
      <w:bookmarkStart w:id="0" w:name="_RefFeatureCatalogue"/>
      <w:r>
        <w:t>Feature Catalogue 'Test application schema'</w:t>
      </w:r>
      <w:bookmarkEnd w:id="0"/>
    </w:p>
    <w:p>
      <w:r>
        <w:rPr>
          <w:b/>
        </w:rPr>
        <w:t>Version:</w:t>
      </w:r>
    </w:p>
    <w:p>
      <w:pPr>
        <w:ind w:left="708"/>
      </w:pPr>
      <w:r>
        <w:t>n/a</w:t>
      </w:r>
    </w:p>
    <w:p>
      <w:r>
        <w:rPr>
          <w:b/>
        </w:rPr>
        <w:t>Date:</w:t>
      </w:r>
    </w:p>
    <w:p>
      <w:pPr>
        <w:ind w:left="708"/>
      </w:pPr>
      <w:r>
        <w:t>n/a</w:t>
      </w:r>
    </w:p>
    <w:p>
      <w:r>
        <w:rPr>
          <w:b/>
        </w:rPr>
        <w:t>Scope:</w:t>
      </w:r>
    </w:p>
    <w:p>
      <w:pPr>
        <w:ind w:left="708"/>
      </w:pPr>
      <w:r>
        <w:t>This feature catalogue ...</w:t>
      </w:r>
    </w:p>
    <w:p>
      <w:r>
        <w:rPr>
          <w:b/>
        </w:rPr>
        <w:t>Responsible organisation:</w:t>
      </w:r>
    </w:p>
    <w:p>
      <w:pPr>
        <w:ind w:left="708"/>
      </w:pPr>
      <w:r>
        <w:t>interactive instruments GmbH</w:t>
      </w:r>
    </w:p>
    <w:p>
      <w:pPr>
        <w:pStyle w:val="berschrift2"/>
      </w:pPr>
      <w:bookmarkStart w:id="0" w:name="_Ref_P4"/>
      <w:r>
        <w:t>Application schema: Test</w:t>
      </w:r>
      <w:bookmarkEnd w:id="0"/>
    </w:p>
    <w:p>
      <w:r>
        <w:rPr>
          <w:b/>
        </w:rPr>
        <w:t>Version:</w:t>
      </w:r>
    </w:p>
    <w:p>
      <w:pPr>
        <w:ind w:left="708"/>
      </w:pPr>
      <w:r>
        <w:t>1.0</w:t>
      </w:r>
    </w:p>
    <w:p>
      <w:pPr>
        <w:pStyle w:val="berschrift3"/>
      </w:pPr>
      <w:bookmarkStart w:id="0" w:name="_Ref_C33"/>
      <w:r>
        <w:t>FT1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FT1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auto" w:w="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Supertype of:</w:t>
                  </w:r>
                </w:p>
              </w:tc>
              <w:tc>
                <w:p>
                  <w:r>
                    <w:fldChar w:fldCharType="begin"/>
                  </w:r>
                  <w:r>
                    <w:instrText xml:space="preserve"> REF _Ref_C34 \h </w:instrText>
                  </w:r>
                  <w:r>
                    <w:fldChar w:fldCharType="separate"/>
                  </w:r>
                  <w:r>
                    <w:t xml:space="preserve">FT2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attFT1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Constraint_FT1_A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Defined in FT1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attFT1 &gt; 0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Constraint_FT1_B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Defined in FT1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attFT1-&gt;notEmpty()</w:t>
                  </w:r>
                </w:p>
              </w:tc>
            </w:tr>
          </w:tbl>
          <w:p/>
        </w:tc>
      </w:tr>
    </w:tbl>
    <w:p/>
    <w:p>
      <w:pPr>
        <w:pStyle w:val="berschrift3"/>
      </w:pPr>
      <w:bookmarkStart w:id="0" w:name="_Ref_C34"/>
      <w:r>
        <w:t>FT2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FT2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Subtype of: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_Ref_C33 \h </w:instrText>
                  </w:r>
                  <w:r>
                    <w:fldChar w:fldCharType="separate"/>
                  </w:r>
                  <w:r>
                    <w:t>FT1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auto" w:w="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Supertype of:</w:t>
                  </w:r>
                </w:p>
              </w:tc>
              <w:tc>
                <w:p>
                  <w:r>
                    <w:fldChar w:fldCharType="begin"/>
                  </w:r>
                  <w:r>
                    <w:instrText xml:space="preserve"> REF _Ref_C36 \h </w:instrText>
                  </w:r>
                  <w:r>
                    <w:fldChar w:fldCharType="separate"/>
                  </w:r>
                  <w:r>
                    <w:t xml:space="preserve">FT4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attFT2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Constraint_FT1_A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Override in FT2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attFT1 &gt; 50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Constraint_FT2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Defined in FT2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attFT2 &gt; 5</w:t>
                  </w:r>
                </w:p>
              </w:tc>
            </w:tr>
          </w:tbl>
          <w:p/>
        </w:tc>
      </w:tr>
    </w:tbl>
    <w:p/>
    <w:p>
      <w:pPr>
        <w:pStyle w:val="berschrift3"/>
      </w:pPr>
      <w:bookmarkStart w:id="0" w:name="_Ref_C37"/>
      <w:r>
        <w:t>FT3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FT3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auto" w:w="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Supertype of:</w:t>
                  </w:r>
                </w:p>
              </w:tc>
              <w:tc>
                <w:p>
                  <w:r>
                    <w:fldChar w:fldCharType="begin"/>
                  </w:r>
                  <w:r>
                    <w:instrText xml:space="preserve"> REF _Ref_C36 \h </w:instrText>
                  </w:r>
                  <w:r>
                    <w:fldChar w:fldCharType="separate"/>
                  </w:r>
                  <w:r>
                    <w:t xml:space="preserve">FT4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Mixin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Abstract:</w:t>
                  </w:r>
                </w:p>
              </w:tc>
              <w:tc>
                <w:tcPr>
                  <w:tcW w:type="pct" w:w="3500"/>
                </w:tcPr>
                <w:p>
                  <w:r>
                    <w:t>true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attFT3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Constraint_FT3_A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Defined in FT3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attFT3-&gt;notEmpty()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Constraint_FT3_B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Defined in FT3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attFT3 &gt; 0</w:t>
                  </w:r>
                </w:p>
              </w:tc>
            </w:tr>
          </w:tbl>
          <w:p/>
        </w:tc>
      </w:tr>
    </w:tbl>
    <w:p/>
    <w:p>
      <w:pPr>
        <w:pStyle w:val="berschrift3"/>
      </w:pPr>
      <w:bookmarkStart w:id="0" w:name="_Ref_C36"/>
      <w:r>
        <w:t>FT4</w:t>
      </w:r>
      <w:bookmarkEnd w:id="0"/>
    </w:p>
    <w:tbl>
      <w:tblPr>
        <w:tblW w:type="pct" w:w="500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0" w:val="none"/>
        </w:tblBorders>
      </w:tblPr>
      <w:tblGrid/>
      <w:tr>
        <w:tc>
          <w:tcPr>
            <w:tcW w:type="pct" w:w="5000"/>
          </w:tcPr>
          <w:p>
            <w:pPr/>
            <w:r>
              <w:rPr>
                <w:b/>
              </w:rPr>
              <w:t>FT4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Subtype of:</w:t>
                  </w:r>
                </w:p>
              </w:tc>
              <w:tc>
                <w:tcPr>
                  <w:tcW w:type="pct" w:w="3500"/>
                </w:tcPr>
                <w:p>
                  <w:r>
                    <w:fldChar w:fldCharType="begin"/>
                  </w:r>
                  <w:r>
                    <w:instrText xml:space="preserve"> REF _Ref_C34 \h </w:instrText>
                  </w:r>
                  <w:r>
                    <w:fldChar w:fldCharType="separate"/>
                  </w:r>
                  <w:r>
                    <w:t>FT2</w:t>
                  </w:r>
                  <w:r>
                    <w:fldChar w:fldCharType="end"/>
                  </w:r>
                </w:p>
                <w:p>
                  <w:r>
                    <w:fldChar w:fldCharType="begin"/>
                  </w:r>
                  <w:r>
                    <w:instrText xml:space="preserve"> REF _Ref_C37 \h </w:instrText>
                  </w:r>
                  <w:r>
                    <w:fldChar w:fldCharType="separate"/>
                  </w:r>
                  <w:r>
                    <w:t>FT3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Type:</w:t>
                  </w:r>
                </w:p>
              </w:tc>
              <w:tc>
                <w:tcPr>
                  <w:tcW w:type="pct" w:w="3500"/>
                </w:tcPr>
                <w:p>
                  <w:r>
                    <w:t>Feature type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Attribute: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attFT4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Voidable:</w:t>
                  </w:r>
                </w:p>
              </w:tc>
              <w:tc>
                <w:tcPr>
                  <w:tcW w:type="pct" w:w="3500"/>
                </w:tcPr>
                <w:p>
                  <w:r>
                    <w:t>false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Multiplicity:</w:t>
                  </w:r>
                </w:p>
              </w:tc>
              <w:tc>
                <w:tcPr>
                  <w:tcW w:type="pct" w:w="3500"/>
                </w:tcPr>
                <w:p>
                  <w:r>
                    <w:t>1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Value type:</w:t>
                  </w:r>
                </w:p>
              </w:tc>
              <w:tc>
                <w:tcPr>
                  <w:tcW w:type="pct" w:w="3500"/>
                </w:tcPr>
                <w:p>
                  <w:r>
                    <w:t>Integer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Constraint_FT3_B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Override in FT4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attFT3 &gt; 7</w:t>
                  </w:r>
                </w:p>
              </w:tc>
            </w:tr>
          </w:tbl>
          <w:p/>
        </w:tc>
      </w:tr>
      <w:tr>
        <w:tc>
          <w:tcPr>
            <w:tcW w:type="pct" w:w="5000"/>
          </w:tcPr>
          <w:p>
            <w:r>
              <w:rPr>
                <w:b/>
              </w:rPr>
              <w:t>Constraint:</w:t>
            </w:r>
          </w:p>
          <w:tbl>
            <w:tblPr>
              <w:tblW w:type="pct" w:w="5000"/>
              <w:tblBorders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insideH w:color="auto" w:space="0" w:sz="0" w:val="none"/>
                <w:insideV w:color="auto" w:space="0" w:sz="0" w:val="none"/>
              </w:tblBorders>
            </w:tblPr>
            <w:tblGrid/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Name:</w:t>
                  </w:r>
                </w:p>
              </w:tc>
              <w:tc>
                <w:tcPr>
                  <w:tcW w:type="pct" w:w="3500"/>
                </w:tcPr>
                <w:p>
                  <w:r>
                    <w:t>Constraint_FT4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Description:</w:t>
                  </w:r>
                </w:p>
              </w:tc>
              <w:tc>
                <w:tcPr>
                  <w:tcW w:type="pct" w:w="3500"/>
                </w:tcPr>
                <w:p>
                  <w:r>
                    <w:t>Defined in FT4</w:t>
                  </w:r>
                </w:p>
              </w:tc>
            </w:tr>
            <w:tr>
              <w:tc>
                <w:tcPr>
                  <w:tcW w:type="pct" w:w="1500"/>
                </w:tcPr>
                <w:p>
                  <w:pPr>
                    <w:ind w:left="425"/>
                  </w:pPr>
                  <w:r>
                    <w:rPr>
                      <w:b/>
                    </w:rPr>
                    <w:t>Expression:</w:t>
                  </w:r>
                </w:p>
              </w:tc>
              <w:tc>
                <w:tcPr>
                  <w:tcW w:type="pct" w:w="3500"/>
                </w:tcPr>
                <w:p>
                  <w:r>
                    <w:t>inv: attFT4 &gt; 3</w:t>
                  </w:r>
                </w:p>
              </w:tc>
            </w:tr>
          </w:tbl>
          <w:p/>
        </w:tc>
      </w:tr>
    </w:tbl>
    <w:p/>
    <w:p w:rsidR="00735661" w:rsidRDefault="00735661" w:rsidP="001A2772">
      <w:bookmarkStart w:id="0" w:name="_GoBack"/>
      <w:bookmarkEnd w:id="0"/>
    </w:p>
    <w:sectPr w:rsidR="007356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A153A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9D3569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6A03CE7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A8F"/>
    <w:rsid w:val="001A2772"/>
    <w:rsid w:val="00332F43"/>
    <w:rsid w:val="00383125"/>
    <w:rsid w:val="005C49C9"/>
    <w:rsid w:val="0060637C"/>
    <w:rsid w:val="00735661"/>
    <w:rsid w:val="008530E5"/>
    <w:rsid w:val="00917A8F"/>
    <w:rsid w:val="00B84043"/>
    <w:rsid w:val="00E2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69D2819-7123-40DE-8BFB-77A87DC22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637C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0637C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0637C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637C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637C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63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63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63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63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63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0637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0637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637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63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63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63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63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63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8F5D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C49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Catalogue</dc:title>
  <dc:subject/>
  <dc:creator>ShapeChange</dc:creator>
  <cp:keywords/>
  <dc:description/>
  <cp:lastModifiedBy>Johannes Echterhoff</cp:lastModifiedBy>
  <cp:revision>8</cp:revision>
  <dcterms:created xsi:type="dcterms:W3CDTF">2013-07-25T08:22:00Z</dcterms:created>
  <dcterms:modified xsi:type="dcterms:W3CDTF">2018-11-16T15:54:00Z</dcterms:modified>
</cp:coreProperties>
</file>