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4"/>
      <w:r>
        <w:t>Application schema: Test Schema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3"/>
      </w:pPr>
      <w:bookmarkStart w:id="0" w:name="_Ref_C6"/>
      <w:r>
        <w:t>DataType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Title:</w:t>
                  </w:r>
                </w:p>
              </w:tc>
              <w:tc>
                <w:tcPr>
                  <w:tcW w:type="pct" w:w="3500"/>
                </w:tcPr>
                <w:p>
                  <w:r>
                    <w:t>DT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 definition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another data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0"/>
      <w:r>
        <w:t>DataType2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Applies to the following network elements: A,B,C,D,E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pattern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the constraint description.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self.string-&gt;exists(o | o.matches('[a-zA-Z0-9]+') 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4"/>
      <w:r>
        <w:t>FeatureType1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feature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data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_Ref_C6 \h </w:instrText>
                  </w:r>
                  <w:r>
                    <w:fldChar w:fldCharType="separate"/>
                  </w:r>
                  <w:r>
                    <w:t>DataType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datetime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decimal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Decimal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enum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an integer.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length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Length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measure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Measure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metadata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MD_Metadata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number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Number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real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Real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_Ref_C5 \h </w:instrText>
                  </w:r>
                  <w:r>
                    <w:fldChar w:fldCharType="separate"/>
                  </w:r>
                  <w:r>
                    <w:t>FeatureType2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secondgeometry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string.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time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_Ref_C7 \h </w:instrText>
                  </w:r>
                  <w:r>
                    <w:fldChar w:fldCharType="separate"/>
                  </w:r>
                  <w:r>
                    <w:t>NilUnion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uri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URI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5"/>
      <w:r>
        <w:t>FeatureType2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_Ref_C4 \h </w:instrText>
                  </w:r>
                  <w:r>
                    <w:fldChar w:fldCharType="separate"/>
                  </w:r>
                  <w:r>
                    <w:t>FeatureType1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 \h </w:instrText>
                  </w:r>
                  <w:r>
                    <w:fldChar w:fldCharType="separate"/>
                  </w:r>
                  <w:r>
                    <w:t>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7"/>
      <w:r>
        <w:t>NilUnion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NilUnion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reason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value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"/>
      <w:r>
        <w:t>Union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Union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