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C3" w:rsidRDefault="00E624C3" w:rsidP="00E624C3">
      <w:pPr>
        <w:pStyle w:val="Titel1"/>
        <w:jc w:val="left"/>
        <w:rPr>
          <w:rFonts w:ascii="Arial" w:hAnsi="Arial" w:cs="Arial"/>
          <w:b w:val="0"/>
          <w:sz w:val="22"/>
          <w:szCs w:val="22"/>
          <w:lang w:val="nl-NL"/>
        </w:rPr>
      </w:pPr>
      <w:bookmarkStart w:id="0" w:name="_GoBack"/>
      <w:bookmarkEnd w:id="0"/>
    </w:p>
    <w:p w:rsidR="00E624C3" w:rsidRDefault="00E624C3" w:rsidP="00E624C3">
      <w:pPr>
        <w:pStyle w:val="Titel1"/>
      </w:pPr>
      <w:r>
        <w:t>Curriculum Vitae</w:t>
      </w:r>
    </w:p>
    <w:p w:rsidR="00E624C3" w:rsidRDefault="00E624C3" w:rsidP="00E624C3">
      <w:pPr>
        <w:pStyle w:val="Koptekst"/>
        <w:jc w:val="center"/>
        <w:rPr>
          <w:sz w:val="18"/>
          <w:szCs w:val="18"/>
        </w:rPr>
      </w:pPr>
      <w:r>
        <w:rPr>
          <w:sz w:val="18"/>
          <w:szCs w:val="18"/>
        </w:rPr>
        <w:t>Shaquille Sadi</w:t>
      </w:r>
    </w:p>
    <w:p w:rsidR="00E624C3" w:rsidRDefault="00E624C3" w:rsidP="00E624C3">
      <w:pPr>
        <w:pStyle w:val="Koptekst"/>
        <w:jc w:val="center"/>
      </w:pPr>
      <w:r>
        <w:rPr>
          <w:sz w:val="18"/>
          <w:szCs w:val="18"/>
        </w:rPr>
        <w:br/>
      </w:r>
    </w:p>
    <w:p w:rsidR="00E624C3" w:rsidRDefault="00E624C3" w:rsidP="00E624C3">
      <w:pPr>
        <w:pStyle w:val="Kop1"/>
      </w:pPr>
      <w:r>
        <w:t>Personalia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2700"/>
        <w:gridCol w:w="6660"/>
      </w:tblGrid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Naam:   </w:t>
            </w:r>
            <w:proofErr w:type="gramEnd"/>
            <w:r>
              <w:rPr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Shaquille Sadi</w:t>
            </w:r>
          </w:p>
        </w:tc>
      </w:tr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Adres: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Buitenhofstraat 162</w:t>
            </w:r>
          </w:p>
        </w:tc>
      </w:tr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Postcode + woonplaats: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3022 PJ  Rotterdam</w:t>
            </w:r>
          </w:p>
        </w:tc>
      </w:tr>
      <w:tr w:rsidR="00E624C3" w:rsidTr="00E624C3">
        <w:trPr>
          <w:trHeight w:val="128"/>
        </w:trPr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Mobiel: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+31 629220350</w:t>
            </w:r>
          </w:p>
        </w:tc>
      </w:tr>
      <w:tr w:rsidR="00E624C3" w:rsidTr="00E624C3">
        <w:trPr>
          <w:trHeight w:val="127"/>
        </w:trPr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E-mail:</w:t>
            </w:r>
          </w:p>
        </w:tc>
        <w:tc>
          <w:tcPr>
            <w:tcW w:w="6660" w:type="dxa"/>
            <w:hideMark/>
          </w:tcPr>
          <w:p w:rsidR="00E624C3" w:rsidRDefault="001B4F05">
            <w:pPr>
              <w:rPr>
                <w:sz w:val="22"/>
                <w:szCs w:val="22"/>
              </w:rPr>
            </w:pPr>
            <w:hyperlink r:id="rId5" w:history="1">
              <w:r w:rsidR="00E624C3" w:rsidRPr="009D0830">
                <w:rPr>
                  <w:rStyle w:val="Hyperlink"/>
                  <w:sz w:val="22"/>
                  <w:szCs w:val="22"/>
                </w:rPr>
                <w:t>shaquillesadii@gmail.com</w:t>
              </w:r>
            </w:hyperlink>
          </w:p>
        </w:tc>
      </w:tr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Geboortedatum: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23-07-2001</w:t>
            </w:r>
          </w:p>
        </w:tc>
      </w:tr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Geboorteplaats: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Rotterdam</w:t>
            </w:r>
          </w:p>
        </w:tc>
      </w:tr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Nationaliteit: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Nederlandse</w:t>
            </w:r>
          </w:p>
        </w:tc>
      </w:tr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Rijbewijs: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</w:t>
            </w:r>
          </w:p>
        </w:tc>
      </w:tr>
      <w:tr w:rsidR="00E624C3" w:rsidTr="00E624C3">
        <w:tc>
          <w:tcPr>
            <w:tcW w:w="270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Burgerlijke staat:</w:t>
            </w:r>
          </w:p>
        </w:tc>
        <w:tc>
          <w:tcPr>
            <w:tcW w:w="6660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Ongehuwd</w:t>
            </w:r>
          </w:p>
        </w:tc>
      </w:tr>
      <w:tr w:rsidR="00E624C3" w:rsidTr="00E624C3">
        <w:tc>
          <w:tcPr>
            <w:tcW w:w="2700" w:type="dxa"/>
          </w:tcPr>
          <w:p w:rsidR="00E624C3" w:rsidRDefault="00E624C3">
            <w:pPr>
              <w:rPr>
                <w:sz w:val="22"/>
                <w:szCs w:val="22"/>
              </w:rPr>
            </w:pPr>
          </w:p>
        </w:tc>
        <w:tc>
          <w:tcPr>
            <w:tcW w:w="6660" w:type="dxa"/>
          </w:tcPr>
          <w:p w:rsidR="00E624C3" w:rsidRDefault="00E624C3">
            <w:pPr>
              <w:rPr>
                <w:sz w:val="22"/>
                <w:szCs w:val="22"/>
              </w:rPr>
            </w:pPr>
          </w:p>
        </w:tc>
      </w:tr>
    </w:tbl>
    <w:p w:rsidR="00A17C2B" w:rsidRDefault="00A17C2B" w:rsidP="00E624C3">
      <w:pPr>
        <w:pStyle w:val="Kop1"/>
      </w:pPr>
    </w:p>
    <w:p w:rsidR="00E624C3" w:rsidRDefault="00E624C3" w:rsidP="00E624C3">
      <w:pPr>
        <w:pStyle w:val="Kop1"/>
      </w:pPr>
      <w:r>
        <w:t>Opleidingen</w:t>
      </w:r>
    </w:p>
    <w:tbl>
      <w:tblPr>
        <w:tblW w:w="9986" w:type="dxa"/>
        <w:tblInd w:w="648" w:type="dxa"/>
        <w:tblLook w:val="01E0" w:firstRow="1" w:lastRow="1" w:firstColumn="1" w:lastColumn="1" w:noHBand="0" w:noVBand="0"/>
      </w:tblPr>
      <w:tblGrid>
        <w:gridCol w:w="1391"/>
        <w:gridCol w:w="479"/>
        <w:gridCol w:w="510"/>
        <w:gridCol w:w="2609"/>
        <w:gridCol w:w="2976"/>
        <w:gridCol w:w="2021"/>
      </w:tblGrid>
      <w:tr w:rsidR="00E624C3" w:rsidTr="00E624C3">
        <w:tc>
          <w:tcPr>
            <w:tcW w:w="1870" w:type="dxa"/>
            <w:gridSpan w:val="2"/>
            <w:hideMark/>
          </w:tcPr>
          <w:p w:rsidR="00E624C3" w:rsidRDefault="00E624C3">
            <w:pPr>
              <w:ind w:righ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2018 - Heden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2013 - 2017</w:t>
            </w:r>
          </w:p>
        </w:tc>
        <w:tc>
          <w:tcPr>
            <w:tcW w:w="6095" w:type="dxa"/>
            <w:gridSpan w:val="3"/>
            <w:hideMark/>
          </w:tcPr>
          <w:p w:rsidR="00E624C3" w:rsidRPr="00E624C3" w:rsidRDefault="00E624C3">
            <w:pPr>
              <w:tabs>
                <w:tab w:val="left" w:pos="5912"/>
              </w:tabs>
              <w:ind w:right="-13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>
              <w:rPr>
                <w:b/>
                <w:sz w:val="22"/>
                <w:szCs w:val="22"/>
              </w:rPr>
              <w:t>Techniek College Rotterdam</w:t>
            </w:r>
            <w:r>
              <w:rPr>
                <w:b/>
                <w:sz w:val="22"/>
                <w:szCs w:val="22"/>
              </w:rPr>
              <w:br/>
              <w:t xml:space="preserve">       </w:t>
            </w:r>
            <w:r>
              <w:rPr>
                <w:sz w:val="22"/>
                <w:szCs w:val="22"/>
              </w:rPr>
              <w:t>Opleiding: Applicatie- en mediaontwikkelaar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 xml:space="preserve">       Vmbo/GL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i/>
                <w:sz w:val="22"/>
                <w:szCs w:val="22"/>
              </w:rPr>
              <w:t xml:space="preserve">       Carre College</w:t>
            </w:r>
          </w:p>
        </w:tc>
        <w:tc>
          <w:tcPr>
            <w:tcW w:w="2021" w:type="dxa"/>
            <w:hideMark/>
          </w:tcPr>
          <w:p w:rsidR="00E624C3" w:rsidRDefault="00E624C3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Rotterdam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  <w:t>Rotterdam</w:t>
            </w:r>
          </w:p>
        </w:tc>
      </w:tr>
      <w:tr w:rsidR="00E624C3" w:rsidTr="00E624C3">
        <w:trPr>
          <w:gridAfter w:val="2"/>
          <w:wAfter w:w="4997" w:type="dxa"/>
        </w:trPr>
        <w:tc>
          <w:tcPr>
            <w:tcW w:w="1391" w:type="dxa"/>
          </w:tcPr>
          <w:p w:rsidR="00E624C3" w:rsidRDefault="00E624C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9" w:type="dxa"/>
            <w:gridSpan w:val="2"/>
          </w:tcPr>
          <w:p w:rsidR="00E624C3" w:rsidRDefault="00E624C3" w:rsidP="001F3E8B">
            <w:pPr>
              <w:pStyle w:val="Lijstalinea"/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  <w:tc>
          <w:tcPr>
            <w:tcW w:w="2609" w:type="dxa"/>
            <w:hideMark/>
          </w:tcPr>
          <w:p w:rsidR="00E624C3" w:rsidRDefault="00E624C3">
            <w:pPr>
              <w:ind w:right="-1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Hoofdrichting: Economie</w:t>
            </w:r>
          </w:p>
        </w:tc>
      </w:tr>
    </w:tbl>
    <w:p w:rsidR="00A17C2B" w:rsidRDefault="00A17C2B" w:rsidP="00E624C3">
      <w:pPr>
        <w:pStyle w:val="Kop1"/>
      </w:pPr>
    </w:p>
    <w:p w:rsidR="00E624C3" w:rsidRDefault="00E624C3" w:rsidP="00E624C3">
      <w:pPr>
        <w:pStyle w:val="Kop1"/>
      </w:pPr>
      <w:r>
        <w:t>Persoonlijke eigenschappen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652"/>
      </w:tblGrid>
      <w:tr w:rsidR="00E624C3" w:rsidTr="00E624C3">
        <w:tc>
          <w:tcPr>
            <w:tcW w:w="1652" w:type="dxa"/>
            <w:hideMark/>
          </w:tcPr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Leergierig</w:t>
            </w:r>
          </w:p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Geduldig</w:t>
            </w:r>
          </w:p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Altijd op tijd</w:t>
            </w:r>
          </w:p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Vriendelijk</w:t>
            </w:r>
          </w:p>
          <w:p w:rsidR="00E624C3" w:rsidRDefault="00E624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Flexibel</w:t>
            </w:r>
          </w:p>
        </w:tc>
      </w:tr>
    </w:tbl>
    <w:p w:rsidR="00A17C2B" w:rsidRDefault="00A17C2B" w:rsidP="00E624C3">
      <w:pPr>
        <w:pStyle w:val="Kop1"/>
      </w:pPr>
    </w:p>
    <w:p w:rsidR="00E624C3" w:rsidRDefault="00E624C3" w:rsidP="00E624C3">
      <w:pPr>
        <w:pStyle w:val="Kop1"/>
      </w:pPr>
      <w:r>
        <w:t>Werkervaring</w:t>
      </w:r>
    </w:p>
    <w:tbl>
      <w:tblPr>
        <w:tblW w:w="9525" w:type="dxa"/>
        <w:tblInd w:w="648" w:type="dxa"/>
        <w:tblLook w:val="01E0" w:firstRow="1" w:lastRow="1" w:firstColumn="1" w:lastColumn="1" w:noHBand="0" w:noVBand="0"/>
      </w:tblPr>
      <w:tblGrid>
        <w:gridCol w:w="9525"/>
      </w:tblGrid>
      <w:tr w:rsidR="00E624C3" w:rsidTr="00E624C3">
        <w:trPr>
          <w:trHeight w:val="80"/>
        </w:trPr>
        <w:tc>
          <w:tcPr>
            <w:tcW w:w="9525" w:type="dxa"/>
          </w:tcPr>
          <w:p w:rsidR="00E624C3" w:rsidRPr="00E624C3" w:rsidRDefault="00E624C3">
            <w:pPr>
              <w:tabs>
                <w:tab w:val="left" w:pos="1770"/>
              </w:tabs>
              <w:ind w:right="-533"/>
              <w:rPr>
                <w:sz w:val="22"/>
                <w:szCs w:val="22"/>
              </w:rPr>
            </w:pPr>
            <w:r w:rsidRPr="00E624C3">
              <w:rPr>
                <w:b/>
                <w:sz w:val="22"/>
                <w:szCs w:val="22"/>
              </w:rPr>
              <w:t xml:space="preserve">Fietskoerier, </w:t>
            </w:r>
            <w:r w:rsidRPr="00E624C3">
              <w:rPr>
                <w:sz w:val="22"/>
                <w:szCs w:val="22"/>
              </w:rPr>
              <w:t xml:space="preserve">    </w:t>
            </w:r>
            <w:r w:rsidRPr="00A17C2B">
              <w:rPr>
                <w:b/>
                <w:sz w:val="22"/>
                <w:szCs w:val="22"/>
              </w:rPr>
              <w:t>Thuisbezorgd</w:t>
            </w:r>
            <w:r w:rsidRPr="00E624C3">
              <w:rPr>
                <w:sz w:val="22"/>
                <w:szCs w:val="22"/>
              </w:rPr>
              <w:t xml:space="preserve">             </w:t>
            </w:r>
            <w:r w:rsidRPr="00E624C3">
              <w:rPr>
                <w:sz w:val="22"/>
                <w:szCs w:val="22"/>
              </w:rPr>
              <w:tab/>
              <w:t xml:space="preserve">                                                             Rotterdam</w:t>
            </w:r>
            <w:r w:rsidRPr="00E624C3">
              <w:rPr>
                <w:sz w:val="22"/>
                <w:szCs w:val="22"/>
              </w:rPr>
              <w:br/>
              <w:t>Jul 2017 – Apr 2018</w:t>
            </w:r>
          </w:p>
        </w:tc>
      </w:tr>
    </w:tbl>
    <w:p w:rsidR="00E624C3" w:rsidRDefault="00E624C3" w:rsidP="00E624C3">
      <w:pPr>
        <w:pStyle w:val="Kop1"/>
      </w:pPr>
      <w:r>
        <w:lastRenderedPageBreak/>
        <w:t>Stages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9540"/>
      </w:tblGrid>
      <w:tr w:rsidR="00E624C3" w:rsidTr="00E624C3">
        <w:trPr>
          <w:trHeight w:val="80"/>
        </w:trPr>
        <w:tc>
          <w:tcPr>
            <w:tcW w:w="9540" w:type="dxa"/>
            <w:hideMark/>
          </w:tcPr>
          <w:p w:rsidR="00E624C3" w:rsidRDefault="00A17C2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Digivotion</w:t>
            </w:r>
            <w:proofErr w:type="spellEnd"/>
          </w:p>
        </w:tc>
      </w:tr>
    </w:tbl>
    <w:p w:rsidR="00E624C3" w:rsidRDefault="00E624C3" w:rsidP="00E624C3">
      <w:pPr>
        <w:pStyle w:val="Kop1"/>
      </w:pPr>
      <w:r>
        <w:t>Talen</w:t>
      </w:r>
    </w:p>
    <w:p w:rsidR="00E624C3" w:rsidRDefault="00E624C3" w:rsidP="00E624C3">
      <w:pPr>
        <w:tabs>
          <w:tab w:val="left" w:pos="3615"/>
        </w:tabs>
      </w:pPr>
      <w:r>
        <w:t>Nederlands</w:t>
      </w:r>
    </w:p>
    <w:p w:rsidR="00E624C3" w:rsidRDefault="00E624C3" w:rsidP="00E624C3">
      <w:pPr>
        <w:tabs>
          <w:tab w:val="left" w:pos="3615"/>
        </w:tabs>
      </w:pPr>
      <w:r>
        <w:t>Engels</w:t>
      </w:r>
    </w:p>
    <w:p w:rsidR="004A4525" w:rsidRPr="00E624C3" w:rsidRDefault="004A4525" w:rsidP="004A4525">
      <w:pPr>
        <w:jc w:val="center"/>
        <w:rPr>
          <w:lang w:val="en-US"/>
        </w:rPr>
      </w:pPr>
    </w:p>
    <w:sectPr w:rsidR="004A4525" w:rsidRPr="00E6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FB5"/>
    <w:multiLevelType w:val="hybridMultilevel"/>
    <w:tmpl w:val="9778689A"/>
    <w:lvl w:ilvl="0" w:tplc="0413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25"/>
    <w:rsid w:val="001B4F05"/>
    <w:rsid w:val="004A4525"/>
    <w:rsid w:val="00A17C2B"/>
    <w:rsid w:val="00E6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AA409-7C0A-4978-AF08-CC6A65D4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624C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E624C3"/>
    <w:pPr>
      <w:keepNext/>
      <w:pBdr>
        <w:bottom w:val="single" w:sz="4" w:space="1" w:color="auto"/>
      </w:pBdr>
      <w:spacing w:before="480" w:after="240"/>
      <w:outlineLvl w:val="0"/>
    </w:pPr>
    <w:rPr>
      <w:rFonts w:ascii="Times New Roman" w:hAnsi="Times New Roman"/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624C3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4C3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E624C3"/>
    <w:rPr>
      <w:rFonts w:ascii="Times New Roman" w:eastAsia="Times New Roman" w:hAnsi="Times New Roman" w:cs="Times New Roman"/>
      <w:b/>
      <w:bCs/>
      <w:iCs/>
      <w:sz w:val="24"/>
      <w:lang w:eastAsia="nl-NL"/>
    </w:rPr>
  </w:style>
  <w:style w:type="paragraph" w:styleId="Koptekst">
    <w:name w:val="header"/>
    <w:basedOn w:val="Standaard"/>
    <w:link w:val="KoptekstChar"/>
    <w:semiHidden/>
    <w:unhideWhenUsed/>
    <w:rsid w:val="00E624C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semiHidden/>
    <w:rsid w:val="00E624C3"/>
    <w:rPr>
      <w:rFonts w:ascii="Arial" w:eastAsia="Times New Roman" w:hAnsi="Arial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624C3"/>
    <w:pPr>
      <w:ind w:left="720"/>
      <w:contextualSpacing/>
    </w:pPr>
  </w:style>
  <w:style w:type="paragraph" w:customStyle="1" w:styleId="Titel1">
    <w:name w:val="Titel 1"/>
    <w:basedOn w:val="Standaard"/>
    <w:rsid w:val="00E624C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character" w:styleId="Hyperlink">
    <w:name w:val="Hyperlink"/>
    <w:basedOn w:val="Standaardalinea-lettertype"/>
    <w:uiPriority w:val="99"/>
    <w:unhideWhenUsed/>
    <w:rsid w:val="00E624C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62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6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quillesad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</dc:creator>
  <cp:keywords/>
  <dc:description/>
  <cp:lastModifiedBy>Groenzm</cp:lastModifiedBy>
  <cp:revision>2</cp:revision>
  <dcterms:created xsi:type="dcterms:W3CDTF">2019-03-20T12:44:00Z</dcterms:created>
  <dcterms:modified xsi:type="dcterms:W3CDTF">2019-03-20T12:44:00Z</dcterms:modified>
</cp:coreProperties>
</file>