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Элементы</w:t>
      </w:r>
      <w:r>
        <w:t xml:space="preserve"> </w:t>
      </w:r>
      <w:r>
        <w:t xml:space="preserve">криптографии.</w:t>
      </w:r>
      <w:r>
        <w:t xml:space="preserve"> </w:t>
      </w:r>
      <w:r>
        <w:t xml:space="preserve">Шифрование</w:t>
      </w:r>
      <w:r>
        <w:t xml:space="preserve"> </w:t>
      </w:r>
      <w:r>
        <w:t xml:space="preserve">(кодирование)</w:t>
      </w:r>
      <w:r>
        <w:t xml:space="preserve"> </w:t>
      </w:r>
      <w:r>
        <w:t xml:space="preserve">различных</w:t>
      </w:r>
      <w:r>
        <w:t xml:space="preserve"> </w:t>
      </w:r>
      <w:r>
        <w:t xml:space="preserve">исходных</w:t>
      </w:r>
      <w:r>
        <w:t xml:space="preserve"> </w:t>
      </w:r>
      <w:r>
        <w:t xml:space="preserve">текстов</w:t>
      </w:r>
      <w:r>
        <w:t xml:space="preserve"> </w:t>
      </w:r>
      <w:r>
        <w:t xml:space="preserve">одним</w:t>
      </w:r>
      <w:r>
        <w:t xml:space="preserve"> </w:t>
      </w:r>
      <w:r>
        <w:t xml:space="preserve">ключом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Разработать приложение для шифрования и дешифрования текстов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одним ключом.</w:t>
      </w:r>
    </w:p>
    <w:p>
      <w:pPr>
        <w:pStyle w:val="Compact"/>
        <w:numPr>
          <w:ilvl w:val="0"/>
          <w:numId w:val="1001"/>
        </w:numPr>
      </w:pPr>
      <w:r>
        <w:t xml:space="preserve">Определить вид шифротекстов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при известном ключе для заданных телеграмм.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аналитический способ прочтения обоих текстов злоумышленником без знания ключа с использованием свойства XOR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Повторное использование однократного ключа для шифрования двух разных открытых текстов приводит к уязвимости. Если сложить по модулю 2 два шифротекста, зашифрованных одним ключом, ключ взаимно уничтожается: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⊕</m:t>
            </m:r>
            <m:r>
              <m:t>K</m:t>
            </m:r>
          </m:e>
        </m:d>
        <m:r>
          <m:rPr>
            <m:sty m:val="p"/>
          </m:rPr>
          <m:t>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⊕</m:t>
            </m:r>
            <m:r>
              <m:t>K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Зная структуру одного из текстов (шаблон), злоумышленник может постепенно восстановить второй текст.</w:t>
      </w:r>
    </w:p>
    <w:bookmarkEnd w:id="22"/>
    <w:bookmarkStart w:id="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Задали исходные телеграммы Центра: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НаВашисходящийот1204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ВСеверныйфилиалБанка</w:t>
      </w:r>
      <w:r>
        <w:t xml:space="preserve"> </w:t>
      </w:r>
      <w:r>
        <w:t xml:space="preserve">А также общий ключ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05 0C 17 7F 0E 4E 37 D2 94 10 09 2E 22 57 FF C8 0B B2 70 54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 помощью разработанной программы получили шифротексты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для обеих телеграмм.</w:t>
      </w:r>
    </w:p>
    <w:p>
      <w:pPr>
        <w:pStyle w:val="Compact"/>
        <w:numPr>
          <w:ilvl w:val="0"/>
          <w:numId w:val="1002"/>
        </w:numPr>
      </w:pPr>
      <w:r>
        <w:t xml:space="preserve">Выполнили операцию XOR над двумя шифротекстами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), продемонстрировав получение результата сложения открытых текстов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Смоделировали процесс восстановления текста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с использованием известного шаблона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 формуле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Зафиксировали результаты на снимках экрана.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Шифрование двух текстов одним ключом и анализ уязвимости (ЛР 8)" title="" id="24" name="Picture"/>
            <a:graphic>
              <a:graphicData uri="http://schemas.openxmlformats.org/drawingml/2006/picture">
                <pic:pic>
                  <pic:nvPicPr>
                    <pic:cNvPr descr="image/4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Шифрование двух текстов одним ключом и анализ уязвимости (ЛР 8)</w:t>
      </w:r>
    </w:p>
    <w:bookmarkEnd w:id="26"/>
    <w:bookmarkStart w:id="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мы на практике изучили критическую уязвимость повторного использования ключа в режиме гаммирования. Было показано, что повторное применение ключа компрометирует конфиденциальность сообщений, позволяя восстановить открытые тексты без знания самого ключа.</w:t>
      </w:r>
    </w:p>
    <w:bookmarkEnd w:id="27"/>
    <w:bookmarkStart w:id="29" w:name="список-литературы"/>
    <w:p>
      <w:pPr>
        <w:pStyle w:val="Heading1"/>
      </w:pPr>
      <w:r>
        <w:t xml:space="preserve">Список литературы</w:t>
      </w:r>
    </w:p>
    <w:bookmarkStart w:id="28" w:name="refs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8</dc:title>
  <dc:creator>Назиров Алексей Анваржанович</dc:creator>
  <dc:language>ru-RU</dc:language>
  <cp:keywords/>
  <dcterms:created xsi:type="dcterms:W3CDTF">2026-10-08T16:28:53Z</dcterms:created>
  <dcterms:modified xsi:type="dcterms:W3CDTF">2026-10-08T16:28:53Z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Элементы криптографии. Шифрование (кодирование) различных исходных текстов одним ключом</vt:lpwstr>
  </property>
  <property fmtid="{D5CDD505-2E9C-101B-9397-08002B2CF9AE}" pid="16" name="toc-title">
    <vt:lpwstr>Содержание</vt:lpwstr>
  </property>
</Properties>
</file>