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97E4D" w:rsidRDefault="008F440C" w:rsidP="00C53257">
      <w:pPr>
        <w:rPr>
          <w:rFonts w:ascii="Avenir Next LT Pro Light" w:hAnsi="Avenir Next LT Pro Light"/>
          <w:sz w:val="56"/>
          <w:szCs w:val="56"/>
        </w:rPr>
      </w:pPr>
      <w:r w:rsidRPr="00256AAE">
        <w:rPr>
          <w:rFonts w:ascii="Avenir Next LT Pro Light" w:hAnsi="Avenir Next LT Pro Light"/>
          <w:sz w:val="56"/>
          <w:szCs w:val="56"/>
        </w:rPr>
        <w:t xml:space="preserve">NLP Assignment 2 </w:t>
      </w:r>
      <w:r w:rsidR="00256AAE">
        <w:rPr>
          <w:rFonts w:ascii="Avenir Next LT Pro Light" w:hAnsi="Avenir Next LT Pro Light"/>
          <w:sz w:val="56"/>
          <w:szCs w:val="56"/>
        </w:rPr>
        <w:t>–</w:t>
      </w:r>
      <w:r w:rsidRPr="00256AAE">
        <w:rPr>
          <w:rFonts w:ascii="Avenir Next LT Pro Light" w:hAnsi="Avenir Next LT Pro Light"/>
          <w:sz w:val="56"/>
          <w:szCs w:val="56"/>
        </w:rPr>
        <w:t xml:space="preserve"> </w:t>
      </w:r>
      <w:r w:rsidR="00256AAE">
        <w:rPr>
          <w:rFonts w:ascii="Avenir Next LT Pro Light" w:hAnsi="Avenir Next LT Pro Light"/>
          <w:sz w:val="56"/>
          <w:szCs w:val="56"/>
        </w:rPr>
        <w:t xml:space="preserve">UFC Comments </w:t>
      </w:r>
      <w:r w:rsidRPr="00256AAE">
        <w:rPr>
          <w:rFonts w:ascii="Avenir Next LT Pro Light" w:hAnsi="Avenir Next LT Pro Light"/>
          <w:sz w:val="56"/>
          <w:szCs w:val="56"/>
        </w:rPr>
        <w:t>Sentiment Analysis Report</w:t>
      </w:r>
    </w:p>
    <w:p w:rsidR="00427734" w:rsidRDefault="00427734" w:rsidP="00C53257">
      <w:pPr>
        <w:rPr>
          <w:rFonts w:ascii="Avenir Next LT Pro Light" w:hAnsi="Avenir Next LT Pro Light"/>
          <w:sz w:val="44"/>
          <w:szCs w:val="44"/>
        </w:rPr>
      </w:pPr>
      <w:r>
        <w:rPr>
          <w:rFonts w:ascii="Avenir Next LT Pro Light" w:hAnsi="Avenir Next LT Pro Light"/>
          <w:sz w:val="44"/>
          <w:szCs w:val="44"/>
        </w:rPr>
        <w:t>Submitted by: - Sharad Verma</w:t>
      </w:r>
    </w:p>
    <w:p w:rsidR="00697E4D" w:rsidRPr="00256AAE" w:rsidRDefault="00697E4D" w:rsidP="00C53257">
      <w:pPr>
        <w:rPr>
          <w:rFonts w:ascii="Avenir Next LT Pro Light" w:hAnsi="Avenir Next LT Pro Light"/>
        </w:rPr>
      </w:pPr>
    </w:p>
    <w:p w:rsidR="008F440C" w:rsidRPr="00256AAE" w:rsidRDefault="00697E4D" w:rsidP="00C53257">
      <w:pPr>
        <w:rPr>
          <w:rFonts w:ascii="Avenir Next LT Pro Light" w:hAnsi="Avenir Next LT Pro Light"/>
          <w:sz w:val="24"/>
          <w:szCs w:val="24"/>
          <w:u w:val="single"/>
        </w:rPr>
      </w:pPr>
      <w:r w:rsidRPr="00256AAE">
        <w:rPr>
          <w:rFonts w:ascii="Avenir Next LT Pro Light" w:hAnsi="Avenir Next LT Pro Light"/>
          <w:sz w:val="36"/>
          <w:szCs w:val="36"/>
        </w:rPr>
        <w:t>1.</w:t>
      </w:r>
      <w:r w:rsidR="008F440C" w:rsidRPr="00256AAE">
        <w:rPr>
          <w:rFonts w:ascii="Avenir Next LT Pro Light" w:hAnsi="Avenir Next LT Pro Light"/>
          <w:sz w:val="36"/>
          <w:szCs w:val="36"/>
        </w:rPr>
        <w:t xml:space="preserve"> </w:t>
      </w:r>
      <w:r w:rsidR="008F440C" w:rsidRPr="00256AAE">
        <w:rPr>
          <w:rFonts w:ascii="Avenir Next LT Pro Light" w:hAnsi="Avenir Next LT Pro Light"/>
          <w:sz w:val="36"/>
          <w:szCs w:val="36"/>
          <w:u w:val="single"/>
        </w:rPr>
        <w:t>System Architecture</w:t>
      </w:r>
    </w:p>
    <w:p w:rsidR="008F440C" w:rsidRPr="00427734" w:rsidRDefault="008F440C" w:rsidP="00C53257">
      <w:pPr>
        <w:rPr>
          <w:rFonts w:ascii="Avenir Next LT Pro Light" w:hAnsi="Avenir Next LT Pro Light"/>
          <w:sz w:val="24"/>
          <w:szCs w:val="24"/>
          <w:u w:val="single"/>
        </w:rPr>
      </w:pPr>
      <w:r w:rsidRPr="00256AAE">
        <w:rPr>
          <w:rFonts w:ascii="Avenir Next LT Pro Light" w:hAnsi="Avenir Next LT Pro Light"/>
          <w:sz w:val="24"/>
          <w:szCs w:val="24"/>
        </w:rPr>
        <w:t xml:space="preserve"> </w:t>
      </w:r>
      <w:r w:rsidRPr="00427734">
        <w:rPr>
          <w:rFonts w:ascii="Avenir Next LT Pro Light" w:hAnsi="Avenir Next LT Pro Light"/>
          <w:sz w:val="28"/>
          <w:szCs w:val="28"/>
          <w:u w:val="single"/>
        </w:rPr>
        <w:t>Data Flow &amp; Preprocessing</w:t>
      </w:r>
    </w:p>
    <w:p w:rsidR="008F440C" w:rsidRPr="007B34E5" w:rsidRDefault="008F440C" w:rsidP="00C53257">
      <w:pPr>
        <w:rPr>
          <w:rFonts w:ascii="Avenir Next LT Pro Light" w:hAnsi="Avenir Next LT Pro Light"/>
          <w:sz w:val="28"/>
          <w:szCs w:val="28"/>
        </w:rPr>
      </w:pPr>
      <w:r w:rsidRPr="007B34E5">
        <w:rPr>
          <w:rFonts w:ascii="Avenir Next LT Pro Light" w:hAnsi="Avenir Next LT Pro Light"/>
          <w:sz w:val="28"/>
          <w:szCs w:val="28"/>
        </w:rPr>
        <w:t xml:space="preserve">The sentiment analysis pipeline begins with loading the dataset consisting of labeled text data classified into three categories: </w:t>
      </w:r>
      <w:r w:rsidRPr="007B34E5">
        <w:rPr>
          <w:rFonts w:ascii="Avenir Next LT Pro Light" w:hAnsi="Avenir Next LT Pro Light"/>
          <w:i/>
          <w:iCs/>
          <w:sz w:val="28"/>
          <w:szCs w:val="28"/>
        </w:rPr>
        <w:t>Negative, Positive, and Neutral</w:t>
      </w:r>
      <w:r w:rsidRPr="007B34E5">
        <w:rPr>
          <w:rFonts w:ascii="Avenir Next LT Pro Light" w:hAnsi="Avenir Next LT Pro Light"/>
          <w:sz w:val="28"/>
          <w:szCs w:val="28"/>
        </w:rPr>
        <w:t>. The preprocessing steps include:</w:t>
      </w:r>
    </w:p>
    <w:p w:rsidR="008F440C" w:rsidRPr="007B34E5" w:rsidRDefault="008F440C" w:rsidP="00256AAE">
      <w:pPr>
        <w:pStyle w:val="ListParagraph"/>
        <w:numPr>
          <w:ilvl w:val="0"/>
          <w:numId w:val="7"/>
        </w:numPr>
        <w:rPr>
          <w:rFonts w:ascii="Avenir Next LT Pro Light" w:hAnsi="Avenir Next LT Pro Light"/>
          <w:sz w:val="28"/>
          <w:szCs w:val="28"/>
        </w:rPr>
      </w:pPr>
      <w:r w:rsidRPr="007B34E5">
        <w:rPr>
          <w:rFonts w:ascii="Avenir Next LT Pro Light" w:hAnsi="Avenir Next LT Pro Light"/>
          <w:sz w:val="28"/>
          <w:szCs w:val="28"/>
        </w:rPr>
        <w:t>Text Cleaning: Removal of punctuation, HTML tags, URLs, and extra whitespace.</w:t>
      </w:r>
    </w:p>
    <w:p w:rsidR="008F440C" w:rsidRPr="007B34E5" w:rsidRDefault="008F440C" w:rsidP="00256AAE">
      <w:pPr>
        <w:pStyle w:val="ListParagraph"/>
        <w:numPr>
          <w:ilvl w:val="0"/>
          <w:numId w:val="7"/>
        </w:numPr>
        <w:rPr>
          <w:rFonts w:ascii="Avenir Next LT Pro Light" w:hAnsi="Avenir Next LT Pro Light"/>
          <w:sz w:val="28"/>
          <w:szCs w:val="28"/>
        </w:rPr>
      </w:pPr>
      <w:r w:rsidRPr="007B34E5">
        <w:rPr>
          <w:rFonts w:ascii="Avenir Next LT Pro Light" w:hAnsi="Avenir Next LT Pro Light"/>
          <w:sz w:val="28"/>
          <w:szCs w:val="28"/>
        </w:rPr>
        <w:t>Tokenization: Sentences are tokenized using a pretrained tokenizer from transformers.</w:t>
      </w:r>
    </w:p>
    <w:p w:rsidR="008F440C" w:rsidRPr="007B34E5" w:rsidRDefault="008F440C" w:rsidP="00256AAE">
      <w:pPr>
        <w:pStyle w:val="ListParagraph"/>
        <w:numPr>
          <w:ilvl w:val="0"/>
          <w:numId w:val="7"/>
        </w:numPr>
        <w:rPr>
          <w:rFonts w:ascii="Avenir Next LT Pro Light" w:hAnsi="Avenir Next LT Pro Light"/>
          <w:sz w:val="28"/>
          <w:szCs w:val="28"/>
        </w:rPr>
      </w:pPr>
      <w:r w:rsidRPr="007B34E5">
        <w:rPr>
          <w:rFonts w:ascii="Avenir Next LT Pro Light" w:hAnsi="Avenir Next LT Pro Light"/>
          <w:sz w:val="28"/>
          <w:szCs w:val="28"/>
        </w:rPr>
        <w:t>Encoding: Texts are converted into input IDs and attention masks.</w:t>
      </w:r>
    </w:p>
    <w:p w:rsidR="008F440C" w:rsidRPr="007B34E5" w:rsidRDefault="008F440C" w:rsidP="007B34E5">
      <w:pPr>
        <w:pStyle w:val="ListParagraph"/>
        <w:numPr>
          <w:ilvl w:val="0"/>
          <w:numId w:val="7"/>
        </w:numPr>
        <w:rPr>
          <w:rFonts w:ascii="Avenir Next LT Pro Light" w:hAnsi="Avenir Next LT Pro Light"/>
          <w:sz w:val="28"/>
          <w:szCs w:val="28"/>
        </w:rPr>
      </w:pPr>
      <w:r w:rsidRPr="007B34E5">
        <w:rPr>
          <w:rFonts w:ascii="Avenir Next LT Pro Light" w:hAnsi="Avenir Next LT Pro Light"/>
          <w:sz w:val="28"/>
          <w:szCs w:val="28"/>
        </w:rPr>
        <w:t>Splitting: Data is split into training and testing sets using an 80:20 ratio.</w:t>
      </w:r>
    </w:p>
    <w:p w:rsidR="00697E4D" w:rsidRPr="00427734" w:rsidRDefault="008F440C" w:rsidP="00C53257">
      <w:pPr>
        <w:rPr>
          <w:rFonts w:ascii="Avenir Next LT Pro Light" w:hAnsi="Avenir Next LT Pro Light"/>
          <w:sz w:val="28"/>
          <w:szCs w:val="28"/>
          <w:u w:val="single"/>
        </w:rPr>
      </w:pPr>
      <w:r w:rsidRPr="007B34E5">
        <w:rPr>
          <w:rFonts w:ascii="Avenir Next LT Pro Light" w:hAnsi="Avenir Next LT Pro Light"/>
          <w:sz w:val="28"/>
          <w:szCs w:val="28"/>
        </w:rPr>
        <w:t xml:space="preserve"> </w:t>
      </w:r>
      <w:r w:rsidRPr="00427734">
        <w:rPr>
          <w:rFonts w:ascii="Avenir Next LT Pro Light" w:hAnsi="Avenir Next LT Pro Light"/>
          <w:sz w:val="28"/>
          <w:szCs w:val="28"/>
          <w:u w:val="single"/>
        </w:rPr>
        <w:t>Model Architecture</w:t>
      </w:r>
    </w:p>
    <w:p w:rsidR="008F440C" w:rsidRPr="007B34E5" w:rsidRDefault="008F440C" w:rsidP="00C53257">
      <w:pPr>
        <w:rPr>
          <w:rFonts w:ascii="Avenir Next LT Pro Light" w:hAnsi="Avenir Next LT Pro Light"/>
          <w:sz w:val="28"/>
          <w:szCs w:val="28"/>
        </w:rPr>
      </w:pPr>
      <w:r w:rsidRPr="007B34E5">
        <w:rPr>
          <w:rFonts w:ascii="Avenir Next LT Pro Light" w:hAnsi="Avenir Next LT Pro Light"/>
          <w:sz w:val="28"/>
          <w:szCs w:val="28"/>
        </w:rPr>
        <w:t>The model is built on bert-base-uncased, a transformer-based language model from Hugging Face’s Transformers library. It is fine-tuned for multiclass classification with the following structure:</w:t>
      </w:r>
    </w:p>
    <w:p w:rsidR="008F440C" w:rsidRPr="007B34E5" w:rsidRDefault="008F440C" w:rsidP="00256AAE">
      <w:pPr>
        <w:pStyle w:val="ListParagraph"/>
        <w:numPr>
          <w:ilvl w:val="0"/>
          <w:numId w:val="8"/>
        </w:numPr>
        <w:rPr>
          <w:rFonts w:ascii="Avenir Next LT Pro Light" w:hAnsi="Avenir Next LT Pro Light"/>
          <w:sz w:val="28"/>
          <w:szCs w:val="28"/>
        </w:rPr>
      </w:pPr>
      <w:r w:rsidRPr="007B34E5">
        <w:rPr>
          <w:rFonts w:ascii="Avenir Next LT Pro Light" w:hAnsi="Avenir Next LT Pro Light"/>
          <w:sz w:val="28"/>
          <w:szCs w:val="28"/>
        </w:rPr>
        <w:t>BERT Encoder</w:t>
      </w:r>
    </w:p>
    <w:p w:rsidR="008F440C" w:rsidRPr="007B34E5" w:rsidRDefault="008F440C" w:rsidP="00256AAE">
      <w:pPr>
        <w:pStyle w:val="ListParagraph"/>
        <w:numPr>
          <w:ilvl w:val="0"/>
          <w:numId w:val="8"/>
        </w:numPr>
        <w:rPr>
          <w:rFonts w:ascii="Avenir Next LT Pro Light" w:hAnsi="Avenir Next LT Pro Light"/>
          <w:sz w:val="28"/>
          <w:szCs w:val="28"/>
        </w:rPr>
      </w:pPr>
      <w:r w:rsidRPr="007B34E5">
        <w:rPr>
          <w:rFonts w:ascii="Avenir Next LT Pro Light" w:hAnsi="Avenir Next LT Pro Light"/>
          <w:sz w:val="28"/>
          <w:szCs w:val="28"/>
        </w:rPr>
        <w:t>Dropout Layer</w:t>
      </w:r>
    </w:p>
    <w:p w:rsidR="008F440C" w:rsidRPr="007B34E5" w:rsidRDefault="008F440C" w:rsidP="00256AAE">
      <w:pPr>
        <w:pStyle w:val="ListParagraph"/>
        <w:numPr>
          <w:ilvl w:val="0"/>
          <w:numId w:val="8"/>
        </w:numPr>
        <w:rPr>
          <w:rFonts w:ascii="Avenir Next LT Pro Light" w:hAnsi="Avenir Next LT Pro Light"/>
          <w:sz w:val="28"/>
          <w:szCs w:val="28"/>
        </w:rPr>
      </w:pPr>
      <w:r w:rsidRPr="007B34E5">
        <w:rPr>
          <w:rFonts w:ascii="Avenir Next LT Pro Light" w:hAnsi="Avenir Next LT Pro Light"/>
          <w:sz w:val="28"/>
          <w:szCs w:val="28"/>
        </w:rPr>
        <w:t>Fully Connected Linear Layer (output = 3 classes)</w:t>
      </w:r>
    </w:p>
    <w:p w:rsidR="007B34E5" w:rsidRDefault="007B34E5" w:rsidP="007B34E5">
      <w:pPr>
        <w:pStyle w:val="ListParagraph"/>
        <w:numPr>
          <w:ilvl w:val="0"/>
          <w:numId w:val="8"/>
        </w:numPr>
        <w:rPr>
          <w:rFonts w:ascii="Avenir Next LT Pro Light" w:hAnsi="Avenir Next LT Pro Light"/>
          <w:sz w:val="28"/>
          <w:szCs w:val="28"/>
        </w:rPr>
      </w:pPr>
      <w:r w:rsidRPr="007B34E5">
        <w:rPr>
          <w:rFonts w:ascii="Avenir Next LT Pro Light" w:hAnsi="Avenir Next LT Pro Light"/>
          <w:sz w:val="28"/>
          <w:szCs w:val="28"/>
        </w:rPr>
        <w:t>SoftMax</w:t>
      </w:r>
      <w:r w:rsidR="008F440C" w:rsidRPr="007B34E5">
        <w:rPr>
          <w:rFonts w:ascii="Avenir Next LT Pro Light" w:hAnsi="Avenir Next LT Pro Light"/>
          <w:sz w:val="28"/>
          <w:szCs w:val="28"/>
        </w:rPr>
        <w:t xml:space="preserve"> Activation</w:t>
      </w:r>
    </w:p>
    <w:p w:rsidR="007B34E5" w:rsidRDefault="008F440C" w:rsidP="00C53257">
      <w:pPr>
        <w:rPr>
          <w:rFonts w:ascii="Avenir Next LT Pro Light" w:hAnsi="Avenir Next LT Pro Light"/>
          <w:sz w:val="28"/>
          <w:szCs w:val="28"/>
        </w:rPr>
      </w:pPr>
      <w:r w:rsidRPr="007B34E5">
        <w:rPr>
          <w:rFonts w:ascii="Avenir Next LT Pro Light" w:hAnsi="Avenir Next LT Pro Light"/>
          <w:sz w:val="28"/>
          <w:szCs w:val="28"/>
        </w:rPr>
        <w:t>This architecture supports multi-class classification and is optimized using the AdamW optimizer.</w:t>
      </w:r>
    </w:p>
    <w:p w:rsidR="00427734" w:rsidRDefault="00427734" w:rsidP="00C53257">
      <w:pPr>
        <w:rPr>
          <w:rFonts w:ascii="Avenir Next LT Pro Light" w:hAnsi="Avenir Next LT Pro Light"/>
          <w:sz w:val="36"/>
          <w:szCs w:val="36"/>
        </w:rPr>
      </w:pPr>
    </w:p>
    <w:p w:rsidR="008F440C" w:rsidRPr="007B34E5" w:rsidRDefault="008F440C" w:rsidP="00C53257">
      <w:pPr>
        <w:rPr>
          <w:rFonts w:ascii="Avenir Next LT Pro Light" w:hAnsi="Avenir Next LT Pro Light"/>
          <w:sz w:val="28"/>
          <w:szCs w:val="28"/>
        </w:rPr>
      </w:pPr>
      <w:r w:rsidRPr="00256AAE">
        <w:rPr>
          <w:rFonts w:ascii="Avenir Next LT Pro Light" w:hAnsi="Avenir Next LT Pro Light"/>
          <w:sz w:val="36"/>
          <w:szCs w:val="36"/>
        </w:rPr>
        <w:lastRenderedPageBreak/>
        <w:t xml:space="preserve">2. </w:t>
      </w:r>
      <w:r w:rsidRPr="00256AAE">
        <w:rPr>
          <w:rFonts w:ascii="Avenir Next LT Pro Light" w:hAnsi="Avenir Next LT Pro Light"/>
          <w:sz w:val="36"/>
          <w:szCs w:val="36"/>
          <w:u w:val="single"/>
        </w:rPr>
        <w:t>Model Implementation</w:t>
      </w:r>
    </w:p>
    <w:p w:rsidR="008F440C" w:rsidRPr="00427734" w:rsidRDefault="008F440C" w:rsidP="00C53257">
      <w:pPr>
        <w:rPr>
          <w:rFonts w:ascii="Avenir Next LT Pro Light" w:hAnsi="Avenir Next LT Pro Light"/>
          <w:sz w:val="28"/>
          <w:szCs w:val="28"/>
          <w:u w:val="single"/>
        </w:rPr>
      </w:pPr>
      <w:r w:rsidRPr="00427734">
        <w:rPr>
          <w:rFonts w:ascii="Avenir Next LT Pro Light" w:hAnsi="Avenir Next LT Pro Light"/>
          <w:sz w:val="28"/>
          <w:szCs w:val="28"/>
          <w:u w:val="single"/>
        </w:rPr>
        <w:t>Model Selection</w:t>
      </w:r>
    </w:p>
    <w:p w:rsidR="008F440C" w:rsidRPr="007B34E5" w:rsidRDefault="008F440C" w:rsidP="00C53257">
      <w:pPr>
        <w:rPr>
          <w:rFonts w:ascii="Avenir Next LT Pro Light" w:hAnsi="Avenir Next LT Pro Light"/>
          <w:sz w:val="28"/>
          <w:szCs w:val="28"/>
        </w:rPr>
      </w:pPr>
      <w:r w:rsidRPr="007B34E5">
        <w:rPr>
          <w:rFonts w:ascii="Avenir Next LT Pro Light" w:hAnsi="Avenir Next LT Pro Light"/>
          <w:sz w:val="28"/>
          <w:szCs w:val="28"/>
        </w:rPr>
        <w:t>The bert-base-uncased model was selected for its strong performance on downstream NLP tasks like sentiment classification.</w:t>
      </w:r>
    </w:p>
    <w:p w:rsidR="008F440C" w:rsidRPr="00427734" w:rsidRDefault="008F440C" w:rsidP="00C53257">
      <w:pPr>
        <w:rPr>
          <w:rFonts w:ascii="Avenir Next LT Pro Light" w:hAnsi="Avenir Next LT Pro Light"/>
          <w:sz w:val="28"/>
          <w:szCs w:val="28"/>
          <w:u w:val="single"/>
        </w:rPr>
      </w:pPr>
      <w:r w:rsidRPr="007B34E5">
        <w:rPr>
          <w:rFonts w:ascii="Avenir Next LT Pro Light" w:hAnsi="Avenir Next LT Pro Light"/>
          <w:sz w:val="28"/>
          <w:szCs w:val="28"/>
        </w:rPr>
        <w:t xml:space="preserve"> </w:t>
      </w:r>
      <w:r w:rsidRPr="00427734">
        <w:rPr>
          <w:rFonts w:ascii="Avenir Next LT Pro Light" w:hAnsi="Avenir Next LT Pro Light"/>
          <w:sz w:val="28"/>
          <w:szCs w:val="28"/>
          <w:u w:val="single"/>
        </w:rPr>
        <w:t>Training Configuration</w:t>
      </w:r>
    </w:p>
    <w:p w:rsidR="008F440C" w:rsidRPr="007B34E5" w:rsidRDefault="00256AAE" w:rsidP="00C53257">
      <w:pPr>
        <w:rPr>
          <w:rFonts w:ascii="Avenir Next LT Pro Light" w:hAnsi="Avenir Next LT Pro Light"/>
          <w:sz w:val="28"/>
          <w:szCs w:val="28"/>
        </w:rPr>
      </w:pPr>
      <w:r w:rsidRPr="007B34E5">
        <w:rPr>
          <w:rFonts w:ascii="Avenir Next LT Pro Light" w:hAnsi="Avenir Next LT Pro Light"/>
          <w:sz w:val="28"/>
          <w:szCs w:val="28"/>
        </w:rPr>
        <w:t xml:space="preserve"> </w:t>
      </w:r>
      <w:r w:rsidR="008F440C" w:rsidRPr="007B34E5">
        <w:rPr>
          <w:rFonts w:ascii="Avenir Next LT Pro Light" w:hAnsi="Avenir Next LT Pro Light"/>
          <w:sz w:val="28"/>
          <w:szCs w:val="28"/>
        </w:rPr>
        <w:t>Epochs: 5</w:t>
      </w:r>
    </w:p>
    <w:p w:rsidR="008F440C" w:rsidRPr="007B34E5" w:rsidRDefault="008F440C" w:rsidP="00C53257">
      <w:pPr>
        <w:rPr>
          <w:rFonts w:ascii="Avenir Next LT Pro Light" w:hAnsi="Avenir Next LT Pro Light"/>
          <w:sz w:val="28"/>
          <w:szCs w:val="28"/>
        </w:rPr>
      </w:pPr>
      <w:r w:rsidRPr="007B34E5">
        <w:rPr>
          <w:rFonts w:ascii="Avenir Next LT Pro Light" w:hAnsi="Avenir Next LT Pro Light"/>
          <w:sz w:val="28"/>
          <w:szCs w:val="28"/>
        </w:rPr>
        <w:t>Batch Size: 16</w:t>
      </w:r>
    </w:p>
    <w:p w:rsidR="008F440C" w:rsidRPr="007B34E5" w:rsidRDefault="008F440C" w:rsidP="00C53257">
      <w:pPr>
        <w:rPr>
          <w:rFonts w:ascii="Avenir Next LT Pro Light" w:hAnsi="Avenir Next LT Pro Light"/>
          <w:sz w:val="28"/>
          <w:szCs w:val="28"/>
        </w:rPr>
      </w:pPr>
      <w:r w:rsidRPr="007B34E5">
        <w:rPr>
          <w:rFonts w:ascii="Avenir Next LT Pro Light" w:hAnsi="Avenir Next LT Pro Light"/>
          <w:sz w:val="28"/>
          <w:szCs w:val="28"/>
        </w:rPr>
        <w:t>Loss Function: CrossEntropyLoss</w:t>
      </w:r>
    </w:p>
    <w:p w:rsidR="008F440C" w:rsidRPr="007B34E5" w:rsidRDefault="008F440C" w:rsidP="00C53257">
      <w:pPr>
        <w:rPr>
          <w:rFonts w:ascii="Avenir Next LT Pro Light" w:hAnsi="Avenir Next LT Pro Light"/>
          <w:sz w:val="28"/>
          <w:szCs w:val="28"/>
        </w:rPr>
      </w:pPr>
      <w:r w:rsidRPr="007B34E5">
        <w:rPr>
          <w:rFonts w:ascii="Avenir Next LT Pro Light" w:hAnsi="Avenir Next LT Pro Light"/>
          <w:sz w:val="28"/>
          <w:szCs w:val="28"/>
        </w:rPr>
        <w:t>Optimizer: AdamW</w:t>
      </w:r>
    </w:p>
    <w:p w:rsidR="008F440C" w:rsidRPr="007B34E5" w:rsidRDefault="008F440C" w:rsidP="00C53257">
      <w:pPr>
        <w:rPr>
          <w:rFonts w:ascii="Avenir Next LT Pro Light" w:hAnsi="Avenir Next LT Pro Light"/>
          <w:sz w:val="28"/>
          <w:szCs w:val="28"/>
        </w:rPr>
      </w:pPr>
      <w:r w:rsidRPr="007B34E5">
        <w:rPr>
          <w:rFonts w:ascii="Avenir Next LT Pro Light" w:hAnsi="Avenir Next LT Pro Light"/>
          <w:sz w:val="28"/>
          <w:szCs w:val="28"/>
        </w:rPr>
        <w:t>Learning Rate Scheduler: Applied to improve convergence</w:t>
      </w:r>
    </w:p>
    <w:p w:rsidR="00697E4D" w:rsidRPr="007B34E5" w:rsidRDefault="008F440C" w:rsidP="00C53257">
      <w:pPr>
        <w:rPr>
          <w:rFonts w:ascii="Avenir Next LT Pro Light" w:hAnsi="Avenir Next LT Pro Light"/>
          <w:sz w:val="28"/>
          <w:szCs w:val="28"/>
        </w:rPr>
      </w:pPr>
      <w:r w:rsidRPr="007B34E5">
        <w:rPr>
          <w:rFonts w:ascii="Avenir Next LT Pro Light" w:hAnsi="Avenir Next LT Pro Light"/>
          <w:sz w:val="28"/>
          <w:szCs w:val="28"/>
        </w:rPr>
        <w:t xml:space="preserve">Mixed Precision: Implemented using PyTorch’s </w:t>
      </w:r>
      <w:r w:rsidR="00256AAE" w:rsidRPr="007B34E5">
        <w:rPr>
          <w:rFonts w:ascii="Avenir Next LT Pro Light" w:hAnsi="Avenir Next LT Pro Light"/>
          <w:sz w:val="28"/>
          <w:szCs w:val="28"/>
        </w:rPr>
        <w:t>autocast (</w:t>
      </w:r>
      <w:r w:rsidRPr="007B34E5">
        <w:rPr>
          <w:rFonts w:ascii="Avenir Next LT Pro Light" w:hAnsi="Avenir Next LT Pro Light"/>
          <w:sz w:val="28"/>
          <w:szCs w:val="28"/>
        </w:rPr>
        <w:t>) to accelerate training and reduce memory usage.</w:t>
      </w:r>
    </w:p>
    <w:p w:rsidR="00697E4D" w:rsidRPr="007B34E5" w:rsidRDefault="00697E4D" w:rsidP="00C53257">
      <w:pPr>
        <w:rPr>
          <w:rFonts w:ascii="Avenir Next LT Pro Light" w:hAnsi="Avenir Next LT Pro Light"/>
          <w:sz w:val="28"/>
          <w:szCs w:val="28"/>
        </w:rPr>
      </w:pPr>
    </w:p>
    <w:p w:rsidR="00697E4D" w:rsidRPr="00427734" w:rsidRDefault="008F440C" w:rsidP="00C53257">
      <w:pPr>
        <w:rPr>
          <w:rFonts w:ascii="Avenir Next LT Pro Light" w:hAnsi="Avenir Next LT Pro Light"/>
          <w:sz w:val="28"/>
          <w:szCs w:val="28"/>
          <w:u w:val="single"/>
        </w:rPr>
      </w:pPr>
      <w:r w:rsidRPr="007B34E5">
        <w:rPr>
          <w:rFonts w:ascii="Avenir Next LT Pro Light" w:eastAsia="Times New Roman" w:hAnsi="Avenir Next LT Pro Light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427734">
        <w:rPr>
          <w:rFonts w:ascii="Avenir Next LT Pro Light" w:eastAsia="Times New Roman" w:hAnsi="Avenir Next LT Pro Light" w:cs="Times New Roman"/>
          <w:kern w:val="0"/>
          <w:sz w:val="28"/>
          <w:szCs w:val="28"/>
          <w:u w:val="single"/>
          <w:lang w:eastAsia="en-IN"/>
          <w14:ligatures w14:val="none"/>
        </w:rPr>
        <w:t>Hyperparameter Tuning</w:t>
      </w:r>
    </w:p>
    <w:p w:rsidR="008F440C" w:rsidRPr="007B34E5" w:rsidRDefault="008F440C" w:rsidP="00C53257">
      <w:pPr>
        <w:rPr>
          <w:rFonts w:ascii="Avenir Next LT Pro Light" w:hAnsi="Avenir Next LT Pro Light"/>
          <w:sz w:val="28"/>
          <w:szCs w:val="28"/>
        </w:rPr>
      </w:pPr>
      <w:r w:rsidRPr="007B34E5">
        <w:rPr>
          <w:rFonts w:ascii="Avenir Next LT Pro Light" w:eastAsia="Times New Roman" w:hAnsi="Avenir Next LT Pro Light" w:cs="Times New Roman"/>
          <w:kern w:val="0"/>
          <w:sz w:val="28"/>
          <w:szCs w:val="28"/>
          <w:lang w:eastAsia="en-IN"/>
          <w14:ligatures w14:val="none"/>
        </w:rPr>
        <w:t>The model was trained with gradually improving learning accuracy without overfitting, due to proper dropout and batch size. No grid/random search was explicitly mentioned, but the chosen parameters led to efficient training.</w:t>
      </w:r>
    </w:p>
    <w:p w:rsidR="00697E4D" w:rsidRPr="00256AAE" w:rsidRDefault="00697E4D" w:rsidP="00C53257">
      <w:pPr>
        <w:rPr>
          <w:rFonts w:ascii="Avenir Next LT Pro Light" w:eastAsia="Times New Roman" w:hAnsi="Avenir Next LT Pro Light" w:cs="Times New Roman"/>
          <w:kern w:val="0"/>
          <w:sz w:val="40"/>
          <w:szCs w:val="40"/>
          <w:lang w:eastAsia="en-IN"/>
          <w14:ligatures w14:val="none"/>
        </w:rPr>
      </w:pPr>
    </w:p>
    <w:p w:rsidR="00697E4D" w:rsidRPr="00256AAE" w:rsidRDefault="008F440C" w:rsidP="00C53257">
      <w:pPr>
        <w:rPr>
          <w:rFonts w:ascii="Avenir Next LT Pro Light" w:hAnsi="Avenir Next LT Pro Light"/>
          <w:sz w:val="36"/>
          <w:szCs w:val="36"/>
          <w:lang w:eastAsia="en-IN"/>
        </w:rPr>
      </w:pPr>
      <w:r w:rsidRPr="00256AAE">
        <w:rPr>
          <w:rFonts w:ascii="Avenir Next LT Pro Light" w:hAnsi="Avenir Next LT Pro Light"/>
          <w:sz w:val="36"/>
          <w:szCs w:val="36"/>
          <w:lang w:eastAsia="en-IN"/>
        </w:rPr>
        <w:t xml:space="preserve">3. </w:t>
      </w:r>
      <w:r w:rsidRPr="00256AAE">
        <w:rPr>
          <w:rFonts w:ascii="Avenir Next LT Pro Light" w:hAnsi="Avenir Next LT Pro Light"/>
          <w:sz w:val="36"/>
          <w:szCs w:val="36"/>
          <w:u w:val="single"/>
          <w:lang w:eastAsia="en-IN"/>
        </w:rPr>
        <w:t>Experimental Result</w:t>
      </w:r>
    </w:p>
    <w:p w:rsidR="00697E4D" w:rsidRPr="00256AAE" w:rsidRDefault="00427734" w:rsidP="00C53257">
      <w:pPr>
        <w:rPr>
          <w:rFonts w:ascii="Avenir Next LT Pro Light" w:eastAsia="Times New Roman" w:hAnsi="Avenir Next LT Pro Light" w:cs="Times New Roman"/>
          <w:kern w:val="0"/>
          <w:sz w:val="28"/>
          <w:szCs w:val="28"/>
          <w:lang w:eastAsia="en-IN"/>
          <w14:ligatures w14:val="none"/>
        </w:rPr>
      </w:pPr>
      <w:r w:rsidRPr="00256AAE">
        <w:rPr>
          <w:rFonts w:ascii="Avenir Next LT Pro Light" w:hAnsi="Avenir Next LT Pro Light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227DED2">
            <wp:simplePos x="0" y="0"/>
            <wp:positionH relativeFrom="margin">
              <wp:posOffset>175260</wp:posOffset>
            </wp:positionH>
            <wp:positionV relativeFrom="margin">
              <wp:posOffset>6657340</wp:posOffset>
            </wp:positionV>
            <wp:extent cx="3436620" cy="1920240"/>
            <wp:effectExtent l="0" t="0" r="0" b="3810"/>
            <wp:wrapSquare wrapText="bothSides"/>
            <wp:docPr id="320258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25811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440C" w:rsidRPr="00256AAE">
        <w:rPr>
          <w:rFonts w:ascii="Avenir Next LT Pro Light" w:eastAsia="Times New Roman" w:hAnsi="Avenir Next LT Pro Light" w:cs="Times New Roman"/>
          <w:kern w:val="0"/>
          <w:sz w:val="28"/>
          <w:szCs w:val="28"/>
          <w:lang w:eastAsia="en-IN"/>
          <w14:ligatures w14:val="none"/>
        </w:rPr>
        <w:t xml:space="preserve"> </w:t>
      </w:r>
    </w:p>
    <w:p w:rsidR="00697E4D" w:rsidRPr="00256AAE" w:rsidRDefault="00697E4D" w:rsidP="00C53257">
      <w:pPr>
        <w:rPr>
          <w:rFonts w:ascii="Avenir Next LT Pro Light" w:eastAsia="Times New Roman" w:hAnsi="Avenir Next LT Pro Light" w:cs="Times New Roman"/>
          <w:kern w:val="0"/>
          <w:sz w:val="28"/>
          <w:szCs w:val="28"/>
          <w:lang w:eastAsia="en-IN"/>
          <w14:ligatures w14:val="none"/>
        </w:rPr>
      </w:pPr>
    </w:p>
    <w:p w:rsidR="00697E4D" w:rsidRPr="00256AAE" w:rsidRDefault="00697E4D" w:rsidP="00C53257">
      <w:pPr>
        <w:rPr>
          <w:rFonts w:ascii="Avenir Next LT Pro Light" w:eastAsia="Times New Roman" w:hAnsi="Avenir Next LT Pro Light" w:cs="Times New Roman"/>
          <w:kern w:val="0"/>
          <w:sz w:val="28"/>
          <w:szCs w:val="28"/>
          <w:lang w:eastAsia="en-IN"/>
          <w14:ligatures w14:val="none"/>
        </w:rPr>
      </w:pPr>
    </w:p>
    <w:p w:rsidR="00697E4D" w:rsidRPr="00256AAE" w:rsidRDefault="00697E4D" w:rsidP="00C53257">
      <w:pPr>
        <w:rPr>
          <w:rFonts w:ascii="Avenir Next LT Pro Light" w:eastAsia="Times New Roman" w:hAnsi="Avenir Next LT Pro Light" w:cs="Times New Roman"/>
          <w:kern w:val="0"/>
          <w:sz w:val="28"/>
          <w:szCs w:val="28"/>
          <w:lang w:eastAsia="en-IN"/>
          <w14:ligatures w14:val="none"/>
        </w:rPr>
      </w:pPr>
    </w:p>
    <w:p w:rsidR="00697E4D" w:rsidRPr="00256AAE" w:rsidRDefault="00697E4D" w:rsidP="00C53257">
      <w:pPr>
        <w:rPr>
          <w:rFonts w:ascii="Avenir Next LT Pro Light" w:eastAsia="Times New Roman" w:hAnsi="Avenir Next LT Pro Light" w:cs="Times New Roman"/>
          <w:kern w:val="0"/>
          <w:sz w:val="28"/>
          <w:szCs w:val="28"/>
          <w:lang w:eastAsia="en-IN"/>
          <w14:ligatures w14:val="none"/>
        </w:rPr>
      </w:pPr>
    </w:p>
    <w:p w:rsidR="007B34E5" w:rsidRDefault="007B34E5" w:rsidP="00C53257">
      <w:pPr>
        <w:rPr>
          <w:rFonts w:ascii="Avenir Next LT Pro Light" w:eastAsia="Times New Roman" w:hAnsi="Avenir Next LT Pro Light" w:cs="Times New Roman"/>
          <w:kern w:val="0"/>
          <w:sz w:val="28"/>
          <w:szCs w:val="28"/>
          <w:lang w:eastAsia="en-IN"/>
          <w14:ligatures w14:val="none"/>
        </w:rPr>
      </w:pPr>
    </w:p>
    <w:p w:rsidR="00427734" w:rsidRDefault="00427734" w:rsidP="00C53257">
      <w:pPr>
        <w:rPr>
          <w:rFonts w:ascii="Avenir Next LT Pro Light" w:eastAsia="Times New Roman" w:hAnsi="Avenir Next LT Pro Light" w:cs="Times New Roman"/>
          <w:kern w:val="0"/>
          <w:sz w:val="28"/>
          <w:szCs w:val="28"/>
          <w:lang w:eastAsia="en-IN"/>
          <w14:ligatures w14:val="none"/>
        </w:rPr>
      </w:pPr>
    </w:p>
    <w:p w:rsidR="008F440C" w:rsidRPr="00427734" w:rsidRDefault="008F440C" w:rsidP="00C53257">
      <w:pPr>
        <w:rPr>
          <w:rFonts w:ascii="Avenir Next LT Pro Light" w:eastAsia="Times New Roman" w:hAnsi="Avenir Next LT Pro Light" w:cs="Times New Roman"/>
          <w:kern w:val="0"/>
          <w:sz w:val="28"/>
          <w:szCs w:val="28"/>
          <w:u w:val="single"/>
          <w:lang w:eastAsia="en-IN"/>
          <w14:ligatures w14:val="none"/>
        </w:rPr>
      </w:pPr>
      <w:r w:rsidRPr="00427734">
        <w:rPr>
          <w:rFonts w:ascii="Avenir Next LT Pro Light" w:eastAsia="Times New Roman" w:hAnsi="Avenir Next LT Pro Light" w:cs="Times New Roman"/>
          <w:kern w:val="0"/>
          <w:sz w:val="28"/>
          <w:szCs w:val="28"/>
          <w:u w:val="single"/>
          <w:lang w:eastAsia="en-IN"/>
          <w14:ligatures w14:val="none"/>
        </w:rPr>
        <w:lastRenderedPageBreak/>
        <w:t>Training Progress</w:t>
      </w:r>
    </w:p>
    <w:p w:rsidR="00697E4D" w:rsidRPr="007B34E5" w:rsidRDefault="008F440C" w:rsidP="00C53257">
      <w:pPr>
        <w:rPr>
          <w:rFonts w:ascii="Avenir Next LT Pro Light" w:hAnsi="Avenir Next LT Pro Light"/>
          <w:sz w:val="28"/>
          <w:szCs w:val="28"/>
        </w:rPr>
      </w:pPr>
      <w:r w:rsidRPr="007B34E5">
        <w:rPr>
          <w:rFonts w:ascii="Avenir Next LT Pro Light" w:hAnsi="Avenir Next LT Pro Light"/>
          <w:sz w:val="28"/>
          <w:szCs w:val="28"/>
        </w:rPr>
        <w:t xml:space="preserve">The training accuracy increased steadily while the loss decreased, reflecting effective learning and model </w:t>
      </w:r>
      <w:r w:rsidR="00256AAE" w:rsidRPr="007B34E5">
        <w:rPr>
          <w:rFonts w:ascii="Avenir Next LT Pro Light" w:hAnsi="Avenir Next LT Pro Light"/>
          <w:sz w:val="28"/>
          <w:szCs w:val="28"/>
        </w:rPr>
        <w:t>convergence. The</w:t>
      </w:r>
      <w:r w:rsidR="00697E4D" w:rsidRPr="007B34E5">
        <w:rPr>
          <w:rFonts w:ascii="Avenir Next LT Pro Light" w:hAnsi="Avenir Next LT Pro Light"/>
          <w:sz w:val="28"/>
          <w:szCs w:val="28"/>
        </w:rPr>
        <w:t xml:space="preserve"> model shows consistent and rapid improvement across epochs, with accuracy rising from 70.2% to 97.22%. Loss consistently decreases, indicating that the model is learning well without overfitting during training.</w:t>
      </w:r>
    </w:p>
    <w:p w:rsidR="008F440C" w:rsidRPr="00427734" w:rsidRDefault="008F440C" w:rsidP="00C53257">
      <w:pPr>
        <w:rPr>
          <w:rFonts w:ascii="Avenir Next LT Pro Light" w:hAnsi="Avenir Next LT Pro Light"/>
          <w:sz w:val="28"/>
          <w:szCs w:val="28"/>
          <w:u w:val="single"/>
        </w:rPr>
      </w:pPr>
      <w:r w:rsidRPr="00427734">
        <w:rPr>
          <w:rFonts w:ascii="Avenir Next LT Pro Light" w:hAnsi="Avenir Next LT Pro Light"/>
          <w:sz w:val="28"/>
          <w:szCs w:val="28"/>
          <w:u w:val="single"/>
        </w:rPr>
        <w:t>Evaluation Metrics</w:t>
      </w:r>
    </w:p>
    <w:p w:rsidR="008F440C" w:rsidRPr="007B34E5" w:rsidRDefault="008F440C" w:rsidP="00C53257">
      <w:pPr>
        <w:rPr>
          <w:rFonts w:ascii="Avenir Next LT Pro Light" w:hAnsi="Avenir Next LT Pro Light"/>
          <w:sz w:val="28"/>
          <w:szCs w:val="28"/>
        </w:rPr>
      </w:pPr>
      <w:r w:rsidRPr="007B34E5">
        <w:rPr>
          <w:rFonts w:ascii="Avenir Next LT Pro Light" w:hAnsi="Avenir Next LT Pro Light"/>
          <w:sz w:val="28"/>
          <w:szCs w:val="28"/>
        </w:rPr>
        <w:t>Test Accuracy: 91.79%</w:t>
      </w:r>
    </w:p>
    <w:p w:rsidR="008F440C" w:rsidRPr="007B34E5" w:rsidRDefault="008F440C" w:rsidP="00C53257">
      <w:pPr>
        <w:rPr>
          <w:rFonts w:ascii="Avenir Next LT Pro Light" w:hAnsi="Avenir Next LT Pro Light"/>
          <w:sz w:val="28"/>
          <w:szCs w:val="28"/>
        </w:rPr>
      </w:pPr>
      <w:r w:rsidRPr="007B34E5">
        <w:rPr>
          <w:rFonts w:ascii="Avenir Next LT Pro Light" w:hAnsi="Avenir Next LT Pro Light"/>
          <w:sz w:val="28"/>
          <w:szCs w:val="28"/>
        </w:rPr>
        <w:t>R² Score: 0.7133</w:t>
      </w:r>
    </w:p>
    <w:p w:rsidR="008F440C" w:rsidRPr="007B34E5" w:rsidRDefault="008F440C" w:rsidP="00C53257">
      <w:pPr>
        <w:rPr>
          <w:rFonts w:ascii="Avenir Next LT Pro Light" w:hAnsi="Avenir Next LT Pro Light"/>
          <w:sz w:val="28"/>
          <w:szCs w:val="28"/>
        </w:rPr>
      </w:pPr>
      <w:r w:rsidRPr="007B34E5">
        <w:rPr>
          <w:rFonts w:ascii="Avenir Next LT Pro Light" w:hAnsi="Avenir Next LT Pro Light"/>
          <w:sz w:val="28"/>
          <w:szCs w:val="28"/>
        </w:rPr>
        <w:t>The R² score further validates the model's ability to generalize well to unseen data.</w:t>
      </w:r>
    </w:p>
    <w:p w:rsidR="008F440C" w:rsidRPr="00427734" w:rsidRDefault="007B34E5" w:rsidP="00C53257">
      <w:pPr>
        <w:rPr>
          <w:rFonts w:ascii="Avenir Next LT Pro Light" w:hAnsi="Avenir Next LT Pro Light"/>
          <w:sz w:val="28"/>
          <w:szCs w:val="28"/>
          <w:u w:val="single"/>
        </w:rPr>
      </w:pPr>
      <w:r w:rsidRPr="007B34E5">
        <w:rPr>
          <w:rFonts w:ascii="Avenir Next LT Pro Light" w:hAnsi="Avenir Next LT Pro Light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02EF563">
            <wp:simplePos x="0" y="0"/>
            <wp:positionH relativeFrom="margin">
              <wp:posOffset>30480</wp:posOffset>
            </wp:positionH>
            <wp:positionV relativeFrom="page">
              <wp:posOffset>4434840</wp:posOffset>
            </wp:positionV>
            <wp:extent cx="5401310" cy="2247900"/>
            <wp:effectExtent l="0" t="0" r="8890" b="0"/>
            <wp:wrapSquare wrapText="bothSides"/>
            <wp:docPr id="997168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16822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440C" w:rsidRPr="007B34E5">
        <w:rPr>
          <w:rFonts w:ascii="Avenir Next LT Pro Light" w:hAnsi="Avenir Next LT Pro Light"/>
          <w:sz w:val="28"/>
          <w:szCs w:val="28"/>
        </w:rPr>
        <w:t xml:space="preserve"> </w:t>
      </w:r>
      <w:r w:rsidR="008F440C" w:rsidRPr="00427734">
        <w:rPr>
          <w:rFonts w:ascii="Avenir Next LT Pro Light" w:hAnsi="Avenir Next LT Pro Light"/>
          <w:sz w:val="28"/>
          <w:szCs w:val="28"/>
          <w:u w:val="single"/>
        </w:rPr>
        <w:t>Classification Report</w:t>
      </w:r>
    </w:p>
    <w:p w:rsidR="008F440C" w:rsidRPr="00256AAE" w:rsidRDefault="008F440C" w:rsidP="00C53257">
      <w:pPr>
        <w:rPr>
          <w:rFonts w:ascii="Avenir Next LT Pro Light" w:hAnsi="Avenir Next LT Pro Light"/>
          <w:sz w:val="24"/>
          <w:szCs w:val="24"/>
        </w:rPr>
      </w:pPr>
    </w:p>
    <w:p w:rsidR="008F440C" w:rsidRPr="00427734" w:rsidRDefault="008F440C" w:rsidP="00C53257">
      <w:pPr>
        <w:rPr>
          <w:rFonts w:ascii="Avenir Next LT Pro Light" w:hAnsi="Avenir Next LT Pro Light"/>
          <w:sz w:val="28"/>
          <w:szCs w:val="28"/>
        </w:rPr>
      </w:pPr>
      <w:r w:rsidRPr="00427734">
        <w:rPr>
          <w:rFonts w:ascii="Avenir Next LT Pro Light" w:hAnsi="Avenir Next LT Pro Light"/>
          <w:sz w:val="28"/>
          <w:szCs w:val="28"/>
        </w:rPr>
        <w:t>The model performs best in classifying Neutral sentiments, followed by Positive, with slightly lower performance for Negative sentiments.</w:t>
      </w:r>
    </w:p>
    <w:p w:rsidR="008F440C" w:rsidRPr="00427734" w:rsidRDefault="008F440C" w:rsidP="00C53257">
      <w:pPr>
        <w:rPr>
          <w:rFonts w:ascii="Avenir Next LT Pro Light" w:hAnsi="Avenir Next LT Pro Light"/>
          <w:sz w:val="28"/>
          <w:szCs w:val="28"/>
          <w:u w:val="single"/>
        </w:rPr>
      </w:pPr>
      <w:r w:rsidRPr="00427734">
        <w:rPr>
          <w:rFonts w:ascii="Avenir Next LT Pro Light" w:hAnsi="Avenir Next LT Pro Light"/>
          <w:sz w:val="28"/>
          <w:szCs w:val="28"/>
        </w:rPr>
        <w:t xml:space="preserve"> </w:t>
      </w:r>
      <w:r w:rsidRPr="00427734">
        <w:rPr>
          <w:rFonts w:ascii="Avenir Next LT Pro Light" w:hAnsi="Avenir Next LT Pro Light"/>
          <w:sz w:val="28"/>
          <w:szCs w:val="28"/>
          <w:u w:val="single"/>
        </w:rPr>
        <w:t>Confusion Matrix Analysis</w:t>
      </w:r>
    </w:p>
    <w:p w:rsidR="008F440C" w:rsidRPr="00256AAE" w:rsidRDefault="00427734" w:rsidP="00C53257">
      <w:pPr>
        <w:rPr>
          <w:rFonts w:ascii="Avenir Next LT Pro Light" w:hAnsi="Avenir Next LT Pro Light"/>
          <w:sz w:val="24"/>
          <w:szCs w:val="24"/>
        </w:rPr>
      </w:pPr>
      <w:r w:rsidRPr="00256AAE">
        <w:rPr>
          <w:rFonts w:ascii="Avenir Next LT Pro Light" w:hAnsi="Avenir Next LT Pro Light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5CFBF72">
            <wp:simplePos x="0" y="0"/>
            <wp:positionH relativeFrom="column">
              <wp:posOffset>15240</wp:posOffset>
            </wp:positionH>
            <wp:positionV relativeFrom="page">
              <wp:posOffset>7909560</wp:posOffset>
            </wp:positionV>
            <wp:extent cx="3497580" cy="2476500"/>
            <wp:effectExtent l="0" t="0" r="7620" b="0"/>
            <wp:wrapSquare wrapText="bothSides"/>
            <wp:docPr id="163651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5163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440C" w:rsidRPr="00256AAE" w:rsidRDefault="008F440C" w:rsidP="00C53257">
      <w:pPr>
        <w:rPr>
          <w:rFonts w:ascii="Avenir Next LT Pro Light" w:hAnsi="Avenir Next LT Pro Light"/>
          <w:sz w:val="24"/>
          <w:szCs w:val="24"/>
        </w:rPr>
      </w:pPr>
    </w:p>
    <w:p w:rsidR="00697E4D" w:rsidRPr="00256AAE" w:rsidRDefault="00697E4D" w:rsidP="00C53257">
      <w:pPr>
        <w:rPr>
          <w:rFonts w:ascii="Avenir Next LT Pro Light" w:hAnsi="Avenir Next LT Pro Light"/>
          <w:sz w:val="24"/>
          <w:szCs w:val="24"/>
        </w:rPr>
      </w:pPr>
    </w:p>
    <w:p w:rsidR="00697E4D" w:rsidRPr="00256AAE" w:rsidRDefault="00697E4D" w:rsidP="00C53257">
      <w:pPr>
        <w:rPr>
          <w:rFonts w:ascii="Avenir Next LT Pro Light" w:hAnsi="Avenir Next LT Pro Light"/>
          <w:sz w:val="24"/>
          <w:szCs w:val="24"/>
        </w:rPr>
      </w:pPr>
    </w:p>
    <w:p w:rsidR="00697E4D" w:rsidRPr="00256AAE" w:rsidRDefault="00697E4D" w:rsidP="00C53257">
      <w:pPr>
        <w:rPr>
          <w:rFonts w:ascii="Avenir Next LT Pro Light" w:hAnsi="Avenir Next LT Pro Light"/>
          <w:sz w:val="24"/>
          <w:szCs w:val="24"/>
        </w:rPr>
      </w:pPr>
    </w:p>
    <w:p w:rsidR="008F440C" w:rsidRPr="00427734" w:rsidRDefault="008F440C" w:rsidP="00C53257">
      <w:pPr>
        <w:rPr>
          <w:rFonts w:ascii="Avenir Next LT Pro Light" w:hAnsi="Avenir Next LT Pro Light"/>
          <w:sz w:val="28"/>
          <w:szCs w:val="28"/>
        </w:rPr>
      </w:pPr>
      <w:r w:rsidRPr="00427734">
        <w:rPr>
          <w:rFonts w:ascii="Avenir Next LT Pro Light" w:hAnsi="Avenir Next LT Pro Light"/>
          <w:sz w:val="28"/>
          <w:szCs w:val="28"/>
        </w:rPr>
        <w:lastRenderedPageBreak/>
        <w:t xml:space="preserve">Most misclassifications happen between </w:t>
      </w:r>
      <w:r w:rsidRPr="00427734">
        <w:rPr>
          <w:rFonts w:ascii="Avenir Next LT Pro Light" w:hAnsi="Avenir Next LT Pro Light"/>
          <w:i/>
          <w:iCs/>
          <w:sz w:val="28"/>
          <w:szCs w:val="28"/>
        </w:rPr>
        <w:t>Negative</w:t>
      </w:r>
      <w:r w:rsidRPr="00427734">
        <w:rPr>
          <w:rFonts w:ascii="Avenir Next LT Pro Light" w:hAnsi="Avenir Next LT Pro Light"/>
          <w:sz w:val="28"/>
          <w:szCs w:val="28"/>
        </w:rPr>
        <w:t xml:space="preserve"> and </w:t>
      </w:r>
      <w:r w:rsidRPr="00427734">
        <w:rPr>
          <w:rFonts w:ascii="Avenir Next LT Pro Light" w:hAnsi="Avenir Next LT Pro Light"/>
          <w:i/>
          <w:iCs/>
          <w:sz w:val="28"/>
          <w:szCs w:val="28"/>
        </w:rPr>
        <w:t>Positive</w:t>
      </w:r>
      <w:r w:rsidRPr="00427734">
        <w:rPr>
          <w:rFonts w:ascii="Avenir Next LT Pro Light" w:hAnsi="Avenir Next LT Pro Light"/>
          <w:sz w:val="28"/>
          <w:szCs w:val="28"/>
        </w:rPr>
        <w:t xml:space="preserve">, and between </w:t>
      </w:r>
      <w:r w:rsidRPr="00427734">
        <w:rPr>
          <w:rFonts w:ascii="Avenir Next LT Pro Light" w:hAnsi="Avenir Next LT Pro Light"/>
          <w:i/>
          <w:iCs/>
          <w:sz w:val="28"/>
          <w:szCs w:val="28"/>
        </w:rPr>
        <w:t>Positive</w:t>
      </w:r>
      <w:r w:rsidRPr="00427734">
        <w:rPr>
          <w:rFonts w:ascii="Avenir Next LT Pro Light" w:hAnsi="Avenir Next LT Pro Light"/>
          <w:sz w:val="28"/>
          <w:szCs w:val="28"/>
        </w:rPr>
        <w:t xml:space="preserve"> and </w:t>
      </w:r>
      <w:r w:rsidRPr="00427734">
        <w:rPr>
          <w:rFonts w:ascii="Avenir Next LT Pro Light" w:hAnsi="Avenir Next LT Pro Light"/>
          <w:i/>
          <w:iCs/>
          <w:sz w:val="28"/>
          <w:szCs w:val="28"/>
        </w:rPr>
        <w:t>Neutral</w:t>
      </w:r>
      <w:r w:rsidRPr="00427734">
        <w:rPr>
          <w:rFonts w:ascii="Avenir Next LT Pro Light" w:hAnsi="Avenir Next LT Pro Light"/>
          <w:sz w:val="28"/>
          <w:szCs w:val="28"/>
        </w:rPr>
        <w:t>. The model confuses fewer Neutral cases, suggesting strong representation learning for Neutral sentiment.</w:t>
      </w:r>
    </w:p>
    <w:p w:rsidR="008F440C" w:rsidRPr="00427734" w:rsidRDefault="008F440C" w:rsidP="00C53257">
      <w:pPr>
        <w:rPr>
          <w:rFonts w:ascii="Avenir Next LT Pro Light" w:hAnsi="Avenir Next LT Pro Light"/>
          <w:sz w:val="28"/>
          <w:szCs w:val="28"/>
        </w:rPr>
      </w:pPr>
      <w:r w:rsidRPr="00427734">
        <w:rPr>
          <w:rFonts w:ascii="Avenir Next LT Pro Light" w:hAnsi="Avenir Next LT Pro Light"/>
          <w:sz w:val="28"/>
          <w:szCs w:val="28"/>
        </w:rPr>
        <w:t>F1-score=92%</w:t>
      </w:r>
    </w:p>
    <w:p w:rsidR="008F440C" w:rsidRPr="00427734" w:rsidRDefault="008F440C" w:rsidP="00C53257">
      <w:pPr>
        <w:rPr>
          <w:rFonts w:ascii="Avenir Next LT Pro Light" w:hAnsi="Avenir Next LT Pro Light"/>
          <w:sz w:val="28"/>
          <w:szCs w:val="28"/>
        </w:rPr>
      </w:pPr>
    </w:p>
    <w:p w:rsidR="008F440C" w:rsidRPr="00427734" w:rsidRDefault="008F440C" w:rsidP="00C53257">
      <w:pPr>
        <w:rPr>
          <w:rFonts w:ascii="Avenir Next LT Pro Light" w:hAnsi="Avenir Next LT Pro Light"/>
          <w:sz w:val="28"/>
          <w:szCs w:val="28"/>
          <w:u w:val="single"/>
        </w:rPr>
      </w:pPr>
      <w:r w:rsidRPr="00427734">
        <w:rPr>
          <w:rFonts w:ascii="Avenir Next LT Pro Light" w:hAnsi="Avenir Next LT Pro Light"/>
          <w:sz w:val="28"/>
          <w:szCs w:val="28"/>
          <w:u w:val="single"/>
        </w:rPr>
        <w:t>Conclusion</w:t>
      </w:r>
    </w:p>
    <w:p w:rsidR="008F440C" w:rsidRPr="00427734" w:rsidRDefault="008F440C" w:rsidP="00C53257">
      <w:pPr>
        <w:rPr>
          <w:rFonts w:ascii="Avenir Next LT Pro Light" w:hAnsi="Avenir Next LT Pro Light"/>
          <w:sz w:val="28"/>
          <w:szCs w:val="28"/>
        </w:rPr>
      </w:pPr>
      <w:r w:rsidRPr="00427734">
        <w:rPr>
          <w:rFonts w:ascii="Avenir Next LT Pro Light" w:hAnsi="Avenir Next LT Pro Light"/>
          <w:sz w:val="28"/>
          <w:szCs w:val="28"/>
        </w:rPr>
        <w:t>The BERT-based model demonstrates excellent performance on sentiment classification, especially considering the limited number of epochs. With a final test accuracy of 91.79% and an F1-score of 0.92, the model is well-suited for practical applications in sentiment analysis</w:t>
      </w:r>
      <w:r w:rsidR="00427734">
        <w:rPr>
          <w:rFonts w:ascii="Avenir Next LT Pro Light" w:hAnsi="Avenir Next LT Pro Light"/>
          <w:sz w:val="28"/>
          <w:szCs w:val="28"/>
        </w:rPr>
        <w:t xml:space="preserve"> based on UFC(ultimate fight championship) comments</w:t>
      </w:r>
      <w:r w:rsidRPr="00427734">
        <w:rPr>
          <w:rFonts w:ascii="Avenir Next LT Pro Light" w:hAnsi="Avenir Next LT Pro Light"/>
          <w:sz w:val="28"/>
          <w:szCs w:val="28"/>
        </w:rPr>
        <w:t>.</w:t>
      </w:r>
    </w:p>
    <w:p w:rsidR="008F440C" w:rsidRPr="00427734" w:rsidRDefault="008F440C" w:rsidP="00C53257">
      <w:pPr>
        <w:rPr>
          <w:rFonts w:ascii="Avenir Next LT Pro Light" w:hAnsi="Avenir Next LT Pro Light"/>
          <w:sz w:val="28"/>
          <w:szCs w:val="28"/>
        </w:rPr>
      </w:pPr>
    </w:p>
    <w:sectPr w:rsidR="008F440C" w:rsidRPr="00427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60F21"/>
    <w:multiLevelType w:val="multilevel"/>
    <w:tmpl w:val="1F02D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E65921"/>
    <w:multiLevelType w:val="multilevel"/>
    <w:tmpl w:val="0164A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C74B0"/>
    <w:multiLevelType w:val="multilevel"/>
    <w:tmpl w:val="B4B05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F4463"/>
    <w:multiLevelType w:val="hybridMultilevel"/>
    <w:tmpl w:val="76A049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273DA0"/>
    <w:multiLevelType w:val="hybridMultilevel"/>
    <w:tmpl w:val="659475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156B1A"/>
    <w:multiLevelType w:val="multilevel"/>
    <w:tmpl w:val="086EC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8857EC"/>
    <w:multiLevelType w:val="hybridMultilevel"/>
    <w:tmpl w:val="4142FC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FC58EB"/>
    <w:multiLevelType w:val="hybridMultilevel"/>
    <w:tmpl w:val="E214A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1308969">
    <w:abstractNumId w:val="1"/>
  </w:num>
  <w:num w:numId="2" w16cid:durableId="1423912811">
    <w:abstractNumId w:val="2"/>
  </w:num>
  <w:num w:numId="3" w16cid:durableId="1915893907">
    <w:abstractNumId w:val="0"/>
  </w:num>
  <w:num w:numId="4" w16cid:durableId="901907677">
    <w:abstractNumId w:val="5"/>
  </w:num>
  <w:num w:numId="5" w16cid:durableId="1670868508">
    <w:abstractNumId w:val="7"/>
  </w:num>
  <w:num w:numId="6" w16cid:durableId="290401513">
    <w:abstractNumId w:val="3"/>
  </w:num>
  <w:num w:numId="7" w16cid:durableId="1876965528">
    <w:abstractNumId w:val="6"/>
  </w:num>
  <w:num w:numId="8" w16cid:durableId="19288105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40C"/>
    <w:rsid w:val="00256AAE"/>
    <w:rsid w:val="00427734"/>
    <w:rsid w:val="00697E4D"/>
    <w:rsid w:val="007B34E5"/>
    <w:rsid w:val="00897E9F"/>
    <w:rsid w:val="008F440C"/>
    <w:rsid w:val="00C53257"/>
    <w:rsid w:val="00CB0466"/>
    <w:rsid w:val="00EF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4D2F6"/>
  <w15:chartTrackingRefBased/>
  <w15:docId w15:val="{2D30E499-1E89-4A53-8F6C-AAB8103CD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4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4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44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4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4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4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4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4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4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4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F44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44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4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4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4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4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4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4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44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4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44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44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44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44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44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4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4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440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F44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4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 verma</dc:creator>
  <cp:keywords/>
  <dc:description/>
  <cp:lastModifiedBy>sharad verma</cp:lastModifiedBy>
  <cp:revision>3</cp:revision>
  <dcterms:created xsi:type="dcterms:W3CDTF">2025-04-13T14:30:00Z</dcterms:created>
  <dcterms:modified xsi:type="dcterms:W3CDTF">2025-04-13T15:22:00Z</dcterms:modified>
</cp:coreProperties>
</file>