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9CE3C" w14:textId="6480FB6E" w:rsidR="00286CB9" w:rsidRPr="00CB6F0F" w:rsidRDefault="00CB6F0F" w:rsidP="00CB6F0F">
      <w:pPr>
        <w:pStyle w:val="Title"/>
        <w:spacing w:after="0" w:line="240" w:lineRule="auto"/>
        <w:jc w:val="center"/>
        <w:rPr>
          <w:rFonts w:ascii="Palatino Linotype" w:hAnsi="Palatino Linotype"/>
        </w:rPr>
      </w:pPr>
      <w:r w:rsidRPr="00CB6F0F">
        <w:rPr>
          <w:rFonts w:ascii="Palatino Linotype" w:hAnsi="Palatino Linotype"/>
        </w:rPr>
        <w:t>OPEN WIRELESS NETWORK OF SLOVENIA</w:t>
      </w:r>
    </w:p>
    <w:p w14:paraId="07D60A57" w14:textId="5A6DF5F4" w:rsidR="00117D2D" w:rsidRPr="000B3B5F" w:rsidRDefault="0001373B" w:rsidP="00CB6F0F">
      <w:pPr>
        <w:pStyle w:val="Title"/>
        <w:spacing w:after="120" w:line="240" w:lineRule="auto"/>
        <w:jc w:val="center"/>
        <w:rPr>
          <w:sz w:val="36"/>
          <w:szCs w:val="36"/>
        </w:rPr>
      </w:pPr>
      <w:r w:rsidRPr="000B3B5F">
        <w:rPr>
          <w:sz w:val="36"/>
          <w:szCs w:val="36"/>
        </w:rPr>
        <w:t xml:space="preserve">CONNECTING </w:t>
      </w:r>
      <w:r w:rsidR="005C2997" w:rsidRPr="000B3B5F">
        <w:rPr>
          <w:sz w:val="36"/>
          <w:szCs w:val="36"/>
        </w:rPr>
        <w:t>COMMUNITIES</w:t>
      </w:r>
      <w:r w:rsidR="00286CB9" w:rsidRPr="000B3B5F">
        <w:rPr>
          <w:sz w:val="36"/>
          <w:szCs w:val="36"/>
        </w:rPr>
        <w:t xml:space="preserve"> </w:t>
      </w:r>
      <w:r w:rsidR="005C2997" w:rsidRPr="000B3B5F">
        <w:rPr>
          <w:sz w:val="36"/>
          <w:szCs w:val="36"/>
        </w:rPr>
        <w:t xml:space="preserve">ACROSS </w:t>
      </w:r>
      <w:r w:rsidR="008C6385" w:rsidRPr="000B3B5F">
        <w:rPr>
          <w:sz w:val="36"/>
          <w:szCs w:val="36"/>
        </w:rPr>
        <w:t>SLOVENIA</w:t>
      </w:r>
      <w:r w:rsidR="005C2997" w:rsidRPr="000B3B5F">
        <w:rPr>
          <w:sz w:val="36"/>
          <w:szCs w:val="36"/>
        </w:rPr>
        <w:t xml:space="preserve"> </w:t>
      </w:r>
    </w:p>
    <w:p w14:paraId="67A39DA4" w14:textId="77777777" w:rsidR="00CB6F0F" w:rsidRDefault="0024111E" w:rsidP="00CB6F0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6F0F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2701D449" wp14:editId="5E61EB66">
            <wp:extent cx="4504623" cy="337846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LAN Slovenij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740" cy="33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F080" w14:textId="1D2676AD" w:rsidR="00286CB9" w:rsidRPr="00CB6F0F" w:rsidRDefault="00CB6F0F" w:rsidP="00CB6F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6F0F">
        <w:rPr>
          <w:rFonts w:ascii="Times New Roman" w:hAnsi="Times New Roman" w:cs="Times New Roman"/>
          <w:i/>
          <w:sz w:val="24"/>
          <w:szCs w:val="24"/>
        </w:rPr>
        <w:t xml:space="preserve">Setting up a node. </w:t>
      </w:r>
      <w:r w:rsidR="006E694E" w:rsidRPr="00CB6F0F">
        <w:rPr>
          <w:rFonts w:ascii="Times New Roman" w:hAnsi="Times New Roman" w:cs="Times New Roman"/>
          <w:i/>
          <w:sz w:val="24"/>
          <w:szCs w:val="24"/>
        </w:rPr>
        <w:t xml:space="preserve">Photo </w:t>
      </w:r>
      <w:r w:rsidR="0031042E" w:rsidRPr="00CB6F0F">
        <w:rPr>
          <w:rFonts w:ascii="Times New Roman" w:hAnsi="Times New Roman" w:cs="Times New Roman"/>
          <w:i/>
          <w:sz w:val="24"/>
          <w:szCs w:val="24"/>
        </w:rPr>
        <w:t>credit</w:t>
      </w:r>
      <w:r w:rsidR="00504D40" w:rsidRPr="00CB6F0F">
        <w:rPr>
          <w:rFonts w:ascii="Times New Roman" w:hAnsi="Times New Roman" w:cs="Times New Roman"/>
          <w:i/>
          <w:sz w:val="24"/>
          <w:szCs w:val="24"/>
        </w:rPr>
        <w:t xml:space="preserve">: WLAN </w:t>
      </w:r>
      <w:proofErr w:type="spellStart"/>
      <w:r w:rsidR="00504D40" w:rsidRPr="00CB6F0F">
        <w:rPr>
          <w:rFonts w:ascii="Times New Roman" w:hAnsi="Times New Roman" w:cs="Times New Roman"/>
          <w:i/>
          <w:sz w:val="24"/>
          <w:szCs w:val="24"/>
        </w:rPr>
        <w:t>Slovenija</w:t>
      </w:r>
      <w:proofErr w:type="spellEnd"/>
    </w:p>
    <w:p w14:paraId="5E1020E3" w14:textId="77777777" w:rsidR="00286CB9" w:rsidRPr="00CB6F0F" w:rsidRDefault="00286CB9" w:rsidP="00CB6F0F">
      <w:pPr>
        <w:pStyle w:val="Heading1"/>
      </w:pPr>
      <w:r w:rsidRPr="00CB6F0F">
        <w:t xml:space="preserve">Executive Summary </w:t>
      </w:r>
    </w:p>
    <w:p w14:paraId="57934C11" w14:textId="1E63E010" w:rsidR="00432A29" w:rsidRDefault="00432A29" w:rsidP="00A916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B5F">
        <w:rPr>
          <w:rFonts w:ascii="Times New Roman" w:hAnsi="Times New Roman" w:cs="Times New Roman"/>
          <w:sz w:val="24"/>
          <w:szCs w:val="24"/>
        </w:rPr>
        <w:t xml:space="preserve">Since 2006, WLAN </w:t>
      </w:r>
      <w:proofErr w:type="spellStart"/>
      <w:r w:rsidRPr="000B3B5F">
        <w:rPr>
          <w:rFonts w:ascii="Times New Roman" w:hAnsi="Times New Roman" w:cs="Times New Roman"/>
          <w:sz w:val="24"/>
          <w:szCs w:val="24"/>
        </w:rPr>
        <w:t>Slovenija</w:t>
      </w:r>
      <w:proofErr w:type="spellEnd"/>
      <w:r w:rsidRPr="000B3B5F">
        <w:rPr>
          <w:rFonts w:ascii="Times New Roman" w:hAnsi="Times New Roman" w:cs="Times New Roman"/>
          <w:sz w:val="24"/>
          <w:szCs w:val="24"/>
        </w:rPr>
        <w:t xml:space="preserve"> has </w:t>
      </w:r>
      <w:r w:rsidR="002E5233">
        <w:rPr>
          <w:rFonts w:ascii="Times New Roman" w:hAnsi="Times New Roman" w:cs="Times New Roman"/>
          <w:sz w:val="24"/>
          <w:szCs w:val="24"/>
        </w:rPr>
        <w:t>built</w:t>
      </w:r>
      <w:r w:rsidR="00800B5D" w:rsidRPr="000B3B5F">
        <w:rPr>
          <w:rFonts w:ascii="Times New Roman" w:hAnsi="Times New Roman" w:cs="Times New Roman"/>
          <w:sz w:val="24"/>
          <w:szCs w:val="24"/>
        </w:rPr>
        <w:t xml:space="preserve"> a community wireless network to provide open and free access to the Internet across S</w:t>
      </w:r>
      <w:r w:rsidR="002E5233">
        <w:rPr>
          <w:rFonts w:ascii="Times New Roman" w:hAnsi="Times New Roman" w:cs="Times New Roman"/>
          <w:sz w:val="24"/>
          <w:szCs w:val="24"/>
        </w:rPr>
        <w:t>lovenia.</w:t>
      </w:r>
      <w:r w:rsidR="0097300B" w:rsidRPr="000B3B5F">
        <w:rPr>
          <w:rFonts w:ascii="Times New Roman" w:hAnsi="Times New Roman" w:cs="Times New Roman"/>
          <w:sz w:val="24"/>
          <w:szCs w:val="24"/>
        </w:rPr>
        <w:t xml:space="preserve"> As of 2017, </w:t>
      </w:r>
      <w:r w:rsidR="002E5233">
        <w:rPr>
          <w:rFonts w:ascii="Times New Roman" w:hAnsi="Times New Roman" w:cs="Times New Roman"/>
          <w:sz w:val="24"/>
          <w:szCs w:val="24"/>
        </w:rPr>
        <w:t>more than</w:t>
      </w:r>
      <w:r w:rsidR="0097300B" w:rsidRPr="000B3B5F">
        <w:rPr>
          <w:rFonts w:ascii="Times New Roman" w:hAnsi="Times New Roman" w:cs="Times New Roman"/>
          <w:sz w:val="24"/>
          <w:szCs w:val="24"/>
        </w:rPr>
        <w:t xml:space="preserve"> 400 </w:t>
      </w:r>
      <w:r w:rsidR="00800B5D" w:rsidRPr="000B3B5F">
        <w:rPr>
          <w:rFonts w:ascii="Times New Roman" w:hAnsi="Times New Roman" w:cs="Times New Roman"/>
          <w:sz w:val="24"/>
          <w:szCs w:val="24"/>
        </w:rPr>
        <w:t xml:space="preserve">wireless nodes are active with </w:t>
      </w:r>
      <w:r w:rsidR="002E5233">
        <w:rPr>
          <w:rFonts w:ascii="Times New Roman" w:hAnsi="Times New Roman" w:cs="Times New Roman"/>
          <w:sz w:val="24"/>
          <w:szCs w:val="24"/>
        </w:rPr>
        <w:t xml:space="preserve">more than 2 million non-unique usages. </w:t>
      </w:r>
      <w:r w:rsidR="00800B5D" w:rsidRPr="000B3B5F">
        <w:rPr>
          <w:rFonts w:ascii="Times New Roman" w:hAnsi="Times New Roman" w:cs="Times New Roman"/>
          <w:sz w:val="24"/>
          <w:szCs w:val="24"/>
        </w:rPr>
        <w:t xml:space="preserve">Originally started in the </w:t>
      </w:r>
      <w:r w:rsidR="002E5233">
        <w:rPr>
          <w:rFonts w:ascii="Times New Roman" w:hAnsi="Times New Roman" w:cs="Times New Roman"/>
          <w:sz w:val="24"/>
          <w:szCs w:val="24"/>
        </w:rPr>
        <w:t>region around the capital, Ljubljana</w:t>
      </w:r>
      <w:r w:rsidR="00800B5D" w:rsidRPr="000B3B5F">
        <w:rPr>
          <w:rFonts w:ascii="Times New Roman" w:hAnsi="Times New Roman" w:cs="Times New Roman"/>
          <w:sz w:val="24"/>
          <w:szCs w:val="24"/>
        </w:rPr>
        <w:t xml:space="preserve">, WLAN </w:t>
      </w:r>
      <w:proofErr w:type="spellStart"/>
      <w:r w:rsidR="00800B5D" w:rsidRPr="000B3B5F">
        <w:rPr>
          <w:rFonts w:ascii="Times New Roman" w:hAnsi="Times New Roman" w:cs="Times New Roman"/>
          <w:sz w:val="24"/>
          <w:szCs w:val="24"/>
        </w:rPr>
        <w:t>Sloveni</w:t>
      </w:r>
      <w:r w:rsidR="00595182" w:rsidRPr="000B3B5F">
        <w:rPr>
          <w:rFonts w:ascii="Times New Roman" w:hAnsi="Times New Roman" w:cs="Times New Roman"/>
          <w:sz w:val="24"/>
          <w:szCs w:val="24"/>
        </w:rPr>
        <w:t>j</w:t>
      </w:r>
      <w:r w:rsidR="00800B5D" w:rsidRPr="000B3B5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00B5D" w:rsidRPr="000B3B5F">
        <w:rPr>
          <w:rFonts w:ascii="Times New Roman" w:hAnsi="Times New Roman" w:cs="Times New Roman"/>
          <w:sz w:val="24"/>
          <w:szCs w:val="24"/>
        </w:rPr>
        <w:t xml:space="preserve"> now extends beyond the country’</w:t>
      </w:r>
      <w:r w:rsidR="003D6569" w:rsidRPr="000B3B5F">
        <w:rPr>
          <w:rFonts w:ascii="Times New Roman" w:hAnsi="Times New Roman" w:cs="Times New Roman"/>
          <w:sz w:val="24"/>
          <w:szCs w:val="24"/>
        </w:rPr>
        <w:t>s borders and into Croatia</w:t>
      </w:r>
      <w:r w:rsidR="00595182" w:rsidRPr="000B3B5F">
        <w:rPr>
          <w:rFonts w:ascii="Times New Roman" w:hAnsi="Times New Roman" w:cs="Times New Roman"/>
          <w:sz w:val="24"/>
          <w:szCs w:val="24"/>
        </w:rPr>
        <w:t xml:space="preserve"> and Austria</w:t>
      </w:r>
      <w:r w:rsidR="002E5233">
        <w:rPr>
          <w:rFonts w:ascii="Times New Roman" w:hAnsi="Times New Roman" w:cs="Times New Roman"/>
          <w:sz w:val="24"/>
          <w:szCs w:val="24"/>
        </w:rPr>
        <w:t xml:space="preserve">. </w:t>
      </w:r>
      <w:r w:rsidR="003D6569" w:rsidRPr="000B3B5F">
        <w:rPr>
          <w:rFonts w:ascii="Times New Roman" w:hAnsi="Times New Roman" w:cs="Times New Roman"/>
          <w:sz w:val="24"/>
          <w:szCs w:val="24"/>
        </w:rPr>
        <w:t xml:space="preserve">Costs </w:t>
      </w:r>
      <w:r w:rsidR="00484060" w:rsidRPr="000B3B5F">
        <w:rPr>
          <w:rFonts w:ascii="Times New Roman" w:hAnsi="Times New Roman" w:cs="Times New Roman"/>
          <w:sz w:val="24"/>
          <w:szCs w:val="24"/>
        </w:rPr>
        <w:t xml:space="preserve">are low </w:t>
      </w:r>
      <w:r w:rsidR="003D6569" w:rsidRPr="000B3B5F">
        <w:rPr>
          <w:rFonts w:ascii="Times New Roman" w:hAnsi="Times New Roman" w:cs="Times New Roman"/>
          <w:sz w:val="24"/>
          <w:szCs w:val="24"/>
        </w:rPr>
        <w:t>because the system relies on common technologies already in use</w:t>
      </w:r>
      <w:r w:rsidR="00484060" w:rsidRPr="000B3B5F">
        <w:rPr>
          <w:rFonts w:ascii="Times New Roman" w:hAnsi="Times New Roman" w:cs="Times New Roman"/>
          <w:sz w:val="24"/>
          <w:szCs w:val="24"/>
        </w:rPr>
        <w:t xml:space="preserve">, though there has </w:t>
      </w:r>
      <w:r w:rsidR="002E5233">
        <w:rPr>
          <w:rFonts w:ascii="Times New Roman" w:hAnsi="Times New Roman" w:cs="Times New Roman"/>
          <w:sz w:val="24"/>
          <w:szCs w:val="24"/>
        </w:rPr>
        <w:t xml:space="preserve">also </w:t>
      </w:r>
      <w:r w:rsidR="00484060" w:rsidRPr="000B3B5F">
        <w:rPr>
          <w:rFonts w:ascii="Times New Roman" w:hAnsi="Times New Roman" w:cs="Times New Roman"/>
          <w:sz w:val="24"/>
          <w:szCs w:val="24"/>
        </w:rPr>
        <w:t>been private support.</w:t>
      </w:r>
      <w:r w:rsidR="002E5233">
        <w:rPr>
          <w:rFonts w:ascii="Times New Roman" w:hAnsi="Times New Roman" w:cs="Times New Roman"/>
          <w:sz w:val="24"/>
          <w:szCs w:val="24"/>
        </w:rPr>
        <w:t xml:space="preserve"> </w:t>
      </w:r>
      <w:r w:rsidR="003D6569" w:rsidRPr="000B3B5F">
        <w:rPr>
          <w:rFonts w:ascii="Times New Roman" w:hAnsi="Times New Roman" w:cs="Times New Roman"/>
          <w:sz w:val="24"/>
          <w:szCs w:val="24"/>
        </w:rPr>
        <w:t>Users join on a voluntary basis and each individually adds value to the overall n</w:t>
      </w:r>
      <w:r w:rsidR="00A32761">
        <w:rPr>
          <w:rFonts w:ascii="Times New Roman" w:hAnsi="Times New Roman" w:cs="Times New Roman"/>
          <w:sz w:val="24"/>
          <w:szCs w:val="24"/>
        </w:rPr>
        <w:t>etwork by increasing its reach.</w:t>
      </w:r>
      <w:r w:rsidR="003D6569" w:rsidRPr="000B3B5F">
        <w:rPr>
          <w:rFonts w:ascii="Times New Roman" w:hAnsi="Times New Roman" w:cs="Times New Roman"/>
          <w:sz w:val="24"/>
          <w:szCs w:val="24"/>
        </w:rPr>
        <w:t xml:space="preserve"> WLAN </w:t>
      </w:r>
      <w:proofErr w:type="spellStart"/>
      <w:r w:rsidR="003D6569" w:rsidRPr="000B3B5F">
        <w:rPr>
          <w:rFonts w:ascii="Times New Roman" w:hAnsi="Times New Roman" w:cs="Times New Roman"/>
          <w:sz w:val="24"/>
          <w:szCs w:val="24"/>
        </w:rPr>
        <w:t>Slovenija</w:t>
      </w:r>
      <w:proofErr w:type="spellEnd"/>
      <w:r w:rsidR="003D6569" w:rsidRPr="000B3B5F">
        <w:rPr>
          <w:rFonts w:ascii="Times New Roman" w:hAnsi="Times New Roman" w:cs="Times New Roman"/>
          <w:sz w:val="24"/>
          <w:szCs w:val="24"/>
        </w:rPr>
        <w:t xml:space="preserve"> is an example of building a community wireless network </w:t>
      </w:r>
      <w:r w:rsidR="001C47FA" w:rsidRPr="000B3B5F">
        <w:rPr>
          <w:rFonts w:ascii="Times New Roman" w:hAnsi="Times New Roman" w:cs="Times New Roman"/>
          <w:sz w:val="24"/>
          <w:szCs w:val="24"/>
        </w:rPr>
        <w:t>that is a symbiosis of accessibility needs and a shared interest in propagating the network that has the potential to be hindered by uneven retention, unfriendly or indifferent governmental/legal restrictions, and a too localized model.</w:t>
      </w:r>
    </w:p>
    <w:p w14:paraId="78978533" w14:textId="77777777" w:rsidR="00CB6F0F" w:rsidRPr="000B3B5F" w:rsidRDefault="00CB6F0F" w:rsidP="00A916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1EC64" w14:textId="2649427C" w:rsidR="004B7E4D" w:rsidRPr="000B3B5F" w:rsidRDefault="00322F35" w:rsidP="00A91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3B5F">
        <w:rPr>
          <w:rFonts w:ascii="Times New Roman" w:hAnsi="Times New Roman" w:cs="Times New Roman"/>
          <w:i/>
          <w:sz w:val="24"/>
          <w:szCs w:val="24"/>
        </w:rPr>
        <w:t>Keywords: W</w:t>
      </w:r>
      <w:r w:rsidR="004B7E4D" w:rsidRPr="000B3B5F">
        <w:rPr>
          <w:rFonts w:ascii="Times New Roman" w:hAnsi="Times New Roman" w:cs="Times New Roman"/>
          <w:i/>
          <w:sz w:val="24"/>
          <w:szCs w:val="24"/>
        </w:rPr>
        <w:t>ireless, community networking, open-source</w:t>
      </w:r>
      <w:r w:rsidR="00BB22B7" w:rsidRPr="000B3B5F">
        <w:rPr>
          <w:rFonts w:ascii="Times New Roman" w:hAnsi="Times New Roman" w:cs="Times New Roman"/>
          <w:i/>
          <w:sz w:val="24"/>
          <w:szCs w:val="24"/>
        </w:rPr>
        <w:t>, urban</w:t>
      </w:r>
      <w:r w:rsidRPr="000B3B5F">
        <w:rPr>
          <w:rFonts w:ascii="Times New Roman" w:hAnsi="Times New Roman" w:cs="Times New Roman"/>
          <w:i/>
          <w:sz w:val="24"/>
          <w:szCs w:val="24"/>
        </w:rPr>
        <w:t>, Slovenia</w:t>
      </w:r>
    </w:p>
    <w:p w14:paraId="25B1B36F" w14:textId="77777777" w:rsidR="000B3B5F" w:rsidRDefault="000B3B5F" w:rsidP="00A9169C">
      <w:pPr>
        <w:spacing w:after="0" w:line="240" w:lineRule="auto"/>
        <w:rPr>
          <w:rFonts w:ascii="Georgia" w:eastAsiaTheme="majorEastAsia" w:hAnsi="Georgia" w:cstheme="majorBidi"/>
          <w:bCs/>
          <w:smallCaps/>
          <w:color w:val="000000" w:themeColor="text1"/>
          <w:sz w:val="36"/>
          <w:szCs w:val="36"/>
        </w:rPr>
      </w:pPr>
      <w:r>
        <w:rPr>
          <w:rFonts w:ascii="Georgia" w:hAnsi="Georgia"/>
          <w:b/>
        </w:rPr>
        <w:br w:type="page"/>
      </w:r>
    </w:p>
    <w:p w14:paraId="11FA8C68" w14:textId="79EA1EEF" w:rsidR="00286CB9" w:rsidRPr="000B3B5F" w:rsidRDefault="00286CB9" w:rsidP="00CB6F0F">
      <w:pPr>
        <w:pStyle w:val="Heading1"/>
        <w:rPr>
          <w:b/>
        </w:rPr>
      </w:pPr>
      <w:r w:rsidRPr="000B3B5F">
        <w:lastRenderedPageBreak/>
        <w:t>Context</w:t>
      </w:r>
    </w:p>
    <w:p w14:paraId="4AC90F89" w14:textId="47402EAA" w:rsidR="001E2C3C" w:rsidRDefault="00BF2F80" w:rsidP="00A916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B5F">
        <w:rPr>
          <w:rFonts w:ascii="Times New Roman" w:hAnsi="Times New Roman" w:cs="Times New Roman"/>
          <w:sz w:val="24"/>
          <w:szCs w:val="24"/>
        </w:rPr>
        <w:t>Located in central Europe</w:t>
      </w:r>
      <w:r w:rsidR="00FB0750">
        <w:rPr>
          <w:rFonts w:ascii="Times New Roman" w:hAnsi="Times New Roman" w:cs="Times New Roman"/>
          <w:sz w:val="24"/>
          <w:szCs w:val="24"/>
        </w:rPr>
        <w:t xml:space="preserve"> and a member of the European Union (EU)</w:t>
      </w:r>
      <w:r w:rsidR="0060087B" w:rsidRPr="000B3B5F">
        <w:rPr>
          <w:rFonts w:ascii="Times New Roman" w:hAnsi="Times New Roman" w:cs="Times New Roman"/>
          <w:sz w:val="24"/>
          <w:szCs w:val="24"/>
        </w:rPr>
        <w:t>,</w:t>
      </w:r>
      <w:r w:rsidRPr="000B3B5F">
        <w:rPr>
          <w:rFonts w:ascii="Times New Roman" w:hAnsi="Times New Roman" w:cs="Times New Roman"/>
          <w:sz w:val="24"/>
          <w:szCs w:val="24"/>
        </w:rPr>
        <w:t xml:space="preserve"> Slovenia </w:t>
      </w:r>
      <w:r w:rsidR="0060087B" w:rsidRPr="000B3B5F">
        <w:rPr>
          <w:rFonts w:ascii="Times New Roman" w:hAnsi="Times New Roman" w:cs="Times New Roman"/>
          <w:sz w:val="24"/>
          <w:szCs w:val="24"/>
        </w:rPr>
        <w:t>has a small population w</w:t>
      </w:r>
      <w:r w:rsidR="00DB73DD" w:rsidRPr="000B3B5F">
        <w:rPr>
          <w:rFonts w:ascii="Times New Roman" w:hAnsi="Times New Roman" w:cs="Times New Roman"/>
          <w:sz w:val="24"/>
          <w:szCs w:val="24"/>
        </w:rPr>
        <w:t>ith a highly educated workforce</w:t>
      </w:r>
      <w:r w:rsidR="0060087B" w:rsidRPr="000B3B5F">
        <w:rPr>
          <w:rFonts w:ascii="Times New Roman" w:hAnsi="Times New Roman" w:cs="Times New Roman"/>
          <w:sz w:val="24"/>
          <w:szCs w:val="24"/>
        </w:rPr>
        <w:t>.</w:t>
      </w:r>
      <w:r w:rsidR="00A32761">
        <w:rPr>
          <w:rFonts w:ascii="Times New Roman" w:hAnsi="Times New Roman" w:cs="Times New Roman"/>
          <w:sz w:val="24"/>
          <w:szCs w:val="24"/>
        </w:rPr>
        <w:t xml:space="preserve"> </w:t>
      </w:r>
      <w:r w:rsidR="00D03085" w:rsidRPr="000B3B5F">
        <w:rPr>
          <w:rFonts w:ascii="Times New Roman" w:hAnsi="Times New Roman" w:cs="Times New Roman"/>
          <w:sz w:val="24"/>
          <w:szCs w:val="24"/>
        </w:rPr>
        <w:t>Population centers are dispersed</w:t>
      </w:r>
      <w:r w:rsidR="00A32761">
        <w:rPr>
          <w:rFonts w:ascii="Times New Roman" w:hAnsi="Times New Roman" w:cs="Times New Roman"/>
          <w:sz w:val="24"/>
          <w:szCs w:val="24"/>
        </w:rPr>
        <w:t>,</w:t>
      </w:r>
      <w:r w:rsidR="00D03085" w:rsidRPr="000B3B5F">
        <w:rPr>
          <w:rFonts w:ascii="Times New Roman" w:hAnsi="Times New Roman" w:cs="Times New Roman"/>
          <w:sz w:val="24"/>
          <w:szCs w:val="24"/>
        </w:rPr>
        <w:t xml:space="preserve"> and the general topography includes many hills</w:t>
      </w:r>
      <w:r w:rsidR="00A32761">
        <w:rPr>
          <w:rFonts w:ascii="Times New Roman" w:hAnsi="Times New Roman" w:cs="Times New Roman"/>
          <w:sz w:val="24"/>
          <w:szCs w:val="24"/>
        </w:rPr>
        <w:t xml:space="preserve"> and mountains</w:t>
      </w:r>
      <w:r w:rsidR="00D03085" w:rsidRPr="000B3B5F">
        <w:rPr>
          <w:rFonts w:ascii="Times New Roman" w:hAnsi="Times New Roman" w:cs="Times New Roman"/>
          <w:sz w:val="24"/>
          <w:szCs w:val="24"/>
        </w:rPr>
        <w:t>, which can make connectivity difficult.</w:t>
      </w:r>
      <w:r w:rsidR="00A32761">
        <w:rPr>
          <w:rFonts w:ascii="Times New Roman" w:hAnsi="Times New Roman" w:cs="Times New Roman"/>
          <w:sz w:val="24"/>
          <w:szCs w:val="24"/>
        </w:rPr>
        <w:t xml:space="preserve"> </w:t>
      </w:r>
      <w:r w:rsidRPr="000B3B5F">
        <w:rPr>
          <w:rFonts w:ascii="Times New Roman" w:hAnsi="Times New Roman" w:cs="Times New Roman"/>
          <w:sz w:val="24"/>
          <w:szCs w:val="24"/>
        </w:rPr>
        <w:t>According to 2011 data</w:t>
      </w:r>
      <w:r w:rsidR="00A32761" w:rsidRPr="00A32761">
        <w:rPr>
          <w:rFonts w:ascii="Times New Roman" w:hAnsi="Times New Roman" w:cs="Times New Roman"/>
          <w:sz w:val="24"/>
          <w:szCs w:val="24"/>
        </w:rPr>
        <w:t xml:space="preserve"> </w:t>
      </w:r>
      <w:r w:rsidR="00A32761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="00A32761"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 w:rsidR="00A32761">
        <w:rPr>
          <w:rFonts w:ascii="Times New Roman" w:hAnsi="Times New Roman" w:cs="Times New Roman"/>
          <w:sz w:val="24"/>
          <w:szCs w:val="24"/>
        </w:rPr>
        <w:t xml:space="preserve"> for Economic Co-operation and Development (</w:t>
      </w:r>
      <w:r w:rsidR="00A32761" w:rsidRPr="000B3B5F">
        <w:rPr>
          <w:rFonts w:ascii="Times New Roman" w:hAnsi="Times New Roman" w:cs="Times New Roman"/>
          <w:sz w:val="24"/>
          <w:szCs w:val="24"/>
        </w:rPr>
        <w:t>OECD</w:t>
      </w:r>
      <w:r w:rsidR="00A32761">
        <w:rPr>
          <w:rFonts w:ascii="Times New Roman" w:hAnsi="Times New Roman" w:cs="Times New Roman"/>
          <w:sz w:val="24"/>
          <w:szCs w:val="24"/>
        </w:rPr>
        <w:t>)</w:t>
      </w:r>
      <w:r w:rsidR="0060087B" w:rsidRPr="000B3B5F">
        <w:rPr>
          <w:rFonts w:ascii="Times New Roman" w:hAnsi="Times New Roman" w:cs="Times New Roman"/>
          <w:sz w:val="24"/>
          <w:szCs w:val="24"/>
        </w:rPr>
        <w:t xml:space="preserve">, </w:t>
      </w:r>
      <w:r w:rsidR="00A32761">
        <w:rPr>
          <w:rFonts w:ascii="Times New Roman" w:hAnsi="Times New Roman" w:cs="Times New Roman"/>
          <w:sz w:val="24"/>
          <w:szCs w:val="24"/>
        </w:rPr>
        <w:t>77.6 percent</w:t>
      </w:r>
      <w:r w:rsidRPr="000B3B5F">
        <w:rPr>
          <w:rFonts w:ascii="Times New Roman" w:hAnsi="Times New Roman" w:cs="Times New Roman"/>
          <w:sz w:val="24"/>
          <w:szCs w:val="24"/>
        </w:rPr>
        <w:t xml:space="preserve"> of the </w:t>
      </w:r>
      <w:r w:rsidR="00A32761">
        <w:rPr>
          <w:rFonts w:ascii="Times New Roman" w:hAnsi="Times New Roman" w:cs="Times New Roman"/>
          <w:sz w:val="24"/>
          <w:szCs w:val="24"/>
        </w:rPr>
        <w:t>population has I</w:t>
      </w:r>
      <w:r w:rsidR="0060087B" w:rsidRPr="000B3B5F">
        <w:rPr>
          <w:rFonts w:ascii="Times New Roman" w:hAnsi="Times New Roman" w:cs="Times New Roman"/>
          <w:sz w:val="24"/>
          <w:szCs w:val="24"/>
        </w:rPr>
        <w:t>nternet access.</w:t>
      </w:r>
      <w:r w:rsidR="00A32761">
        <w:rPr>
          <w:rFonts w:ascii="Times New Roman" w:hAnsi="Times New Roman" w:cs="Times New Roman"/>
          <w:sz w:val="24"/>
          <w:szCs w:val="24"/>
        </w:rPr>
        <w:t xml:space="preserve"> </w:t>
      </w:r>
      <w:r w:rsidR="009E7769" w:rsidRPr="000B3B5F">
        <w:rPr>
          <w:rFonts w:ascii="Times New Roman" w:hAnsi="Times New Roman" w:cs="Times New Roman"/>
          <w:sz w:val="24"/>
          <w:szCs w:val="24"/>
        </w:rPr>
        <w:t xml:space="preserve">Though the country has seen a lower </w:t>
      </w:r>
      <w:r w:rsidR="00F20C62">
        <w:rPr>
          <w:rFonts w:ascii="Times New Roman" w:hAnsi="Times New Roman" w:cs="Times New Roman"/>
          <w:sz w:val="24"/>
          <w:szCs w:val="24"/>
        </w:rPr>
        <w:t>Information and Communications Technology Development Index (</w:t>
      </w:r>
      <w:r w:rsidR="009E7769" w:rsidRPr="000B3B5F">
        <w:rPr>
          <w:rFonts w:ascii="Times New Roman" w:hAnsi="Times New Roman" w:cs="Times New Roman"/>
          <w:sz w:val="24"/>
          <w:szCs w:val="24"/>
        </w:rPr>
        <w:t>IDI</w:t>
      </w:r>
      <w:r w:rsidR="00F20C62">
        <w:rPr>
          <w:rFonts w:ascii="Times New Roman" w:hAnsi="Times New Roman" w:cs="Times New Roman"/>
          <w:sz w:val="24"/>
          <w:szCs w:val="24"/>
        </w:rPr>
        <w:t>)</w:t>
      </w:r>
      <w:r w:rsidR="009E7769" w:rsidRPr="000B3B5F">
        <w:rPr>
          <w:rFonts w:ascii="Times New Roman" w:hAnsi="Times New Roman" w:cs="Times New Roman"/>
          <w:sz w:val="24"/>
          <w:szCs w:val="24"/>
        </w:rPr>
        <w:t xml:space="preserve"> ranking in </w:t>
      </w:r>
      <w:r w:rsidR="00FB0750">
        <w:rPr>
          <w:rFonts w:ascii="Times New Roman" w:hAnsi="Times New Roman" w:cs="Times New Roman"/>
          <w:sz w:val="24"/>
          <w:szCs w:val="24"/>
        </w:rPr>
        <w:t xml:space="preserve">the International Telecommunication Union’s (ITU) </w:t>
      </w:r>
      <w:r w:rsidR="009E7769" w:rsidRPr="00FB0750">
        <w:rPr>
          <w:rFonts w:ascii="Times New Roman" w:hAnsi="Times New Roman" w:cs="Times New Roman"/>
          <w:i/>
          <w:sz w:val="24"/>
          <w:szCs w:val="24"/>
        </w:rPr>
        <w:t>Measuring the Information Society Report</w:t>
      </w:r>
      <w:r w:rsidR="009E7769" w:rsidRPr="000B3B5F">
        <w:rPr>
          <w:rFonts w:ascii="Times New Roman" w:hAnsi="Times New Roman" w:cs="Times New Roman"/>
          <w:sz w:val="24"/>
          <w:szCs w:val="24"/>
        </w:rPr>
        <w:t>, the government has been competitive in its efforts t</w:t>
      </w:r>
      <w:r w:rsidR="00FB0750">
        <w:rPr>
          <w:rFonts w:ascii="Times New Roman" w:hAnsi="Times New Roman" w:cs="Times New Roman"/>
          <w:sz w:val="24"/>
          <w:szCs w:val="24"/>
        </w:rPr>
        <w:t>o meet the EU 2020 mission for I</w:t>
      </w:r>
      <w:r w:rsidR="009E7769" w:rsidRPr="000B3B5F">
        <w:rPr>
          <w:rFonts w:ascii="Times New Roman" w:hAnsi="Times New Roman" w:cs="Times New Roman"/>
          <w:sz w:val="24"/>
          <w:szCs w:val="24"/>
        </w:rPr>
        <w:t>ntern</w:t>
      </w:r>
      <w:r w:rsidR="00CB6F0F">
        <w:rPr>
          <w:rFonts w:ascii="Times New Roman" w:hAnsi="Times New Roman" w:cs="Times New Roman"/>
          <w:sz w:val="24"/>
          <w:szCs w:val="24"/>
        </w:rPr>
        <w:t xml:space="preserve">et infrastructure development. </w:t>
      </w:r>
      <w:r w:rsidR="009E7769" w:rsidRPr="000B3B5F">
        <w:rPr>
          <w:rFonts w:ascii="Times New Roman" w:hAnsi="Times New Roman" w:cs="Times New Roman"/>
          <w:sz w:val="24"/>
          <w:szCs w:val="24"/>
        </w:rPr>
        <w:t xml:space="preserve">The Slovenian government’s own plan, Digital Slovenia 2020, aims to increase this infrastructure as a </w:t>
      </w:r>
      <w:r w:rsidR="00FB0750">
        <w:rPr>
          <w:rFonts w:ascii="Times New Roman" w:hAnsi="Times New Roman" w:cs="Times New Roman"/>
          <w:sz w:val="24"/>
          <w:szCs w:val="24"/>
        </w:rPr>
        <w:t xml:space="preserve">stimulus for economic growth. </w:t>
      </w:r>
      <w:r w:rsidR="00D03085" w:rsidRPr="000B3B5F">
        <w:rPr>
          <w:rFonts w:ascii="Times New Roman" w:hAnsi="Times New Roman" w:cs="Times New Roman"/>
          <w:sz w:val="24"/>
          <w:szCs w:val="24"/>
        </w:rPr>
        <w:t xml:space="preserve">Their target is to provide broadband access speeds of at least 100 </w:t>
      </w:r>
      <w:r w:rsidR="00FB0750">
        <w:rPr>
          <w:rFonts w:ascii="Times New Roman" w:hAnsi="Times New Roman" w:cs="Times New Roman"/>
          <w:sz w:val="24"/>
          <w:szCs w:val="24"/>
        </w:rPr>
        <w:t>megabits per second (</w:t>
      </w:r>
      <w:r w:rsidR="00D03085" w:rsidRPr="000B3B5F">
        <w:rPr>
          <w:rFonts w:ascii="Times New Roman" w:hAnsi="Times New Roman" w:cs="Times New Roman"/>
          <w:sz w:val="24"/>
          <w:szCs w:val="24"/>
        </w:rPr>
        <w:t>Mbps</w:t>
      </w:r>
      <w:r w:rsidR="00FB0750">
        <w:rPr>
          <w:rFonts w:ascii="Times New Roman" w:hAnsi="Times New Roman" w:cs="Times New Roman"/>
          <w:sz w:val="24"/>
          <w:szCs w:val="24"/>
        </w:rPr>
        <w:t>) to 96 percent</w:t>
      </w:r>
      <w:r w:rsidR="00D03085" w:rsidRPr="000B3B5F">
        <w:rPr>
          <w:rFonts w:ascii="Times New Roman" w:hAnsi="Times New Roman" w:cs="Times New Roman"/>
          <w:sz w:val="24"/>
          <w:szCs w:val="24"/>
        </w:rPr>
        <w:t xml:space="preserve"> of households by 2020.</w:t>
      </w:r>
      <w:r w:rsidR="00FB0750">
        <w:rPr>
          <w:rFonts w:ascii="Times New Roman" w:hAnsi="Times New Roman" w:cs="Times New Roman"/>
          <w:sz w:val="24"/>
          <w:szCs w:val="24"/>
        </w:rPr>
        <w:t xml:space="preserve"> </w:t>
      </w:r>
      <w:r w:rsidR="00D03085" w:rsidRPr="000B3B5F">
        <w:rPr>
          <w:rFonts w:ascii="Times New Roman" w:hAnsi="Times New Roman" w:cs="Times New Roman"/>
          <w:sz w:val="24"/>
          <w:szCs w:val="24"/>
        </w:rPr>
        <w:t xml:space="preserve">Community-level efforts such as WLAN </w:t>
      </w:r>
      <w:proofErr w:type="spellStart"/>
      <w:r w:rsidR="00D03085" w:rsidRPr="000B3B5F">
        <w:rPr>
          <w:rFonts w:ascii="Times New Roman" w:hAnsi="Times New Roman" w:cs="Times New Roman"/>
          <w:sz w:val="24"/>
          <w:szCs w:val="24"/>
        </w:rPr>
        <w:t>Slovenija</w:t>
      </w:r>
      <w:proofErr w:type="spellEnd"/>
      <w:r w:rsidR="00D03085" w:rsidRPr="000B3B5F">
        <w:rPr>
          <w:rFonts w:ascii="Times New Roman" w:hAnsi="Times New Roman" w:cs="Times New Roman"/>
          <w:sz w:val="24"/>
          <w:szCs w:val="24"/>
        </w:rPr>
        <w:t xml:space="preserve"> have helped overcome some developmental hurdles. </w:t>
      </w:r>
    </w:p>
    <w:p w14:paraId="2B569A47" w14:textId="77777777" w:rsidR="00CB6F0F" w:rsidRDefault="00CB6F0F" w:rsidP="00A916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6Colorful21"/>
        <w:tblW w:w="0" w:type="auto"/>
        <w:tblInd w:w="-5" w:type="dxa"/>
        <w:tblCellMar>
          <w:top w:w="100" w:type="dxa"/>
          <w:left w:w="0" w:type="dxa"/>
          <w:bottom w:w="10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881"/>
        <w:gridCol w:w="2529"/>
        <w:gridCol w:w="1905"/>
      </w:tblGrid>
      <w:tr w:rsidR="00CB6F0F" w:rsidRPr="00CB6F0F" w14:paraId="2BD52915" w14:textId="77777777" w:rsidTr="00052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4"/>
            <w:shd w:val="clear" w:color="auto" w:fill="auto"/>
            <w:vAlign w:val="center"/>
          </w:tcPr>
          <w:p w14:paraId="4B6CE68A" w14:textId="0419D59F" w:rsidR="00CB6F0F" w:rsidRPr="00CB6F0F" w:rsidRDefault="00CB6F0F" w:rsidP="00052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F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Slovenia</w:t>
            </w:r>
          </w:p>
        </w:tc>
      </w:tr>
      <w:tr w:rsidR="00CB6F0F" w:rsidRPr="00CB6F0F" w14:paraId="56501139" w14:textId="77777777" w:rsidTr="00052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auto"/>
            <w:vAlign w:val="center"/>
          </w:tcPr>
          <w:p w14:paraId="2B95C227" w14:textId="77777777" w:rsidR="00CB6F0F" w:rsidRPr="00CB6F0F" w:rsidRDefault="00CB6F0F" w:rsidP="00052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F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Population</w:t>
            </w:r>
          </w:p>
          <w:p w14:paraId="2B461C80" w14:textId="77777777" w:rsidR="00CB6F0F" w:rsidRPr="00CB6F0F" w:rsidRDefault="00CB6F0F" w:rsidP="00052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F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(UN, 2015)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3BC0152B" w14:textId="5A446D85" w:rsidR="00CB6F0F" w:rsidRPr="00CB6F0F" w:rsidRDefault="00CB6F0F" w:rsidP="00052F4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F0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2,079,085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52F8F513" w14:textId="77777777" w:rsidR="00CB6F0F" w:rsidRPr="00CB6F0F" w:rsidRDefault="00CB6F0F" w:rsidP="00052F4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CB6F0F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 xml:space="preserve">Fixed broadband subscriptions (%) </w:t>
            </w:r>
          </w:p>
          <w:p w14:paraId="33DECDAB" w14:textId="77777777" w:rsidR="00CB6F0F" w:rsidRPr="00CB6F0F" w:rsidRDefault="00CB6F0F" w:rsidP="00052F4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CB6F0F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(ITU, 2016)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0584E4F4" w14:textId="0B729C1A" w:rsidR="00CB6F0F" w:rsidRPr="00CB6F0F" w:rsidRDefault="00CB6F0F" w:rsidP="00052F4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F0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28.25</w:t>
            </w:r>
          </w:p>
        </w:tc>
      </w:tr>
      <w:tr w:rsidR="00CB6F0F" w:rsidRPr="00CB6F0F" w14:paraId="095144F2" w14:textId="77777777" w:rsidTr="00052F4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auto"/>
            <w:vAlign w:val="center"/>
          </w:tcPr>
          <w:p w14:paraId="58B19478" w14:textId="77777777" w:rsidR="00CB6F0F" w:rsidRPr="00CB6F0F" w:rsidRDefault="00CB6F0F" w:rsidP="00052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B6F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Population density (people per sq.km)</w:t>
            </w:r>
          </w:p>
          <w:p w14:paraId="2F99947D" w14:textId="77777777" w:rsidR="00CB6F0F" w:rsidRPr="00CB6F0F" w:rsidRDefault="00CB6F0F" w:rsidP="00052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F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(UN, 2015)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31E25188" w14:textId="4527FDE5" w:rsidR="00CB6F0F" w:rsidRPr="00CB6F0F" w:rsidRDefault="00CB6F0F" w:rsidP="00052F4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F0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102.64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525EAB3E" w14:textId="77777777" w:rsidR="00CB6F0F" w:rsidRPr="00CB6F0F" w:rsidRDefault="00CB6F0F" w:rsidP="00052F4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CB6F0F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 xml:space="preserve">Mobile cellular subscriptions (%) </w:t>
            </w:r>
          </w:p>
          <w:p w14:paraId="14DC4563" w14:textId="77777777" w:rsidR="00CB6F0F" w:rsidRPr="00CB6F0F" w:rsidRDefault="00CB6F0F" w:rsidP="00052F4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CB6F0F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(ITU, 2016)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615EB4F7" w14:textId="31496E34" w:rsidR="00CB6F0F" w:rsidRPr="00CB6F0F" w:rsidRDefault="00CB6F0F" w:rsidP="00052F4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F0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114.56</w:t>
            </w:r>
          </w:p>
        </w:tc>
      </w:tr>
      <w:tr w:rsidR="00CB6F0F" w:rsidRPr="00CB6F0F" w14:paraId="0D9801ED" w14:textId="77777777" w:rsidTr="00052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auto"/>
            <w:vAlign w:val="center"/>
          </w:tcPr>
          <w:p w14:paraId="0DCEA9E5" w14:textId="77777777" w:rsidR="00CB6F0F" w:rsidRPr="00CB6F0F" w:rsidRDefault="00CB6F0F" w:rsidP="00052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B6F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Median household income</w:t>
            </w:r>
          </w:p>
          <w:p w14:paraId="4C586F96" w14:textId="77777777" w:rsidR="00CB6F0F" w:rsidRPr="00CB6F0F" w:rsidRDefault="00CB6F0F" w:rsidP="00052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F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(Gallup, 2006-2012)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77BDAC93" w14:textId="62EDA03B" w:rsidR="00CB6F0F" w:rsidRPr="00CB6F0F" w:rsidRDefault="00CB6F0F" w:rsidP="00052F4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US</w:t>
            </w:r>
            <w:r w:rsidRPr="00CB6F0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$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CB6F0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25,969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2927080" w14:textId="77777777" w:rsidR="00CB6F0F" w:rsidRPr="00CB6F0F" w:rsidRDefault="00CB6F0F" w:rsidP="00052F4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6F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Individuals using the Internet (%) </w:t>
            </w:r>
          </w:p>
          <w:p w14:paraId="06F2A3F6" w14:textId="77777777" w:rsidR="00CB6F0F" w:rsidRPr="00CB6F0F" w:rsidRDefault="00CB6F0F" w:rsidP="00052F4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CB6F0F">
              <w:rPr>
                <w:rFonts w:ascii="Times New Roman" w:hAnsi="Times New Roman" w:cs="Times New Roman"/>
                <w:b/>
                <w:sz w:val="24"/>
                <w:szCs w:val="24"/>
              </w:rPr>
              <w:t>(ITU, 2016)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2588D675" w14:textId="03AE703A" w:rsidR="00CB6F0F" w:rsidRPr="00CB6F0F" w:rsidRDefault="00CB6F0F" w:rsidP="00052F4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F0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75.5</w:t>
            </w:r>
          </w:p>
        </w:tc>
      </w:tr>
      <w:tr w:rsidR="00CB6F0F" w:rsidRPr="00CB6F0F" w14:paraId="015A3320" w14:textId="77777777" w:rsidTr="00052F4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auto"/>
            <w:vAlign w:val="center"/>
          </w:tcPr>
          <w:p w14:paraId="1B8E9626" w14:textId="77777777" w:rsidR="00CB6F0F" w:rsidRPr="00CB6F0F" w:rsidRDefault="00CB6F0F" w:rsidP="00052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6F0F">
              <w:rPr>
                <w:rFonts w:ascii="Times New Roman" w:hAnsi="Times New Roman" w:cs="Times New Roman"/>
                <w:sz w:val="24"/>
                <w:szCs w:val="24"/>
              </w:rPr>
              <w:t xml:space="preserve">Education </w:t>
            </w:r>
          </w:p>
          <w:p w14:paraId="4822FA5C" w14:textId="77777777" w:rsidR="00CB6F0F" w:rsidRPr="00CB6F0F" w:rsidRDefault="00CB6F0F" w:rsidP="00052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6F0F">
              <w:rPr>
                <w:rFonts w:ascii="Times New Roman" w:hAnsi="Times New Roman" w:cs="Times New Roman"/>
                <w:sz w:val="24"/>
                <w:szCs w:val="24"/>
              </w:rPr>
              <w:t xml:space="preserve">(Mean years of schooling) </w:t>
            </w:r>
          </w:p>
          <w:p w14:paraId="00EB6B00" w14:textId="77777777" w:rsidR="00CB6F0F" w:rsidRPr="00CB6F0F" w:rsidRDefault="00CB6F0F" w:rsidP="00052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F0F">
              <w:rPr>
                <w:rFonts w:ascii="Times New Roman" w:hAnsi="Times New Roman" w:cs="Times New Roman"/>
                <w:sz w:val="24"/>
                <w:szCs w:val="24"/>
              </w:rPr>
              <w:t>(UNDP, 2013)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20D95E54" w14:textId="77777777" w:rsidR="00CB6F0F" w:rsidRPr="00CB6F0F" w:rsidRDefault="00CB6F0F" w:rsidP="00CB6F0F">
            <w:pPr>
              <w:autoSpaceDE w:val="0"/>
              <w:autoSpaceDN w:val="0"/>
              <w:adjustRightInd w:val="0"/>
              <w:spacing w:after="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B6F0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Male: 12.0</w:t>
            </w:r>
          </w:p>
          <w:p w14:paraId="2C946A76" w14:textId="4E047E74" w:rsidR="00CB6F0F" w:rsidRPr="00CB6F0F" w:rsidRDefault="00CB6F0F" w:rsidP="00CB6F0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F0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Female: 11.8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54C4FD98" w14:textId="77777777" w:rsidR="00CB6F0F" w:rsidRPr="00CB6F0F" w:rsidRDefault="00CB6F0F" w:rsidP="00052F4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CB6F0F">
              <w:rPr>
                <w:rFonts w:ascii="Times New Roman" w:hAnsi="Times New Roman" w:cs="Times New Roman"/>
                <w:b/>
                <w:sz w:val="24"/>
                <w:szCs w:val="24"/>
              </w:rPr>
              <w:t>Individuals using the Internet by Gender (%) (ITU, 2016)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44255032" w14:textId="77777777" w:rsidR="00CB6F0F" w:rsidRPr="00CB6F0F" w:rsidRDefault="00CB6F0F" w:rsidP="00CB6F0F">
            <w:pPr>
              <w:autoSpaceDE w:val="0"/>
              <w:autoSpaceDN w:val="0"/>
              <w:adjustRightInd w:val="0"/>
              <w:spacing w:after="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B6F0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Male: 76.9</w:t>
            </w:r>
          </w:p>
          <w:p w14:paraId="24418A0F" w14:textId="668257D1" w:rsidR="00CB6F0F" w:rsidRPr="00CB6F0F" w:rsidRDefault="00CB6F0F" w:rsidP="00CB6F0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F0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Female: 74.1</w:t>
            </w:r>
          </w:p>
        </w:tc>
      </w:tr>
    </w:tbl>
    <w:p w14:paraId="71ED5EA5" w14:textId="044B1A29" w:rsidR="00286CB9" w:rsidRPr="000B3B5F" w:rsidRDefault="000B3B5F" w:rsidP="00CB6F0F">
      <w:pPr>
        <w:pStyle w:val="Heading1"/>
        <w:rPr>
          <w:b/>
        </w:rPr>
      </w:pPr>
      <w:r>
        <w:t>Project D</w:t>
      </w:r>
      <w:r w:rsidR="00EE1E6E" w:rsidRPr="000B3B5F">
        <w:t>escription</w:t>
      </w:r>
    </w:p>
    <w:p w14:paraId="5E09AC40" w14:textId="72AA2D54" w:rsidR="00F12F61" w:rsidRPr="000B3B5F" w:rsidRDefault="00E62127" w:rsidP="003C6997">
      <w:pPr>
        <w:spacing w:after="12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WLAN </w:t>
      </w:r>
      <w:proofErr w:type="spellStart"/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Slovenija</w:t>
      </w:r>
      <w:proofErr w:type="spellEnd"/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is an </w:t>
      </w:r>
      <w:r w:rsidR="00C33141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open-source and free community wireless </w:t>
      </w:r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network th</w:t>
      </w:r>
      <w:r w:rsidR="0071757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at has been active since 2009. </w:t>
      </w:r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WLAN </w:t>
      </w:r>
      <w:proofErr w:type="spellStart"/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Slovenija</w:t>
      </w:r>
      <w:proofErr w:type="spellEnd"/>
      <w:r w:rsidR="00C33141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</w:t>
      </w:r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C33141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like many other community wireless networks, repurposes widely used technolog</w:t>
      </w:r>
      <w:r w:rsidR="0071757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ies (e.g., </w:t>
      </w:r>
      <w:r w:rsidR="00C33141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commercially available routers)</w:t>
      </w:r>
      <w:r w:rsidR="0071757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</w:t>
      </w:r>
      <w:r w:rsidR="00C33141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71757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and capitalizes on fiber-optic I</w:t>
      </w:r>
      <w:r w:rsidR="00C33141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nternet capabilities of urban centers</w:t>
      </w:r>
      <w:r w:rsidR="0071757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to make the network function. </w:t>
      </w:r>
      <w:r w:rsidR="00C33141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By finding redundant capabilities within the existent networks (e.g.</w:t>
      </w:r>
      <w:r w:rsidR="0071757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</w:t>
      </w:r>
      <w:r w:rsidR="00C33141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bandwidth users are paying for but not using), WLAN </w:t>
      </w:r>
      <w:proofErr w:type="spellStart"/>
      <w:r w:rsidR="00C33141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Slovenija</w:t>
      </w:r>
      <w:proofErr w:type="spellEnd"/>
      <w:r w:rsidR="00C33141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provides individu</w:t>
      </w:r>
      <w:r w:rsidR="008F3D20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al</w:t>
      </w:r>
      <w:r w:rsidR="0071757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 with reciprocal use ability. </w:t>
      </w:r>
      <w:r w:rsidR="008F3D20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Users consent to allow f</w:t>
      </w:r>
      <w:r w:rsidR="0071757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or their bandwidth to be shared, </w:t>
      </w:r>
      <w:r w:rsidR="008F3D20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and then link to a larger antenna </w:t>
      </w:r>
      <w:r w:rsidR="0071757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that</w:t>
      </w:r>
      <w:r w:rsidR="008F3D20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broadcasts their “unused” </w:t>
      </w:r>
      <w:r w:rsidR="00717571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Internet</w:t>
      </w:r>
      <w:r w:rsidR="0071757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r w:rsidR="008F3D20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 this way, users are able</w:t>
      </w:r>
      <w:r w:rsidR="00C33141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use their own </w:t>
      </w:r>
      <w:r w:rsidR="00717571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Internet</w:t>
      </w:r>
      <w:r w:rsidR="00C33141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at home,</w:t>
      </w:r>
      <w:r w:rsidR="008F3D20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have connectivity for guests, and</w:t>
      </w:r>
      <w:r w:rsidR="00C33141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“borrow” from another participant in the network when they are mobile.</w:t>
      </w:r>
      <w:r w:rsidR="0071757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6F75A5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Beginning with</w:t>
      </w:r>
      <w:r w:rsidR="00904E0C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the cities, WLAN </w:t>
      </w:r>
      <w:proofErr w:type="spellStart"/>
      <w:r w:rsidR="00904E0C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Slovenija</w:t>
      </w:r>
      <w:proofErr w:type="spellEnd"/>
      <w:r w:rsidR="00904E0C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has </w:t>
      </w:r>
      <w:r w:rsidR="00954AF6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moved into rural areas as well to meet demand.</w:t>
      </w:r>
    </w:p>
    <w:p w14:paraId="51787E66" w14:textId="77E59627" w:rsidR="00382C12" w:rsidRPr="000B3B5F" w:rsidRDefault="002B2917" w:rsidP="003C6997">
      <w:pPr>
        <w:spacing w:after="12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While the initial genesis of the network demanded expertise, WLAN </w:t>
      </w:r>
      <w:proofErr w:type="spellStart"/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Slovenija</w:t>
      </w:r>
      <w:proofErr w:type="spellEnd"/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has made the end-user proces</w:t>
      </w:r>
      <w:r w:rsidR="00E5188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 as frictionless as possible. </w:t>
      </w:r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Originally there were </w:t>
      </w:r>
      <w:r w:rsidR="00E5188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do-it-yourself (</w:t>
      </w:r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DIY</w:t>
      </w:r>
      <w:r w:rsidR="00E5188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lastRenderedPageBreak/>
        <w:t>instructions for interested participants to</w:t>
      </w:r>
      <w:r w:rsidR="00E5188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repurpose their in-home modems;</w:t>
      </w:r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however, users asked for already-made versions</w:t>
      </w:r>
      <w:r w:rsidR="00E5188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</w:t>
      </w:r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and WLAN </w:t>
      </w:r>
      <w:proofErr w:type="spellStart"/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Slovenija</w:t>
      </w:r>
      <w:proofErr w:type="spellEnd"/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provided these by mail</w:t>
      </w:r>
      <w:r w:rsidR="00954AF6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r w:rsidR="0097300B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From the outset, WLAN </w:t>
      </w:r>
      <w:proofErr w:type="spellStart"/>
      <w:r w:rsidR="0097300B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Slovenija</w:t>
      </w:r>
      <w:proofErr w:type="spellEnd"/>
      <w:r w:rsidR="0097300B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has fostered a community that is linked by its desire to see the whole country have access to network.</w:t>
      </w:r>
    </w:p>
    <w:p w14:paraId="60514F7E" w14:textId="5128D5EB" w:rsidR="00522E89" w:rsidRDefault="00522E89" w:rsidP="003C6997">
      <w:pPr>
        <w:spacing w:after="12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WLAN </w:t>
      </w:r>
      <w:proofErr w:type="spellStart"/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Slovenija</w:t>
      </w:r>
      <w:proofErr w:type="spellEnd"/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has minimal overall costs</w:t>
      </w:r>
      <w:r w:rsidR="00904E0C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though they have received </w:t>
      </w:r>
      <w:r w:rsidR="006F75A5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some private and grant funding,</w:t>
      </w:r>
      <w:r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and relies on voluntary participation and expertise.</w:t>
      </w:r>
      <w:r w:rsidR="00E5188C" w:rsidRPr="00E5188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E5188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Moreover, a</w:t>
      </w:r>
      <w:r w:rsidR="00E5188C" w:rsidRPr="000B3B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wareness of the project generally travels by word of mouth</w:t>
      </w:r>
    </w:p>
    <w:p w14:paraId="26A37416" w14:textId="77777777" w:rsidR="00CB6F0F" w:rsidRPr="000B3B5F" w:rsidRDefault="00CB6F0F" w:rsidP="00A916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6Colorful2"/>
        <w:tblW w:w="0" w:type="auto"/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411"/>
        <w:gridCol w:w="1866"/>
        <w:gridCol w:w="2594"/>
      </w:tblGrid>
      <w:tr w:rsidR="00D25CCC" w:rsidRPr="000B3B5F" w14:paraId="232ECDE2" w14:textId="77777777" w:rsidTr="00CB6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4"/>
            <w:shd w:val="clear" w:color="auto" w:fill="auto"/>
            <w:vAlign w:val="center"/>
          </w:tcPr>
          <w:p w14:paraId="367AE1A2" w14:textId="4DA8B51F" w:rsidR="00D25CCC" w:rsidRPr="000B3B5F" w:rsidRDefault="000B3B5F" w:rsidP="00CB6F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lang w:eastAsia="en-US"/>
              </w:rPr>
              <w:t xml:space="preserve">Project </w:t>
            </w:r>
            <w:r w:rsidR="00CB6F0F">
              <w:rPr>
                <w:rFonts w:ascii="Times New Roman" w:hAnsi="Times New Roman" w:cs="Times New Roman"/>
                <w:color w:val="000000"/>
                <w:lang w:eastAsia="en-US"/>
              </w:rPr>
              <w:t>details</w:t>
            </w:r>
          </w:p>
        </w:tc>
      </w:tr>
      <w:tr w:rsidR="00D25CCC" w:rsidRPr="000B3B5F" w14:paraId="76611DF0" w14:textId="77777777" w:rsidTr="00CB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vAlign w:val="center"/>
          </w:tcPr>
          <w:p w14:paraId="075202EC" w14:textId="3DBE5493" w:rsidR="00D25CCC" w:rsidRPr="00E5188C" w:rsidRDefault="00D25CCC" w:rsidP="00CB6F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B3B5F">
              <w:rPr>
                <w:rFonts w:ascii="Times New Roman" w:hAnsi="Times New Roman" w:cs="Times New Roman"/>
              </w:rPr>
              <w:t>Technology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7046BD45" w14:textId="26BBECF2" w:rsidR="00D25CCC" w:rsidRPr="000B3B5F" w:rsidRDefault="00D25CCC" w:rsidP="00CB6F0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en-US"/>
              </w:rPr>
            </w:pPr>
            <w:r w:rsidRPr="000B3B5F">
              <w:rPr>
                <w:rFonts w:ascii="Times New Roman" w:hAnsi="Times New Roman" w:cs="Times New Roman"/>
                <w:color w:val="000000"/>
                <w:lang w:eastAsia="en-US"/>
              </w:rPr>
              <w:t>Wireless community network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64D80057" w14:textId="503747AC" w:rsidR="00D25CCC" w:rsidRPr="000B3B5F" w:rsidRDefault="00DB73DD" w:rsidP="00CB6F0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lang w:eastAsia="en-US"/>
              </w:rPr>
            </w:pPr>
            <w:r w:rsidRPr="000B3B5F">
              <w:rPr>
                <w:rFonts w:ascii="Times New Roman" w:hAnsi="Times New Roman" w:cs="Times New Roman"/>
                <w:b/>
                <w:color w:val="000000"/>
                <w:lang w:eastAsia="en-US"/>
              </w:rPr>
              <w:t>Training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4D92089C" w14:textId="0522137B" w:rsidR="00D25CCC" w:rsidRPr="000B3B5F" w:rsidRDefault="00C90FC7" w:rsidP="00CB6F0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en-US"/>
              </w:rPr>
            </w:pPr>
            <w:r w:rsidRPr="000B3B5F">
              <w:rPr>
                <w:rFonts w:ascii="Times New Roman" w:hAnsi="Times New Roman" w:cs="Times New Roman"/>
                <w:color w:val="000000"/>
                <w:lang w:eastAsia="en-US"/>
              </w:rPr>
              <w:t>None</w:t>
            </w:r>
          </w:p>
        </w:tc>
      </w:tr>
      <w:tr w:rsidR="00D25CCC" w:rsidRPr="000B3B5F" w14:paraId="2BB87DC0" w14:textId="77777777" w:rsidTr="00CB6F0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vAlign w:val="center"/>
          </w:tcPr>
          <w:p w14:paraId="06C67528" w14:textId="24499CCC" w:rsidR="00D25CCC" w:rsidRPr="000B3B5F" w:rsidRDefault="00D25CCC" w:rsidP="00CB6F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en-US"/>
              </w:rPr>
            </w:pPr>
            <w:r w:rsidRPr="000B3B5F">
              <w:rPr>
                <w:rFonts w:ascii="Times New Roman" w:hAnsi="Times New Roman" w:cs="Times New Roman"/>
              </w:rPr>
              <w:t xml:space="preserve">Year </w:t>
            </w:r>
            <w:r w:rsidR="00CB6F0F">
              <w:rPr>
                <w:rFonts w:ascii="Times New Roman" w:hAnsi="Times New Roman" w:cs="Times New Roman"/>
              </w:rPr>
              <w:t>program started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0689217A" w14:textId="6740C36A" w:rsidR="00D25CCC" w:rsidRPr="000B3B5F" w:rsidRDefault="00D25CCC" w:rsidP="00CB6F0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en-US"/>
              </w:rPr>
            </w:pPr>
            <w:r w:rsidRPr="000B3B5F">
              <w:rPr>
                <w:rFonts w:ascii="Times New Roman" w:hAnsi="Times New Roman" w:cs="Times New Roman"/>
                <w:color w:val="000000"/>
                <w:lang w:eastAsia="en-US"/>
              </w:rPr>
              <w:t>2009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55D603A9" w14:textId="69F4E437" w:rsidR="00D25CCC" w:rsidRPr="000B3B5F" w:rsidRDefault="00DB73DD" w:rsidP="00CB6F0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lang w:eastAsia="en-US"/>
              </w:rPr>
            </w:pPr>
            <w:r w:rsidRPr="000B3B5F">
              <w:rPr>
                <w:rFonts w:ascii="Times New Roman" w:hAnsi="Times New Roman" w:cs="Times New Roman"/>
                <w:b/>
                <w:color w:val="000000"/>
                <w:lang w:eastAsia="en-US"/>
              </w:rPr>
              <w:t>Cost to users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2C17E4FD" w14:textId="785DB00A" w:rsidR="00DB73DD" w:rsidRPr="00E5188C" w:rsidRDefault="00CB6F0F" w:rsidP="00CB6F0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lang w:eastAsia="en-US"/>
              </w:rPr>
              <w:t>US</w:t>
            </w:r>
            <w:r w:rsidR="00DB73DD" w:rsidRPr="000B3B5F">
              <w:rPr>
                <w:rFonts w:ascii="Times New Roman" w:hAnsi="Times New Roman" w:cs="Times New Roman"/>
                <w:color w:val="000000"/>
                <w:lang w:eastAsia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lang w:eastAsia="en-US"/>
              </w:rPr>
              <w:t xml:space="preserve"> </w:t>
            </w:r>
            <w:r w:rsidR="00DB73DD" w:rsidRPr="000B3B5F">
              <w:rPr>
                <w:rFonts w:ascii="Times New Roman" w:hAnsi="Times New Roman" w:cs="Times New Roman"/>
                <w:color w:val="000000"/>
                <w:lang w:eastAsia="en-US"/>
              </w:rPr>
              <w:t>35 for 100</w:t>
            </w:r>
            <w:r w:rsidR="00E5188C">
              <w:rPr>
                <w:rFonts w:ascii="Times New Roman" w:hAnsi="Times New Roman" w:cs="Times New Roman"/>
                <w:color w:val="000000"/>
                <w:lang w:eastAsia="en-US"/>
              </w:rPr>
              <w:t xml:space="preserve"> megabytes (MB)</w:t>
            </w:r>
            <w:r w:rsidR="00DB73DD" w:rsidRPr="000B3B5F">
              <w:rPr>
                <w:rFonts w:ascii="Times New Roman" w:hAnsi="Times New Roman" w:cs="Times New Roman"/>
                <w:color w:val="000000"/>
                <w:lang w:eastAsia="en-US"/>
              </w:rPr>
              <w:t xml:space="preserve"> per mont</w:t>
            </w:r>
            <w:r w:rsidR="00E5188C">
              <w:rPr>
                <w:rFonts w:ascii="Times New Roman" w:hAnsi="Times New Roman" w:cs="Times New Roman"/>
                <w:color w:val="000000"/>
                <w:lang w:eastAsia="en-US"/>
              </w:rPr>
              <w:t>h</w:t>
            </w:r>
          </w:p>
        </w:tc>
      </w:tr>
      <w:tr w:rsidR="00D25CCC" w:rsidRPr="000B3B5F" w14:paraId="5C0BE55E" w14:textId="77777777" w:rsidTr="00CB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vAlign w:val="center"/>
          </w:tcPr>
          <w:p w14:paraId="5FBCFF4C" w14:textId="77777777" w:rsidR="00D25CCC" w:rsidRPr="000B3B5F" w:rsidRDefault="00D25CCC" w:rsidP="00CB6F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en-US"/>
              </w:rPr>
            </w:pPr>
            <w:r w:rsidRPr="000B3B5F">
              <w:rPr>
                <w:rFonts w:ascii="Times New Roman" w:hAnsi="Times New Roman" w:cs="Times New Roman"/>
                <w:color w:val="000000"/>
                <w:lang w:eastAsia="en-US"/>
              </w:rPr>
              <w:t>Geography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709AEA90" w14:textId="1AAF4790" w:rsidR="00D25CCC" w:rsidRPr="000B3B5F" w:rsidRDefault="00D25CCC" w:rsidP="00CB6F0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en-US"/>
              </w:rPr>
            </w:pPr>
            <w:r w:rsidRPr="000B3B5F">
              <w:rPr>
                <w:rFonts w:ascii="Times New Roman" w:hAnsi="Times New Roman" w:cs="Times New Roman"/>
                <w:color w:val="000000"/>
                <w:lang w:eastAsia="en-US"/>
              </w:rPr>
              <w:t>Urban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02257BFF" w14:textId="6F2F6E86" w:rsidR="00D25CCC" w:rsidRPr="000B3B5F" w:rsidRDefault="00D25CCC" w:rsidP="00CB6F0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lang w:eastAsia="en-US"/>
              </w:rPr>
            </w:pPr>
            <w:r w:rsidRPr="000B3B5F">
              <w:rPr>
                <w:rFonts w:ascii="Times New Roman" w:hAnsi="Times New Roman" w:cs="Times New Roman"/>
                <w:b/>
              </w:rPr>
              <w:t xml:space="preserve">Total cost of </w:t>
            </w:r>
            <w:r w:rsidR="00DB73DD" w:rsidRPr="000B3B5F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74F09502" w14:textId="03A87BF1" w:rsidR="00D25CCC" w:rsidRPr="000B3B5F" w:rsidRDefault="00D25CCC" w:rsidP="00CB6F0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en-US"/>
              </w:rPr>
            </w:pPr>
            <w:r w:rsidRPr="000B3B5F">
              <w:rPr>
                <w:rFonts w:ascii="Times New Roman" w:hAnsi="Times New Roman" w:cs="Times New Roman"/>
                <w:color w:val="000000"/>
                <w:lang w:eastAsia="en-US"/>
              </w:rPr>
              <w:t>Minimal</w:t>
            </w:r>
            <w:r w:rsidR="00F021B2" w:rsidRPr="000B3B5F">
              <w:rPr>
                <w:rFonts w:ascii="Times New Roman" w:hAnsi="Times New Roman" w:cs="Times New Roman"/>
                <w:color w:val="000000"/>
                <w:lang w:eastAsia="en-US"/>
              </w:rPr>
              <w:t xml:space="preserve"> overall</w:t>
            </w:r>
          </w:p>
          <w:p w14:paraId="2897A118" w14:textId="7BFAEF90" w:rsidR="00D25CCC" w:rsidRPr="000B3B5F" w:rsidRDefault="00E4178F" w:rsidP="00CB6F0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lang w:eastAsia="en-US"/>
              </w:rPr>
              <w:t>Volunteer-operated</w:t>
            </w:r>
          </w:p>
        </w:tc>
      </w:tr>
      <w:tr w:rsidR="00D25CCC" w:rsidRPr="000B3B5F" w14:paraId="61E68834" w14:textId="77777777" w:rsidTr="00CB6F0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vAlign w:val="center"/>
          </w:tcPr>
          <w:p w14:paraId="4F6B2435" w14:textId="67C8210A" w:rsidR="00D25CCC" w:rsidRPr="000B3B5F" w:rsidRDefault="00D25CCC" w:rsidP="00CB6F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en-US"/>
              </w:rPr>
            </w:pPr>
            <w:r w:rsidRPr="000B3B5F">
              <w:rPr>
                <w:rFonts w:ascii="Times New Roman" w:hAnsi="Times New Roman" w:cs="Times New Roman"/>
              </w:rPr>
              <w:t>User profile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3228BF41" w14:textId="7BADD6A1" w:rsidR="00E4178F" w:rsidRDefault="00D3530D" w:rsidP="00CB6F0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lang w:eastAsia="en-US"/>
              </w:rPr>
              <w:t>2 million+ network usages</w:t>
            </w:r>
            <w:r w:rsidR="00D25CCC" w:rsidRPr="000B3B5F">
              <w:rPr>
                <w:rFonts w:ascii="Times New Roman" w:hAnsi="Times New Roman" w:cs="Times New Roman"/>
                <w:color w:val="000000"/>
                <w:lang w:eastAsia="en-US"/>
              </w:rPr>
              <w:t>;</w:t>
            </w:r>
          </w:p>
          <w:p w14:paraId="5BE305D1" w14:textId="1646A4FB" w:rsidR="00D25CCC" w:rsidRPr="000B3B5F" w:rsidRDefault="00E4178F" w:rsidP="00CB6F0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lang w:eastAsia="en-US"/>
              </w:rPr>
              <w:t>R</w:t>
            </w:r>
            <w:r w:rsidR="00D25CCC" w:rsidRPr="000B3B5F">
              <w:rPr>
                <w:rFonts w:ascii="Times New Roman" w:hAnsi="Times New Roman" w:cs="Times New Roman"/>
                <w:color w:val="000000"/>
                <w:lang w:eastAsia="en-US"/>
              </w:rPr>
              <w:t>efugees</w:t>
            </w:r>
            <w:r>
              <w:rPr>
                <w:rFonts w:ascii="Times New Roman" w:hAnsi="Times New Roman" w:cs="Times New Roman"/>
                <w:color w:val="000000"/>
                <w:lang w:eastAsia="en-US"/>
              </w:rPr>
              <w:t xml:space="preserve"> and migrants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2F630143" w14:textId="0320D06F" w:rsidR="00D25CCC" w:rsidRPr="000B3B5F" w:rsidRDefault="000B3B5F" w:rsidP="00CB6F0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Associated o</w:t>
            </w:r>
            <w:r w:rsidR="00D25CCC" w:rsidRPr="000B3B5F">
              <w:rPr>
                <w:rFonts w:ascii="Times New Roman" w:hAnsi="Times New Roman" w:cs="Times New Roman"/>
                <w:b/>
              </w:rPr>
              <w:t>rganizations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3F483228" w14:textId="77777777" w:rsidR="00E4178F" w:rsidRDefault="00D25CCC" w:rsidP="00CB6F0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en-US"/>
              </w:rPr>
            </w:pPr>
            <w:r w:rsidRPr="000B3B5F">
              <w:rPr>
                <w:rFonts w:ascii="Times New Roman" w:hAnsi="Times New Roman" w:cs="Times New Roman"/>
                <w:color w:val="000000"/>
                <w:lang w:eastAsia="en-US"/>
              </w:rPr>
              <w:t>HAM operators,</w:t>
            </w:r>
          </w:p>
          <w:p w14:paraId="7078F1A6" w14:textId="4FB90358" w:rsidR="00D25CCC" w:rsidRPr="000B3B5F" w:rsidRDefault="00E4178F" w:rsidP="00CB6F0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lang w:eastAsia="en-US"/>
              </w:rPr>
              <w:t>H</w:t>
            </w:r>
            <w:r w:rsidR="00D25CCC" w:rsidRPr="000B3B5F">
              <w:rPr>
                <w:rFonts w:ascii="Times New Roman" w:hAnsi="Times New Roman" w:cs="Times New Roman"/>
                <w:color w:val="000000"/>
                <w:lang w:eastAsia="en-US"/>
              </w:rPr>
              <w:t>ardware distributors,</w:t>
            </w:r>
          </w:p>
          <w:p w14:paraId="0523C5BD" w14:textId="763A4C88" w:rsidR="00D25CCC" w:rsidRPr="000B3B5F" w:rsidRDefault="00E4178F" w:rsidP="00CB6F0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eastAsia="en-US"/>
              </w:rPr>
              <w:t>Koruza</w:t>
            </w:r>
            <w:proofErr w:type="spellEnd"/>
          </w:p>
          <w:p w14:paraId="06D0478B" w14:textId="5FDE670D" w:rsidR="00D25CCC" w:rsidRPr="000B3B5F" w:rsidRDefault="00D25CCC" w:rsidP="00CB6F0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en-US"/>
              </w:rPr>
            </w:pPr>
            <w:proofErr w:type="spellStart"/>
            <w:r w:rsidRPr="000B3B5F">
              <w:rPr>
                <w:rFonts w:ascii="Times New Roman" w:hAnsi="Times New Roman" w:cs="Times New Roman"/>
                <w:color w:val="000000"/>
                <w:lang w:eastAsia="en-US"/>
              </w:rPr>
              <w:t>Nodew</w:t>
            </w:r>
            <w:r w:rsidR="00E4178F">
              <w:rPr>
                <w:rFonts w:ascii="Times New Roman" w:hAnsi="Times New Roman" w:cs="Times New Roman"/>
                <w:color w:val="000000"/>
                <w:lang w:eastAsia="en-US"/>
              </w:rPr>
              <w:t>atcher</w:t>
            </w:r>
            <w:proofErr w:type="spellEnd"/>
          </w:p>
          <w:p w14:paraId="0434351F" w14:textId="62867735" w:rsidR="00D25CCC" w:rsidRPr="000B3B5F" w:rsidRDefault="00D25CCC" w:rsidP="00CB6F0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en-US"/>
              </w:rPr>
            </w:pPr>
            <w:r w:rsidRPr="000B3B5F">
              <w:rPr>
                <w:rFonts w:ascii="Times New Roman" w:hAnsi="Times New Roman" w:cs="Times New Roman"/>
                <w:color w:val="000000"/>
                <w:lang w:eastAsia="en-US"/>
              </w:rPr>
              <w:t>University of Ljubljana</w:t>
            </w:r>
          </w:p>
        </w:tc>
      </w:tr>
    </w:tbl>
    <w:p w14:paraId="5EA84BF5" w14:textId="41C785C6" w:rsidR="00286CB9" w:rsidRPr="000B3B5F" w:rsidRDefault="000B3B5F" w:rsidP="00CB6F0F">
      <w:pPr>
        <w:pStyle w:val="Heading1"/>
        <w:rPr>
          <w:b/>
        </w:rPr>
      </w:pPr>
      <w:r>
        <w:t>Progress and R</w:t>
      </w:r>
      <w:r w:rsidRPr="000B3B5F">
        <w:t>esults</w:t>
      </w:r>
    </w:p>
    <w:p w14:paraId="49541E9F" w14:textId="520E3202" w:rsidR="008945A6" w:rsidRPr="000B3B5F" w:rsidRDefault="000216B2" w:rsidP="003C69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B5F">
        <w:rPr>
          <w:rFonts w:ascii="Times New Roman" w:hAnsi="Times New Roman" w:cs="Times New Roman"/>
          <w:sz w:val="24"/>
          <w:szCs w:val="24"/>
        </w:rPr>
        <w:t xml:space="preserve">WLAN </w:t>
      </w:r>
      <w:proofErr w:type="spellStart"/>
      <w:r w:rsidRPr="000B3B5F">
        <w:rPr>
          <w:rFonts w:ascii="Times New Roman" w:hAnsi="Times New Roman" w:cs="Times New Roman"/>
          <w:sz w:val="24"/>
          <w:szCs w:val="24"/>
        </w:rPr>
        <w:t>Slovenija</w:t>
      </w:r>
      <w:proofErr w:type="spellEnd"/>
      <w:r w:rsidRPr="000B3B5F">
        <w:rPr>
          <w:rFonts w:ascii="Times New Roman" w:hAnsi="Times New Roman" w:cs="Times New Roman"/>
          <w:sz w:val="24"/>
          <w:szCs w:val="24"/>
        </w:rPr>
        <w:t xml:space="preserve"> has been considerably successful in </w:t>
      </w:r>
      <w:r w:rsidR="001B2CB5" w:rsidRPr="000B3B5F">
        <w:rPr>
          <w:rFonts w:ascii="Times New Roman" w:hAnsi="Times New Roman" w:cs="Times New Roman"/>
          <w:sz w:val="24"/>
          <w:szCs w:val="24"/>
        </w:rPr>
        <w:t>its</w:t>
      </w:r>
      <w:r w:rsidRPr="000B3B5F">
        <w:rPr>
          <w:rFonts w:ascii="Times New Roman" w:hAnsi="Times New Roman" w:cs="Times New Roman"/>
          <w:sz w:val="24"/>
          <w:szCs w:val="24"/>
        </w:rPr>
        <w:t xml:space="preserve"> endeavor.</w:t>
      </w:r>
      <w:r w:rsidR="00E4178F">
        <w:rPr>
          <w:rFonts w:ascii="Times New Roman" w:hAnsi="Times New Roman" w:cs="Times New Roman"/>
          <w:sz w:val="24"/>
          <w:szCs w:val="24"/>
        </w:rPr>
        <w:t xml:space="preserve"> </w:t>
      </w:r>
      <w:r w:rsidR="00557626" w:rsidRPr="000B3B5F">
        <w:rPr>
          <w:rFonts w:ascii="Times New Roman" w:hAnsi="Times New Roman" w:cs="Times New Roman"/>
          <w:sz w:val="24"/>
          <w:szCs w:val="24"/>
        </w:rPr>
        <w:t>Begun in 2009 with 10 Wi</w:t>
      </w:r>
      <w:r w:rsidR="00E4178F">
        <w:rPr>
          <w:rFonts w:ascii="Times New Roman" w:hAnsi="Times New Roman" w:cs="Times New Roman"/>
          <w:sz w:val="24"/>
          <w:szCs w:val="24"/>
        </w:rPr>
        <w:t>-</w:t>
      </w:r>
      <w:r w:rsidR="00557626" w:rsidRPr="000B3B5F">
        <w:rPr>
          <w:rFonts w:ascii="Times New Roman" w:hAnsi="Times New Roman" w:cs="Times New Roman"/>
          <w:sz w:val="24"/>
          <w:szCs w:val="24"/>
        </w:rPr>
        <w:t>F</w:t>
      </w:r>
      <w:r w:rsidR="00ED6889" w:rsidRPr="000B3B5F">
        <w:rPr>
          <w:rFonts w:ascii="Times New Roman" w:hAnsi="Times New Roman" w:cs="Times New Roman"/>
          <w:sz w:val="24"/>
          <w:szCs w:val="24"/>
        </w:rPr>
        <w:t>i hotspots, as of 20</w:t>
      </w:r>
      <w:r w:rsidR="00E4178F">
        <w:rPr>
          <w:rFonts w:ascii="Times New Roman" w:hAnsi="Times New Roman" w:cs="Times New Roman"/>
          <w:sz w:val="24"/>
          <w:szCs w:val="24"/>
        </w:rPr>
        <w:t xml:space="preserve">17, there are 400 active nodes </w:t>
      </w:r>
      <w:r w:rsidR="00ED6889" w:rsidRPr="000B3B5F">
        <w:rPr>
          <w:rFonts w:ascii="Times New Roman" w:hAnsi="Times New Roman" w:cs="Times New Roman"/>
          <w:sz w:val="24"/>
          <w:szCs w:val="24"/>
        </w:rPr>
        <w:t xml:space="preserve">with </w:t>
      </w:r>
      <w:r w:rsidR="00E4178F">
        <w:rPr>
          <w:rFonts w:ascii="Times New Roman" w:hAnsi="Times New Roman" w:cs="Times New Roman"/>
          <w:sz w:val="24"/>
          <w:szCs w:val="24"/>
        </w:rPr>
        <w:t>more</w:t>
      </w:r>
      <w:r w:rsidR="00ED6889" w:rsidRPr="000B3B5F">
        <w:rPr>
          <w:rFonts w:ascii="Times New Roman" w:hAnsi="Times New Roman" w:cs="Times New Roman"/>
          <w:sz w:val="24"/>
          <w:szCs w:val="24"/>
        </w:rPr>
        <w:t xml:space="preserve"> </w:t>
      </w:r>
      <w:r w:rsidR="00E4178F">
        <w:rPr>
          <w:rFonts w:ascii="Times New Roman" w:hAnsi="Times New Roman" w:cs="Times New Roman"/>
          <w:sz w:val="24"/>
          <w:szCs w:val="24"/>
        </w:rPr>
        <w:t xml:space="preserve">than </w:t>
      </w:r>
      <w:r w:rsidR="00ED6889" w:rsidRPr="000B3B5F">
        <w:rPr>
          <w:rFonts w:ascii="Times New Roman" w:hAnsi="Times New Roman" w:cs="Times New Roman"/>
          <w:sz w:val="24"/>
          <w:szCs w:val="24"/>
        </w:rPr>
        <w:t>1</w:t>
      </w:r>
      <w:r w:rsidR="00E4178F">
        <w:rPr>
          <w:rFonts w:ascii="Times New Roman" w:hAnsi="Times New Roman" w:cs="Times New Roman"/>
          <w:sz w:val="24"/>
          <w:szCs w:val="24"/>
        </w:rPr>
        <w:t>,</w:t>
      </w:r>
      <w:r w:rsidR="00ED6889" w:rsidRPr="000B3B5F">
        <w:rPr>
          <w:rFonts w:ascii="Times New Roman" w:hAnsi="Times New Roman" w:cs="Times New Roman"/>
          <w:sz w:val="24"/>
          <w:szCs w:val="24"/>
        </w:rPr>
        <w:t>600 registered.</w:t>
      </w:r>
      <w:r w:rsidR="00D3530D">
        <w:rPr>
          <w:rFonts w:ascii="Times New Roman" w:hAnsi="Times New Roman" w:cs="Times New Roman"/>
          <w:sz w:val="24"/>
          <w:szCs w:val="24"/>
        </w:rPr>
        <w:t xml:space="preserve"> </w:t>
      </w:r>
      <w:r w:rsidR="001B2CB5" w:rsidRPr="000B3B5F">
        <w:rPr>
          <w:rFonts w:ascii="Times New Roman" w:hAnsi="Times New Roman" w:cs="Times New Roman"/>
          <w:sz w:val="24"/>
          <w:szCs w:val="24"/>
        </w:rPr>
        <w:t xml:space="preserve">While they do not track unique users, as of 2017, there have been </w:t>
      </w:r>
      <w:r w:rsidR="00D3530D">
        <w:rPr>
          <w:rFonts w:ascii="Times New Roman" w:hAnsi="Times New Roman" w:cs="Times New Roman"/>
          <w:sz w:val="24"/>
          <w:szCs w:val="24"/>
        </w:rPr>
        <w:t xml:space="preserve">more than 2 million usages of the network. </w:t>
      </w:r>
      <w:r w:rsidR="001B2CB5" w:rsidRPr="000B3B5F">
        <w:rPr>
          <w:rFonts w:ascii="Times New Roman" w:hAnsi="Times New Roman" w:cs="Times New Roman"/>
          <w:sz w:val="24"/>
          <w:szCs w:val="24"/>
        </w:rPr>
        <w:t>Interest has grown organically through word of mouth</w:t>
      </w:r>
      <w:r w:rsidR="00D3530D">
        <w:rPr>
          <w:rFonts w:ascii="Times New Roman" w:hAnsi="Times New Roman" w:cs="Times New Roman"/>
          <w:sz w:val="24"/>
          <w:szCs w:val="24"/>
        </w:rPr>
        <w:t xml:space="preserve"> as well</w:t>
      </w:r>
      <w:r w:rsidR="001B2CB5" w:rsidRPr="000B3B5F">
        <w:rPr>
          <w:rFonts w:ascii="Times New Roman" w:hAnsi="Times New Roman" w:cs="Times New Roman"/>
          <w:sz w:val="24"/>
          <w:szCs w:val="24"/>
        </w:rPr>
        <w:t>, though WLAN has received some outside funding and regularly participates in Google’s “Summer of Code</w:t>
      </w:r>
      <w:r w:rsidR="00D3530D">
        <w:rPr>
          <w:rFonts w:ascii="Times New Roman" w:hAnsi="Times New Roman" w:cs="Times New Roman"/>
          <w:sz w:val="24"/>
          <w:szCs w:val="24"/>
        </w:rPr>
        <w:t>.”</w:t>
      </w:r>
    </w:p>
    <w:p w14:paraId="35E7A2EF" w14:textId="4F96C1CC" w:rsidR="001B2CB5" w:rsidRPr="000B3B5F" w:rsidRDefault="001B2CB5" w:rsidP="003C69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B5F">
        <w:rPr>
          <w:rFonts w:ascii="Times New Roman" w:hAnsi="Times New Roman" w:cs="Times New Roman"/>
          <w:sz w:val="24"/>
          <w:szCs w:val="24"/>
        </w:rPr>
        <w:t>Much of the outside support they have received has not been monetary, as costs are minimal, but rather in expertis</w:t>
      </w:r>
      <w:r w:rsidR="00A11B87">
        <w:rPr>
          <w:rFonts w:ascii="Times New Roman" w:hAnsi="Times New Roman" w:cs="Times New Roman"/>
          <w:sz w:val="24"/>
          <w:szCs w:val="24"/>
        </w:rPr>
        <w:t xml:space="preserve">e, server space, and hardware. </w:t>
      </w:r>
      <w:r w:rsidRPr="000B3B5F">
        <w:rPr>
          <w:rFonts w:ascii="Times New Roman" w:hAnsi="Times New Roman" w:cs="Times New Roman"/>
          <w:sz w:val="24"/>
          <w:szCs w:val="24"/>
        </w:rPr>
        <w:t>The low friction of joining the network provides an opening to teaching individuals with non-technical skills how thi</w:t>
      </w:r>
      <w:r w:rsidR="00A11B87">
        <w:rPr>
          <w:rFonts w:ascii="Times New Roman" w:hAnsi="Times New Roman" w:cs="Times New Roman"/>
          <w:sz w:val="24"/>
          <w:szCs w:val="24"/>
        </w:rPr>
        <w:t>s type of technology functions.</w:t>
      </w:r>
      <w:r w:rsidRPr="000B3B5F">
        <w:rPr>
          <w:rFonts w:ascii="Times New Roman" w:hAnsi="Times New Roman" w:cs="Times New Roman"/>
          <w:sz w:val="24"/>
          <w:szCs w:val="24"/>
        </w:rPr>
        <w:t xml:space="preserve"> In a similar vein, by reaching out to HAM radio operators, WLAN </w:t>
      </w:r>
      <w:proofErr w:type="spellStart"/>
      <w:r w:rsidRPr="000B3B5F">
        <w:rPr>
          <w:rFonts w:ascii="Times New Roman" w:hAnsi="Times New Roman" w:cs="Times New Roman"/>
          <w:sz w:val="24"/>
          <w:szCs w:val="24"/>
        </w:rPr>
        <w:t>Slovenija</w:t>
      </w:r>
      <w:proofErr w:type="spellEnd"/>
      <w:r w:rsidRPr="000B3B5F">
        <w:rPr>
          <w:rFonts w:ascii="Times New Roman" w:hAnsi="Times New Roman" w:cs="Times New Roman"/>
          <w:sz w:val="24"/>
          <w:szCs w:val="24"/>
        </w:rPr>
        <w:t xml:space="preserve"> </w:t>
      </w:r>
      <w:r w:rsidR="00D7426D" w:rsidRPr="000B3B5F">
        <w:rPr>
          <w:rFonts w:ascii="Times New Roman" w:hAnsi="Times New Roman" w:cs="Times New Roman"/>
          <w:sz w:val="24"/>
          <w:szCs w:val="24"/>
        </w:rPr>
        <w:t>has created a space for intergenerational contact.</w:t>
      </w:r>
      <w:r w:rsidR="00A11B87">
        <w:rPr>
          <w:rFonts w:ascii="Times New Roman" w:hAnsi="Times New Roman" w:cs="Times New Roman"/>
          <w:sz w:val="24"/>
          <w:szCs w:val="24"/>
        </w:rPr>
        <w:t xml:space="preserve"> </w:t>
      </w:r>
      <w:r w:rsidR="000133EA" w:rsidRPr="000B3B5F">
        <w:rPr>
          <w:rFonts w:ascii="Times New Roman" w:hAnsi="Times New Roman" w:cs="Times New Roman"/>
          <w:sz w:val="24"/>
          <w:szCs w:val="24"/>
        </w:rPr>
        <w:t xml:space="preserve">WLAN </w:t>
      </w:r>
      <w:proofErr w:type="spellStart"/>
      <w:r w:rsidR="000133EA" w:rsidRPr="000B3B5F">
        <w:rPr>
          <w:rFonts w:ascii="Times New Roman" w:hAnsi="Times New Roman" w:cs="Times New Roman"/>
          <w:sz w:val="24"/>
          <w:szCs w:val="24"/>
        </w:rPr>
        <w:t>Slovenija</w:t>
      </w:r>
      <w:proofErr w:type="spellEnd"/>
      <w:r w:rsidR="000133EA" w:rsidRPr="000B3B5F">
        <w:rPr>
          <w:rFonts w:ascii="Times New Roman" w:hAnsi="Times New Roman" w:cs="Times New Roman"/>
          <w:sz w:val="24"/>
          <w:szCs w:val="24"/>
        </w:rPr>
        <w:t xml:space="preserve">, which was begun by individuals associated through an early email </w:t>
      </w:r>
      <w:r w:rsidR="00A11B87">
        <w:rPr>
          <w:rFonts w:ascii="Times New Roman" w:hAnsi="Times New Roman" w:cs="Times New Roman"/>
          <w:sz w:val="24"/>
          <w:szCs w:val="24"/>
        </w:rPr>
        <w:t>mailing list</w:t>
      </w:r>
      <w:r w:rsidR="000133EA" w:rsidRPr="000B3B5F">
        <w:rPr>
          <w:rFonts w:ascii="Times New Roman" w:hAnsi="Times New Roman" w:cs="Times New Roman"/>
          <w:sz w:val="24"/>
          <w:szCs w:val="24"/>
        </w:rPr>
        <w:t>, has from the outset focused on the communi</w:t>
      </w:r>
      <w:r w:rsidR="00A11B87">
        <w:rPr>
          <w:rFonts w:ascii="Times New Roman" w:hAnsi="Times New Roman" w:cs="Times New Roman"/>
          <w:sz w:val="24"/>
          <w:szCs w:val="24"/>
        </w:rPr>
        <w:t xml:space="preserve">ty that surrounds the network. </w:t>
      </w:r>
      <w:r w:rsidR="000133EA" w:rsidRPr="000B3B5F">
        <w:rPr>
          <w:rFonts w:ascii="Times New Roman" w:hAnsi="Times New Roman" w:cs="Times New Roman"/>
          <w:sz w:val="24"/>
          <w:szCs w:val="24"/>
        </w:rPr>
        <w:t>To this end, they encourage the linking of sites that house hacking, artist, and co-working spaces.</w:t>
      </w:r>
    </w:p>
    <w:p w14:paraId="51660B0E" w14:textId="65958EF1" w:rsidR="00504D40" w:rsidRPr="000B3B5F" w:rsidRDefault="00504D40" w:rsidP="003C69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B5F">
        <w:rPr>
          <w:rFonts w:ascii="Times New Roman" w:hAnsi="Times New Roman" w:cs="Times New Roman"/>
          <w:sz w:val="24"/>
          <w:szCs w:val="24"/>
        </w:rPr>
        <w:t xml:space="preserve">Since at least 2015, WLAN </w:t>
      </w:r>
      <w:proofErr w:type="spellStart"/>
      <w:r w:rsidRPr="000B3B5F">
        <w:rPr>
          <w:rFonts w:ascii="Times New Roman" w:hAnsi="Times New Roman" w:cs="Times New Roman"/>
          <w:sz w:val="24"/>
          <w:szCs w:val="24"/>
        </w:rPr>
        <w:t>Slovenija</w:t>
      </w:r>
      <w:proofErr w:type="spellEnd"/>
      <w:r w:rsidRPr="000B3B5F">
        <w:rPr>
          <w:rFonts w:ascii="Times New Roman" w:hAnsi="Times New Roman" w:cs="Times New Roman"/>
          <w:sz w:val="24"/>
          <w:szCs w:val="24"/>
        </w:rPr>
        <w:t xml:space="preserve"> has been deploying open-node access points for refugees</w:t>
      </w:r>
      <w:r w:rsidR="00A11B87">
        <w:rPr>
          <w:rFonts w:ascii="Times New Roman" w:hAnsi="Times New Roman" w:cs="Times New Roman"/>
          <w:sz w:val="24"/>
          <w:szCs w:val="24"/>
        </w:rPr>
        <w:t xml:space="preserve"> and migrants as well</w:t>
      </w:r>
      <w:r w:rsidRPr="000B3B5F">
        <w:rPr>
          <w:rFonts w:ascii="Times New Roman" w:hAnsi="Times New Roman" w:cs="Times New Roman"/>
          <w:sz w:val="24"/>
          <w:szCs w:val="24"/>
        </w:rPr>
        <w:t>.</w:t>
      </w:r>
    </w:p>
    <w:p w14:paraId="7CFD7738" w14:textId="6466262E" w:rsidR="00064898" w:rsidRPr="000B3B5F" w:rsidRDefault="000216B2" w:rsidP="00CB6F0F">
      <w:pPr>
        <w:pStyle w:val="Heading1"/>
        <w:rPr>
          <w:b/>
        </w:rPr>
      </w:pPr>
      <w:r w:rsidRPr="000B3B5F">
        <w:t>Challenges</w:t>
      </w:r>
    </w:p>
    <w:p w14:paraId="0F4888FF" w14:textId="51C0B377" w:rsidR="000133EA" w:rsidRPr="000B3B5F" w:rsidRDefault="000B3B5F" w:rsidP="003C69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Coordination and s</w:t>
      </w:r>
      <w:r w:rsidR="00C475C1" w:rsidRPr="000B3B5F">
        <w:rPr>
          <w:rFonts w:ascii="Times New Roman" w:hAnsi="Times New Roman" w:cs="Times New Roman"/>
          <w:b/>
          <w:sz w:val="24"/>
          <w:szCs w:val="24"/>
        </w:rPr>
        <w:t>ustainability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0133EA" w:rsidRPr="000B3B5F">
        <w:rPr>
          <w:rFonts w:ascii="Times New Roman" w:hAnsi="Times New Roman" w:cs="Times New Roman"/>
          <w:sz w:val="24"/>
          <w:szCs w:val="24"/>
        </w:rPr>
        <w:t xml:space="preserve"> </w:t>
      </w:r>
      <w:r w:rsidR="00C475C1" w:rsidRPr="000B3B5F">
        <w:rPr>
          <w:rFonts w:ascii="Times New Roman" w:hAnsi="Times New Roman" w:cs="Times New Roman"/>
          <w:sz w:val="24"/>
          <w:szCs w:val="24"/>
        </w:rPr>
        <w:t xml:space="preserve">The primary challenge for WLAN </w:t>
      </w:r>
      <w:proofErr w:type="spellStart"/>
      <w:r w:rsidR="00C475C1" w:rsidRPr="000B3B5F">
        <w:rPr>
          <w:rFonts w:ascii="Times New Roman" w:hAnsi="Times New Roman" w:cs="Times New Roman"/>
          <w:sz w:val="24"/>
          <w:szCs w:val="24"/>
        </w:rPr>
        <w:t>Slovenija</w:t>
      </w:r>
      <w:proofErr w:type="spellEnd"/>
      <w:r w:rsidR="00C475C1" w:rsidRPr="000B3B5F">
        <w:rPr>
          <w:rFonts w:ascii="Times New Roman" w:hAnsi="Times New Roman" w:cs="Times New Roman"/>
          <w:sz w:val="24"/>
          <w:szCs w:val="24"/>
        </w:rPr>
        <w:t xml:space="preserve"> early on was coordinating all of </w:t>
      </w:r>
      <w:r w:rsidR="00A11B87">
        <w:rPr>
          <w:rFonts w:ascii="Times New Roman" w:hAnsi="Times New Roman" w:cs="Times New Roman"/>
          <w:sz w:val="24"/>
          <w:szCs w:val="24"/>
        </w:rPr>
        <w:t xml:space="preserve">the volunteers on the project. </w:t>
      </w:r>
      <w:r w:rsidR="00C475C1" w:rsidRPr="000B3B5F">
        <w:rPr>
          <w:rFonts w:ascii="Times New Roman" w:hAnsi="Times New Roman" w:cs="Times New Roman"/>
          <w:sz w:val="24"/>
          <w:szCs w:val="24"/>
        </w:rPr>
        <w:t>This can be problematic as c</w:t>
      </w:r>
      <w:r w:rsidR="004404DB" w:rsidRPr="000B3B5F">
        <w:rPr>
          <w:rFonts w:ascii="Times New Roman" w:hAnsi="Times New Roman" w:cs="Times New Roman"/>
          <w:sz w:val="24"/>
          <w:szCs w:val="24"/>
        </w:rPr>
        <w:t xml:space="preserve">ertain aspects of the setup and maintenance require expert knowledge, and individuals with these skills often do </w:t>
      </w:r>
      <w:r w:rsidR="004404DB" w:rsidRPr="000B3B5F">
        <w:rPr>
          <w:rFonts w:ascii="Times New Roman" w:hAnsi="Times New Roman" w:cs="Times New Roman"/>
          <w:sz w:val="24"/>
          <w:szCs w:val="24"/>
        </w:rPr>
        <w:lastRenderedPageBreak/>
        <w:t xml:space="preserve">not have the time to donate to the project nor can they always be counted on to not </w:t>
      </w:r>
      <w:r w:rsidR="00232671">
        <w:rPr>
          <w:rFonts w:ascii="Times New Roman" w:hAnsi="Times New Roman" w:cs="Times New Roman"/>
          <w:sz w:val="24"/>
          <w:szCs w:val="24"/>
        </w:rPr>
        <w:t>start their own project.</w:t>
      </w:r>
      <w:r w:rsidR="004404DB" w:rsidRPr="000B3B5F">
        <w:rPr>
          <w:rFonts w:ascii="Times New Roman" w:hAnsi="Times New Roman" w:cs="Times New Roman"/>
          <w:sz w:val="24"/>
          <w:szCs w:val="24"/>
        </w:rPr>
        <w:t xml:space="preserve"> In view of sustainability, retention of users can be a problem (e.g.</w:t>
      </w:r>
      <w:r w:rsidR="00232671">
        <w:rPr>
          <w:rFonts w:ascii="Times New Roman" w:hAnsi="Times New Roman" w:cs="Times New Roman"/>
          <w:sz w:val="24"/>
          <w:szCs w:val="24"/>
        </w:rPr>
        <w:t>,</w:t>
      </w:r>
      <w:r w:rsidR="004404DB" w:rsidRPr="000B3B5F">
        <w:rPr>
          <w:rFonts w:ascii="Times New Roman" w:hAnsi="Times New Roman" w:cs="Times New Roman"/>
          <w:sz w:val="24"/>
          <w:szCs w:val="24"/>
        </w:rPr>
        <w:t xml:space="preserve"> when i</w:t>
      </w:r>
      <w:r w:rsidR="00232671">
        <w:rPr>
          <w:rFonts w:ascii="Times New Roman" w:hAnsi="Times New Roman" w:cs="Times New Roman"/>
          <w:sz w:val="24"/>
          <w:szCs w:val="24"/>
        </w:rPr>
        <w:t xml:space="preserve">ndividuals change residences). </w:t>
      </w:r>
      <w:r w:rsidR="004404DB" w:rsidRPr="000B3B5F">
        <w:rPr>
          <w:rFonts w:ascii="Times New Roman" w:hAnsi="Times New Roman" w:cs="Times New Roman"/>
          <w:sz w:val="24"/>
          <w:szCs w:val="24"/>
        </w:rPr>
        <w:t xml:space="preserve">Finally, it can also be difficult to keep users interested in the project thereby forfeiting some of the sense of community the continued functioning of the network demands.  </w:t>
      </w:r>
    </w:p>
    <w:p w14:paraId="60E1A149" w14:textId="496B9D50" w:rsidR="0024111E" w:rsidRPr="000B3B5F" w:rsidRDefault="008F3D20" w:rsidP="003C69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B5F">
        <w:rPr>
          <w:rFonts w:ascii="Times New Roman" w:hAnsi="Times New Roman" w:cs="Times New Roman"/>
          <w:b/>
          <w:sz w:val="24"/>
          <w:szCs w:val="24"/>
        </w:rPr>
        <w:t xml:space="preserve">Security and </w:t>
      </w:r>
      <w:r w:rsidR="000B3B5F" w:rsidRPr="000B3B5F">
        <w:rPr>
          <w:rFonts w:ascii="Times New Roman" w:hAnsi="Times New Roman" w:cs="Times New Roman"/>
          <w:b/>
          <w:sz w:val="24"/>
          <w:szCs w:val="24"/>
        </w:rPr>
        <w:t>liability concerns</w:t>
      </w:r>
      <w:r w:rsidR="000B3B5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4111E" w:rsidRPr="000B3B5F">
        <w:rPr>
          <w:rFonts w:ascii="Times New Roman" w:hAnsi="Times New Roman" w:cs="Times New Roman"/>
          <w:sz w:val="24"/>
          <w:szCs w:val="24"/>
        </w:rPr>
        <w:t xml:space="preserve">Users unfamiliar with the way the network functions can be resistant, citing security or liability concerns. </w:t>
      </w:r>
    </w:p>
    <w:p w14:paraId="6F1B7629" w14:textId="03AD6FB3" w:rsidR="004404DB" w:rsidRPr="000B3B5F" w:rsidRDefault="000B3B5F" w:rsidP="003C69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Nomenclature –</w:t>
      </w:r>
      <w:r w:rsidR="0024111E" w:rsidRPr="000B3B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111E" w:rsidRPr="000B3B5F">
        <w:rPr>
          <w:rFonts w:ascii="Times New Roman" w:hAnsi="Times New Roman" w:cs="Times New Roman"/>
          <w:sz w:val="24"/>
          <w:szCs w:val="24"/>
        </w:rPr>
        <w:t xml:space="preserve">WLAN </w:t>
      </w:r>
      <w:proofErr w:type="spellStart"/>
      <w:r w:rsidR="0024111E" w:rsidRPr="000B3B5F">
        <w:rPr>
          <w:rFonts w:ascii="Times New Roman" w:hAnsi="Times New Roman" w:cs="Times New Roman"/>
          <w:sz w:val="24"/>
          <w:szCs w:val="24"/>
        </w:rPr>
        <w:t>Slovenija</w:t>
      </w:r>
      <w:proofErr w:type="spellEnd"/>
      <w:r w:rsidR="0024111E" w:rsidRPr="000B3B5F">
        <w:rPr>
          <w:rFonts w:ascii="Times New Roman" w:hAnsi="Times New Roman" w:cs="Times New Roman"/>
          <w:sz w:val="24"/>
          <w:szCs w:val="24"/>
        </w:rPr>
        <w:t xml:space="preserve"> has changed names multiple times because they were not genera</w:t>
      </w:r>
      <w:r w:rsidR="00232671">
        <w:rPr>
          <w:rFonts w:ascii="Times New Roman" w:hAnsi="Times New Roman" w:cs="Times New Roman"/>
          <w:sz w:val="24"/>
          <w:szCs w:val="24"/>
        </w:rPr>
        <w:t xml:space="preserve">l enough when choosing a name. </w:t>
      </w:r>
      <w:r w:rsidR="0024111E" w:rsidRPr="000B3B5F">
        <w:rPr>
          <w:rFonts w:ascii="Times New Roman" w:hAnsi="Times New Roman" w:cs="Times New Roman"/>
          <w:sz w:val="24"/>
          <w:szCs w:val="24"/>
        </w:rPr>
        <w:t>This can hurt brand visibility.</w:t>
      </w:r>
    </w:p>
    <w:p w14:paraId="0ECA4D3D" w14:textId="0C8CC6D6" w:rsidR="00286CB9" w:rsidRPr="000B3B5F" w:rsidRDefault="000B3B5F" w:rsidP="00CB6F0F">
      <w:pPr>
        <w:pStyle w:val="Heading1"/>
        <w:rPr>
          <w:b/>
        </w:rPr>
      </w:pPr>
      <w:r>
        <w:t xml:space="preserve">WLAN </w:t>
      </w:r>
      <w:proofErr w:type="spellStart"/>
      <w:r>
        <w:t>Slovenija’</w:t>
      </w:r>
      <w:r w:rsidR="00286CB9" w:rsidRPr="000B3B5F">
        <w:t>s</w:t>
      </w:r>
      <w:proofErr w:type="spellEnd"/>
      <w:r>
        <w:t xml:space="preserve"> </w:t>
      </w:r>
      <w:r w:rsidR="00A9169C">
        <w:t>Suggestions for Future Projects</w:t>
      </w:r>
    </w:p>
    <w:p w14:paraId="3613464B" w14:textId="2FAB6CA9" w:rsidR="00335AF0" w:rsidRPr="000B3B5F" w:rsidRDefault="0024111E" w:rsidP="003C69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B5F">
        <w:rPr>
          <w:rFonts w:ascii="Times New Roman" w:hAnsi="Times New Roman" w:cs="Times New Roman"/>
          <w:b/>
          <w:sz w:val="24"/>
          <w:szCs w:val="24"/>
        </w:rPr>
        <w:t>Community</w:t>
      </w:r>
      <w:r w:rsidR="00A9169C">
        <w:rPr>
          <w:rFonts w:ascii="Times New Roman" w:hAnsi="Times New Roman" w:cs="Times New Roman"/>
          <w:b/>
          <w:sz w:val="24"/>
          <w:szCs w:val="24"/>
        </w:rPr>
        <w:t xml:space="preserve"> and b</w:t>
      </w:r>
      <w:r w:rsidR="00504D40" w:rsidRPr="000B3B5F">
        <w:rPr>
          <w:rFonts w:ascii="Times New Roman" w:hAnsi="Times New Roman" w:cs="Times New Roman"/>
          <w:b/>
          <w:sz w:val="24"/>
          <w:szCs w:val="24"/>
        </w:rPr>
        <w:t>randing</w:t>
      </w:r>
      <w:r w:rsidR="00CB6F0F">
        <w:rPr>
          <w:rFonts w:ascii="Times New Roman" w:hAnsi="Times New Roman" w:cs="Times New Roman"/>
          <w:b/>
          <w:sz w:val="24"/>
          <w:szCs w:val="24"/>
        </w:rPr>
        <w:t xml:space="preserve"> is key</w:t>
      </w:r>
      <w:r w:rsidR="00A9169C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504D40" w:rsidRPr="000B3B5F">
        <w:rPr>
          <w:rFonts w:ascii="Times New Roman" w:hAnsi="Times New Roman" w:cs="Times New Roman"/>
          <w:sz w:val="24"/>
          <w:szCs w:val="24"/>
        </w:rPr>
        <w:t>Organic</w:t>
      </w:r>
      <w:r w:rsidR="00557626" w:rsidRPr="000B3B5F">
        <w:rPr>
          <w:rFonts w:ascii="Times New Roman" w:hAnsi="Times New Roman" w:cs="Times New Roman"/>
          <w:sz w:val="24"/>
          <w:szCs w:val="24"/>
        </w:rPr>
        <w:t>, word-of-mouth marketing</w:t>
      </w:r>
      <w:r w:rsidR="00504D40" w:rsidRPr="000B3B5F">
        <w:rPr>
          <w:rFonts w:ascii="Times New Roman" w:hAnsi="Times New Roman" w:cs="Times New Roman"/>
          <w:sz w:val="24"/>
          <w:szCs w:val="24"/>
        </w:rPr>
        <w:t xml:space="preserve"> is </w:t>
      </w:r>
      <w:r w:rsidR="00E1067B">
        <w:rPr>
          <w:rFonts w:ascii="Times New Roman" w:hAnsi="Times New Roman" w:cs="Times New Roman"/>
          <w:sz w:val="24"/>
          <w:szCs w:val="24"/>
        </w:rPr>
        <w:t>important for sustainability, since</w:t>
      </w:r>
      <w:r w:rsidR="00504D40" w:rsidRPr="000B3B5F">
        <w:rPr>
          <w:rFonts w:ascii="Times New Roman" w:hAnsi="Times New Roman" w:cs="Times New Roman"/>
          <w:sz w:val="24"/>
          <w:szCs w:val="24"/>
        </w:rPr>
        <w:t xml:space="preserve"> the network needs a community who is willing to maintain its c</w:t>
      </w:r>
      <w:r w:rsidR="00E1067B">
        <w:rPr>
          <w:rFonts w:ascii="Times New Roman" w:hAnsi="Times New Roman" w:cs="Times New Roman"/>
          <w:sz w:val="24"/>
          <w:szCs w:val="24"/>
        </w:rPr>
        <w:t xml:space="preserve">ontinued existence and growth. </w:t>
      </w:r>
      <w:r w:rsidR="00504D40" w:rsidRPr="000B3B5F">
        <w:rPr>
          <w:rFonts w:ascii="Times New Roman" w:hAnsi="Times New Roman" w:cs="Times New Roman"/>
          <w:sz w:val="24"/>
          <w:szCs w:val="24"/>
        </w:rPr>
        <w:t>One of the best ways to grow the community is to make joining as frictionless as possible.</w:t>
      </w:r>
      <w:r w:rsidR="00E1067B">
        <w:rPr>
          <w:rFonts w:ascii="Times New Roman" w:hAnsi="Times New Roman" w:cs="Times New Roman"/>
          <w:sz w:val="24"/>
          <w:szCs w:val="24"/>
        </w:rPr>
        <w:t xml:space="preserve"> </w:t>
      </w:r>
      <w:r w:rsidR="00557626" w:rsidRPr="000B3B5F">
        <w:rPr>
          <w:rFonts w:ascii="Times New Roman" w:hAnsi="Times New Roman" w:cs="Times New Roman"/>
          <w:sz w:val="24"/>
          <w:szCs w:val="24"/>
        </w:rPr>
        <w:t>As important as creating a community is, sustaini</w:t>
      </w:r>
      <w:r w:rsidR="00E1067B">
        <w:rPr>
          <w:rFonts w:ascii="Times New Roman" w:hAnsi="Times New Roman" w:cs="Times New Roman"/>
          <w:sz w:val="24"/>
          <w:szCs w:val="24"/>
        </w:rPr>
        <w:t xml:space="preserve">ng it also requires attention. </w:t>
      </w:r>
      <w:r w:rsidR="00557626" w:rsidRPr="000B3B5F">
        <w:rPr>
          <w:rFonts w:ascii="Times New Roman" w:hAnsi="Times New Roman" w:cs="Times New Roman"/>
          <w:sz w:val="24"/>
          <w:szCs w:val="24"/>
        </w:rPr>
        <w:t>This can take the form of wikis, chats, a</w:t>
      </w:r>
      <w:r w:rsidR="00E1067B">
        <w:rPr>
          <w:rFonts w:ascii="Times New Roman" w:hAnsi="Times New Roman" w:cs="Times New Roman"/>
          <w:sz w:val="24"/>
          <w:szCs w:val="24"/>
        </w:rPr>
        <w:t xml:space="preserve">nd other networked iterations, both online and in person. </w:t>
      </w:r>
      <w:r w:rsidR="00557626" w:rsidRPr="000B3B5F">
        <w:rPr>
          <w:rFonts w:ascii="Times New Roman" w:hAnsi="Times New Roman" w:cs="Times New Roman"/>
          <w:sz w:val="24"/>
          <w:szCs w:val="24"/>
        </w:rPr>
        <w:t>In addition, the way in which the project is sold to possible users is paramount</w:t>
      </w:r>
      <w:r w:rsidR="00E1067B">
        <w:rPr>
          <w:rFonts w:ascii="Times New Roman" w:hAnsi="Times New Roman" w:cs="Times New Roman"/>
          <w:sz w:val="24"/>
          <w:szCs w:val="24"/>
        </w:rPr>
        <w:t xml:space="preserve"> to maintaining the community. </w:t>
      </w:r>
      <w:r w:rsidR="00557626" w:rsidRPr="000B3B5F">
        <w:rPr>
          <w:rFonts w:ascii="Times New Roman" w:hAnsi="Times New Roman" w:cs="Times New Roman"/>
          <w:sz w:val="24"/>
          <w:szCs w:val="24"/>
        </w:rPr>
        <w:t>It is helpful to frame it as an act of “sharing” what is paid for</w:t>
      </w:r>
      <w:r w:rsidR="00954AF6" w:rsidRPr="000B3B5F">
        <w:rPr>
          <w:rFonts w:ascii="Times New Roman" w:hAnsi="Times New Roman" w:cs="Times New Roman"/>
          <w:sz w:val="24"/>
          <w:szCs w:val="24"/>
        </w:rPr>
        <w:t>,</w:t>
      </w:r>
      <w:r w:rsidR="00E1067B">
        <w:rPr>
          <w:rFonts w:ascii="Times New Roman" w:hAnsi="Times New Roman" w:cs="Times New Roman"/>
          <w:sz w:val="24"/>
          <w:szCs w:val="24"/>
        </w:rPr>
        <w:t xml:space="preserve"> but unused. </w:t>
      </w:r>
      <w:r w:rsidR="00557626" w:rsidRPr="000B3B5F">
        <w:rPr>
          <w:rFonts w:ascii="Times New Roman" w:hAnsi="Times New Roman" w:cs="Times New Roman"/>
          <w:sz w:val="24"/>
          <w:szCs w:val="24"/>
        </w:rPr>
        <w:t>Similarly, it can be pitched to technologically un-savvy homeowne</w:t>
      </w:r>
      <w:r w:rsidR="00E1067B">
        <w:rPr>
          <w:rFonts w:ascii="Times New Roman" w:hAnsi="Times New Roman" w:cs="Times New Roman"/>
          <w:sz w:val="24"/>
          <w:szCs w:val="24"/>
        </w:rPr>
        <w:t xml:space="preserve">rs as useful for their guests. </w:t>
      </w:r>
      <w:r w:rsidR="00557626" w:rsidRPr="000B3B5F">
        <w:rPr>
          <w:rFonts w:ascii="Times New Roman" w:hAnsi="Times New Roman" w:cs="Times New Roman"/>
          <w:sz w:val="24"/>
          <w:szCs w:val="24"/>
        </w:rPr>
        <w:t xml:space="preserve">It is also important to assuage their fears regarding security, privacy, and liability that can be connoted by </w:t>
      </w:r>
      <w:r w:rsidR="00E1067B">
        <w:rPr>
          <w:rFonts w:ascii="Times New Roman" w:hAnsi="Times New Roman" w:cs="Times New Roman"/>
          <w:sz w:val="24"/>
          <w:szCs w:val="24"/>
        </w:rPr>
        <w:t>“open.”</w:t>
      </w:r>
    </w:p>
    <w:p w14:paraId="0201CFAA" w14:textId="66DD5BFD" w:rsidR="00515373" w:rsidRPr="000B3B5F" w:rsidRDefault="00557626" w:rsidP="003C69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B5F">
        <w:rPr>
          <w:rFonts w:ascii="Times New Roman" w:hAnsi="Times New Roman" w:cs="Times New Roman"/>
          <w:b/>
          <w:sz w:val="24"/>
          <w:szCs w:val="24"/>
        </w:rPr>
        <w:t>Legality</w:t>
      </w:r>
      <w:r w:rsidR="00CB6F0F">
        <w:rPr>
          <w:rFonts w:ascii="Times New Roman" w:hAnsi="Times New Roman" w:cs="Times New Roman"/>
          <w:b/>
          <w:sz w:val="24"/>
          <w:szCs w:val="24"/>
        </w:rPr>
        <w:t xml:space="preserve"> should be investigated in some jurisdictions before deployment</w:t>
      </w:r>
      <w:r w:rsidR="00A9169C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0B3B5F">
        <w:rPr>
          <w:rFonts w:ascii="Times New Roman" w:hAnsi="Times New Roman" w:cs="Times New Roman"/>
          <w:sz w:val="24"/>
          <w:szCs w:val="24"/>
        </w:rPr>
        <w:t xml:space="preserve">Projects such as WLAN </w:t>
      </w:r>
      <w:proofErr w:type="spellStart"/>
      <w:r w:rsidRPr="000B3B5F">
        <w:rPr>
          <w:rFonts w:ascii="Times New Roman" w:hAnsi="Times New Roman" w:cs="Times New Roman"/>
          <w:sz w:val="24"/>
          <w:szCs w:val="24"/>
        </w:rPr>
        <w:t>Slovenija</w:t>
      </w:r>
      <w:proofErr w:type="spellEnd"/>
      <w:r w:rsidRPr="000B3B5F">
        <w:rPr>
          <w:rFonts w:ascii="Times New Roman" w:hAnsi="Times New Roman" w:cs="Times New Roman"/>
          <w:sz w:val="24"/>
          <w:szCs w:val="24"/>
        </w:rPr>
        <w:t xml:space="preserve"> are not viable within the legal fr</w:t>
      </w:r>
      <w:r w:rsidR="00493CDB">
        <w:rPr>
          <w:rFonts w:ascii="Times New Roman" w:hAnsi="Times New Roman" w:cs="Times New Roman"/>
          <w:sz w:val="24"/>
          <w:szCs w:val="24"/>
        </w:rPr>
        <w:t>ameworks of all jurisdictions; h</w:t>
      </w:r>
      <w:r w:rsidRPr="000B3B5F">
        <w:rPr>
          <w:rFonts w:ascii="Times New Roman" w:hAnsi="Times New Roman" w:cs="Times New Roman"/>
          <w:sz w:val="24"/>
          <w:szCs w:val="24"/>
        </w:rPr>
        <w:t>owever, workarounds h</w:t>
      </w:r>
      <w:r w:rsidR="00493CDB">
        <w:rPr>
          <w:rFonts w:ascii="Times New Roman" w:hAnsi="Times New Roman" w:cs="Times New Roman"/>
          <w:sz w:val="24"/>
          <w:szCs w:val="24"/>
        </w:rPr>
        <w:t xml:space="preserve">ave been shown to be possible (such as in Kyrgyzstan, </w:t>
      </w:r>
      <w:r w:rsidRPr="000B3B5F">
        <w:rPr>
          <w:rFonts w:ascii="Times New Roman" w:hAnsi="Times New Roman" w:cs="Times New Roman"/>
          <w:sz w:val="24"/>
          <w:szCs w:val="24"/>
        </w:rPr>
        <w:t>where</w:t>
      </w:r>
      <w:r w:rsidR="00BB778B" w:rsidRPr="000B3B5F">
        <w:rPr>
          <w:rFonts w:ascii="Times New Roman" w:hAnsi="Times New Roman" w:cs="Times New Roman"/>
          <w:sz w:val="24"/>
          <w:szCs w:val="24"/>
        </w:rPr>
        <w:t xml:space="preserve"> community members developed a laser-based network</w:t>
      </w:r>
      <w:r w:rsidR="00493CDB">
        <w:rPr>
          <w:rFonts w:ascii="Times New Roman" w:hAnsi="Times New Roman" w:cs="Times New Roman"/>
          <w:sz w:val="24"/>
          <w:szCs w:val="24"/>
        </w:rPr>
        <w:t xml:space="preserve"> since </w:t>
      </w:r>
      <w:r w:rsidR="00493CDB" w:rsidRPr="000B3B5F">
        <w:rPr>
          <w:rFonts w:ascii="Times New Roman" w:hAnsi="Times New Roman" w:cs="Times New Roman"/>
          <w:sz w:val="24"/>
          <w:szCs w:val="24"/>
        </w:rPr>
        <w:t>public Wi-Fi</w:t>
      </w:r>
      <w:r w:rsidR="00493CDB">
        <w:rPr>
          <w:rFonts w:ascii="Times New Roman" w:hAnsi="Times New Roman" w:cs="Times New Roman"/>
          <w:sz w:val="24"/>
          <w:szCs w:val="24"/>
        </w:rPr>
        <w:t xml:space="preserve"> networks are</w:t>
      </w:r>
      <w:r w:rsidR="00493CDB" w:rsidRPr="000B3B5F">
        <w:rPr>
          <w:rFonts w:ascii="Times New Roman" w:hAnsi="Times New Roman" w:cs="Times New Roman"/>
          <w:sz w:val="24"/>
          <w:szCs w:val="24"/>
        </w:rPr>
        <w:t xml:space="preserve"> forbidden</w:t>
      </w:r>
      <w:r w:rsidR="00493CDB">
        <w:rPr>
          <w:rFonts w:ascii="Times New Roman" w:hAnsi="Times New Roman" w:cs="Times New Roman"/>
          <w:sz w:val="24"/>
          <w:szCs w:val="24"/>
        </w:rPr>
        <w:t>)</w:t>
      </w:r>
      <w:r w:rsidR="00BB778B" w:rsidRPr="000B3B5F">
        <w:rPr>
          <w:rFonts w:ascii="Times New Roman" w:hAnsi="Times New Roman" w:cs="Times New Roman"/>
          <w:sz w:val="24"/>
          <w:szCs w:val="24"/>
        </w:rPr>
        <w:t>.</w:t>
      </w:r>
    </w:p>
    <w:p w14:paraId="48B84EE0" w14:textId="54210ED9" w:rsidR="00BB778B" w:rsidRPr="000B3B5F" w:rsidRDefault="00CB6F0F" w:rsidP="003C69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Sustain</w:t>
      </w:r>
      <w:r w:rsidR="003C6997">
        <w:rPr>
          <w:rFonts w:ascii="Times New Roman" w:hAnsi="Times New Roman" w:cs="Times New Roman"/>
          <w:b/>
          <w:sz w:val="24"/>
          <w:szCs w:val="24"/>
        </w:rPr>
        <w:t>able financing is necessary for continued survival of community networks</w:t>
      </w:r>
      <w:r w:rsidR="00A9169C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BB778B" w:rsidRPr="000B3B5F">
        <w:rPr>
          <w:rFonts w:ascii="Times New Roman" w:hAnsi="Times New Roman" w:cs="Times New Roman"/>
          <w:sz w:val="24"/>
          <w:szCs w:val="24"/>
        </w:rPr>
        <w:t>Reliance on voluntary labor leads to both sustainability problems and a possible lack of individuals with the requisite skills for maintenance and improvement on</w:t>
      </w:r>
      <w:r w:rsidR="003D4D27">
        <w:rPr>
          <w:rFonts w:ascii="Times New Roman" w:hAnsi="Times New Roman" w:cs="Times New Roman"/>
          <w:sz w:val="24"/>
          <w:szCs w:val="24"/>
        </w:rPr>
        <w:t xml:space="preserve"> community wireless networks. </w:t>
      </w:r>
      <w:r w:rsidR="00BB778B" w:rsidRPr="000B3B5F">
        <w:rPr>
          <w:rFonts w:ascii="Times New Roman" w:hAnsi="Times New Roman" w:cs="Times New Roman"/>
          <w:sz w:val="24"/>
          <w:szCs w:val="24"/>
        </w:rPr>
        <w:t>This also works to the detriment of the network</w:t>
      </w:r>
      <w:r w:rsidR="003D4D27">
        <w:rPr>
          <w:rFonts w:ascii="Times New Roman" w:hAnsi="Times New Roman" w:cs="Times New Roman"/>
          <w:sz w:val="24"/>
          <w:szCs w:val="24"/>
        </w:rPr>
        <w:t>’</w:t>
      </w:r>
      <w:r w:rsidR="00BB778B" w:rsidRPr="000B3B5F">
        <w:rPr>
          <w:rFonts w:ascii="Times New Roman" w:hAnsi="Times New Roman" w:cs="Times New Roman"/>
          <w:sz w:val="24"/>
          <w:szCs w:val="24"/>
        </w:rPr>
        <w:t>s survival because it makes it more difficult to receive financial</w:t>
      </w:r>
      <w:r w:rsidR="003D4D27">
        <w:rPr>
          <w:rFonts w:ascii="Times New Roman" w:hAnsi="Times New Roman" w:cs="Times New Roman"/>
          <w:sz w:val="24"/>
          <w:szCs w:val="24"/>
        </w:rPr>
        <w:t xml:space="preserve"> support from governmental, non</w:t>
      </w:r>
      <w:r w:rsidR="00BB778B" w:rsidRPr="000B3B5F">
        <w:rPr>
          <w:rFonts w:ascii="Times New Roman" w:hAnsi="Times New Roman" w:cs="Times New Roman"/>
          <w:sz w:val="24"/>
          <w:szCs w:val="24"/>
        </w:rPr>
        <w:t>profit, or other sources who donate to organizations.</w:t>
      </w:r>
    </w:p>
    <w:p w14:paraId="13FB9699" w14:textId="524F283D" w:rsidR="002A7271" w:rsidRPr="00A9169C" w:rsidRDefault="00CB6F0F" w:rsidP="00CB6F0F">
      <w:pPr>
        <w:pStyle w:val="Heading1"/>
        <w:rPr>
          <w:b/>
        </w:rPr>
      </w:pPr>
      <w:r>
        <w:t>S</w:t>
      </w:r>
      <w:r w:rsidR="002A7271" w:rsidRPr="00A9169C">
        <w:t>ources</w:t>
      </w:r>
      <w:bookmarkStart w:id="0" w:name="_GoBack"/>
      <w:bookmarkEnd w:id="0"/>
    </w:p>
    <w:p w14:paraId="4A403F14" w14:textId="739712A1" w:rsidR="00FD73C7" w:rsidRPr="00CB6F0F" w:rsidRDefault="00CB6F0F" w:rsidP="00CB6F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F0F">
        <w:rPr>
          <w:rFonts w:ascii="Times New Roman" w:hAnsi="Times New Roman" w:cs="Times New Roman"/>
          <w:sz w:val="24"/>
          <w:szCs w:val="24"/>
        </w:rPr>
        <w:t>Mitar</w:t>
      </w:r>
      <w:proofErr w:type="spellEnd"/>
      <w:r w:rsidRPr="00CB6F0F">
        <w:rPr>
          <w:rFonts w:ascii="Times New Roman" w:hAnsi="Times New Roman" w:cs="Times New Roman"/>
          <w:sz w:val="24"/>
          <w:szCs w:val="24"/>
        </w:rPr>
        <w:t xml:space="preserve">, A (2017, June 6) Personal Interview. </w:t>
      </w:r>
    </w:p>
    <w:p w14:paraId="6FD98E31" w14:textId="27AD9BD7" w:rsidR="00BB22B7" w:rsidRPr="00CB6F0F" w:rsidRDefault="00BB22B7" w:rsidP="00CB6F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F0F">
        <w:rPr>
          <w:rFonts w:ascii="Times New Roman" w:hAnsi="Times New Roman" w:cs="Times New Roman"/>
          <w:sz w:val="24"/>
          <w:szCs w:val="24"/>
        </w:rPr>
        <w:t xml:space="preserve">Project Website: </w:t>
      </w:r>
      <w:hyperlink r:id="rId9" w:history="1">
        <w:r w:rsidR="00A9169C" w:rsidRPr="00CB6F0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https://wlan-si.net/en/</w:t>
        </w:r>
      </w:hyperlink>
    </w:p>
    <w:p w14:paraId="3802D0E6" w14:textId="528767F1" w:rsidR="0024111E" w:rsidRPr="00CB6F0F" w:rsidRDefault="00732231" w:rsidP="00CB6F0F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CB6F0F">
        <w:rPr>
          <w:rFonts w:ascii="Times New Roman" w:hAnsi="Times New Roman" w:cs="Times New Roman"/>
          <w:sz w:val="24"/>
          <w:szCs w:val="24"/>
        </w:rPr>
        <w:t xml:space="preserve">Kos, J., </w:t>
      </w:r>
      <w:proofErr w:type="spellStart"/>
      <w:r w:rsidRPr="00CB6F0F">
        <w:rPr>
          <w:rFonts w:ascii="Times New Roman" w:hAnsi="Times New Roman" w:cs="Times New Roman"/>
          <w:sz w:val="24"/>
          <w:szCs w:val="24"/>
        </w:rPr>
        <w:t>Milutinovic</w:t>
      </w:r>
      <w:proofErr w:type="spellEnd"/>
      <w:r w:rsidRPr="00CB6F0F">
        <w:rPr>
          <w:rFonts w:ascii="Times New Roman" w:hAnsi="Times New Roman" w:cs="Times New Roman"/>
          <w:sz w:val="24"/>
          <w:szCs w:val="24"/>
        </w:rPr>
        <w:t>, M.</w:t>
      </w:r>
      <w:r w:rsidR="002A7271" w:rsidRPr="00CB6F0F">
        <w:rPr>
          <w:rFonts w:ascii="Times New Roman" w:hAnsi="Times New Roman" w:cs="Times New Roman"/>
          <w:sz w:val="24"/>
          <w:szCs w:val="24"/>
        </w:rPr>
        <w:t xml:space="preserve">, </w:t>
      </w:r>
      <w:r w:rsidRPr="00CB6F0F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CB6F0F">
        <w:rPr>
          <w:rFonts w:ascii="Times New Roman" w:hAnsi="Times New Roman" w:cs="Times New Roman"/>
          <w:sz w:val="24"/>
          <w:szCs w:val="24"/>
        </w:rPr>
        <w:t>Cehovin</w:t>
      </w:r>
      <w:proofErr w:type="spellEnd"/>
      <w:r w:rsidRPr="00CB6F0F">
        <w:rPr>
          <w:rFonts w:ascii="Times New Roman" w:hAnsi="Times New Roman" w:cs="Times New Roman"/>
          <w:sz w:val="24"/>
          <w:szCs w:val="24"/>
        </w:rPr>
        <w:t>, L</w:t>
      </w:r>
      <w:r w:rsidR="002A7271" w:rsidRPr="00CB6F0F">
        <w:rPr>
          <w:rFonts w:ascii="Times New Roman" w:hAnsi="Times New Roman" w:cs="Times New Roman"/>
          <w:sz w:val="24"/>
          <w:szCs w:val="24"/>
        </w:rPr>
        <w:t>. (2016)</w:t>
      </w:r>
      <w:r w:rsidRPr="00CB6F0F">
        <w:rPr>
          <w:rFonts w:ascii="Times New Roman" w:hAnsi="Times New Roman" w:cs="Times New Roman"/>
          <w:sz w:val="24"/>
          <w:szCs w:val="24"/>
        </w:rPr>
        <w:t xml:space="preserve">. </w:t>
      </w:r>
      <w:r w:rsidR="00A9169C" w:rsidRPr="00CB6F0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B6F0F">
        <w:rPr>
          <w:rFonts w:ascii="Times New Roman" w:hAnsi="Times New Roman" w:cs="Times New Roman"/>
          <w:sz w:val="24"/>
          <w:szCs w:val="24"/>
        </w:rPr>
        <w:t>Nodewatcher</w:t>
      </w:r>
      <w:proofErr w:type="spellEnd"/>
      <w:r w:rsidRPr="00CB6F0F">
        <w:rPr>
          <w:rFonts w:ascii="Times New Roman" w:hAnsi="Times New Roman" w:cs="Times New Roman"/>
          <w:sz w:val="24"/>
          <w:szCs w:val="24"/>
        </w:rPr>
        <w:t>: A substrate for growing o</w:t>
      </w:r>
      <w:r w:rsidR="00A9169C" w:rsidRPr="00CB6F0F">
        <w:rPr>
          <w:rFonts w:ascii="Times New Roman" w:hAnsi="Times New Roman" w:cs="Times New Roman"/>
          <w:sz w:val="24"/>
          <w:szCs w:val="24"/>
        </w:rPr>
        <w:t xml:space="preserve">ur </w:t>
      </w:r>
      <w:r w:rsidRPr="00CB6F0F">
        <w:rPr>
          <w:rFonts w:ascii="Times New Roman" w:hAnsi="Times New Roman" w:cs="Times New Roman"/>
          <w:sz w:val="24"/>
          <w:szCs w:val="24"/>
        </w:rPr>
        <w:t>own community n</w:t>
      </w:r>
      <w:r w:rsidR="002A7271" w:rsidRPr="00CB6F0F">
        <w:rPr>
          <w:rFonts w:ascii="Times New Roman" w:hAnsi="Times New Roman" w:cs="Times New Roman"/>
          <w:sz w:val="24"/>
          <w:szCs w:val="24"/>
        </w:rPr>
        <w:t>etwork</w:t>
      </w:r>
      <w:r w:rsidR="0033368B" w:rsidRPr="00CB6F0F">
        <w:rPr>
          <w:rFonts w:ascii="Times New Roman" w:hAnsi="Times New Roman" w:cs="Times New Roman"/>
          <w:sz w:val="24"/>
          <w:szCs w:val="24"/>
        </w:rPr>
        <w:t>.</w:t>
      </w:r>
      <w:r w:rsidR="00A9169C" w:rsidRPr="00CB6F0F">
        <w:rPr>
          <w:rFonts w:ascii="Times New Roman" w:hAnsi="Times New Roman" w:cs="Times New Roman"/>
          <w:sz w:val="24"/>
          <w:szCs w:val="24"/>
        </w:rPr>
        <w:t>”</w:t>
      </w:r>
      <w:r w:rsidR="0033368B" w:rsidRPr="00CB6F0F">
        <w:rPr>
          <w:rFonts w:ascii="Times New Roman" w:hAnsi="Times New Roman" w:cs="Times New Roman"/>
          <w:sz w:val="24"/>
          <w:szCs w:val="24"/>
        </w:rPr>
        <w:t xml:space="preserve"> Computer Networks</w:t>
      </w:r>
      <w:r w:rsidR="00A9169C" w:rsidRPr="00CB6F0F">
        <w:rPr>
          <w:rFonts w:ascii="Times New Roman" w:hAnsi="Times New Roman" w:cs="Times New Roman"/>
          <w:sz w:val="24"/>
          <w:szCs w:val="24"/>
        </w:rPr>
        <w:t>,</w:t>
      </w:r>
      <w:r w:rsidR="0033368B" w:rsidRPr="00CB6F0F">
        <w:rPr>
          <w:rFonts w:ascii="Times New Roman" w:hAnsi="Times New Roman" w:cs="Times New Roman"/>
          <w:sz w:val="24"/>
          <w:szCs w:val="24"/>
        </w:rPr>
        <w:t xml:space="preserve"> 93(2). Available</w:t>
      </w:r>
      <w:r w:rsidRPr="00CB6F0F">
        <w:rPr>
          <w:rFonts w:ascii="Times New Roman" w:hAnsi="Times New Roman" w:cs="Times New Roman"/>
          <w:sz w:val="24"/>
          <w:szCs w:val="24"/>
        </w:rPr>
        <w:t xml:space="preserve"> at</w:t>
      </w:r>
      <w:r w:rsidR="0033368B" w:rsidRPr="00CB6F0F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A9169C" w:rsidRPr="00CB6F0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https://arxiv.org/abs/1601.02372</w:t>
        </w:r>
      </w:hyperlink>
      <w:r w:rsidR="00A9169C" w:rsidRPr="00CB6F0F">
        <w:rPr>
          <w:rFonts w:ascii="Times New Roman" w:hAnsi="Times New Roman" w:cs="Times New Roman"/>
          <w:sz w:val="24"/>
          <w:szCs w:val="24"/>
        </w:rPr>
        <w:t>.</w:t>
      </w:r>
    </w:p>
    <w:sectPr w:rsidR="0024111E" w:rsidRPr="00CB6F0F" w:rsidSect="007230D2"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28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98BBA" w14:textId="77777777" w:rsidR="00B6402C" w:rsidRDefault="00B6402C" w:rsidP="00D733CF">
      <w:r>
        <w:separator/>
      </w:r>
    </w:p>
  </w:endnote>
  <w:endnote w:type="continuationSeparator" w:id="0">
    <w:p w14:paraId="39519E51" w14:textId="77777777" w:rsidR="00B6402C" w:rsidRDefault="00B6402C" w:rsidP="00D7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80266884"/>
      <w:docPartObj>
        <w:docPartGallery w:val="Page Numbers (Bottom of Page)"/>
        <w:docPartUnique/>
      </w:docPartObj>
    </w:sdtPr>
    <w:sdtContent>
      <w:p w14:paraId="3DADFAFF" w14:textId="75683D4D" w:rsidR="00CB6F0F" w:rsidRDefault="00CB6F0F" w:rsidP="001B66A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C620B9" w14:textId="77777777" w:rsidR="00CB6F0F" w:rsidRDefault="00CB6F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  <w:sz w:val="24"/>
        <w:szCs w:val="24"/>
      </w:rPr>
      <w:id w:val="261188675"/>
      <w:docPartObj>
        <w:docPartGallery w:val="Page Numbers (Bottom of Page)"/>
        <w:docPartUnique/>
      </w:docPartObj>
    </w:sdtPr>
    <w:sdtContent>
      <w:p w14:paraId="0954979B" w14:textId="085AA15C" w:rsidR="00CB6F0F" w:rsidRPr="00CB6F0F" w:rsidRDefault="00CB6F0F" w:rsidP="00390BB9">
        <w:pPr>
          <w:pStyle w:val="Footer"/>
          <w:framePr w:wrap="none" w:vAnchor="text" w:hAnchor="margin" w:xAlign="center" w:y="1"/>
          <w:spacing w:after="0" w:line="240" w:lineRule="auto"/>
          <w:jc w:val="center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CB6F0F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CB6F0F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CB6F0F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CB6F0F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2</w:t>
        </w:r>
        <w:r w:rsidRPr="00CB6F0F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59E4C74" w14:textId="7BCDF7F0" w:rsidR="00493CDB" w:rsidRPr="00CB6F0F" w:rsidRDefault="00493CDB" w:rsidP="00390BB9">
    <w:pPr>
      <w:pStyle w:val="Footer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88374" w14:textId="3DEC85D9" w:rsidR="00CB6F0F" w:rsidRPr="00CB6F0F" w:rsidRDefault="00CB6F0F" w:rsidP="00CB6F0F">
    <w:pPr>
      <w:pStyle w:val="Footer"/>
      <w:spacing w:after="0" w:line="240" w:lineRule="auto"/>
      <w:jc w:val="center"/>
      <w:rPr>
        <w:rFonts w:ascii="Times New Roman" w:hAnsi="Times New Roman" w:cs="Times New Roman"/>
        <w:sz w:val="24"/>
      </w:rPr>
    </w:pPr>
    <w:r w:rsidRPr="00CB6F0F">
      <w:rPr>
        <w:rFonts w:ascii="Times New Roman" w:hAnsi="Times New Roman" w:cs="Times New Roman"/>
        <w:sz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F76B8" w14:textId="77777777" w:rsidR="00B6402C" w:rsidRDefault="00B6402C" w:rsidP="00D733CF">
      <w:r>
        <w:separator/>
      </w:r>
    </w:p>
  </w:footnote>
  <w:footnote w:type="continuationSeparator" w:id="0">
    <w:p w14:paraId="3DC292F4" w14:textId="77777777" w:rsidR="00B6402C" w:rsidRDefault="00B6402C" w:rsidP="00D7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BA67C" w14:textId="388ABBEC" w:rsidR="00493CDB" w:rsidRDefault="00CB6F0F" w:rsidP="00FD73C7">
    <w:pPr>
      <w:pStyle w:val="Header"/>
      <w:tabs>
        <w:tab w:val="clear" w:pos="4680"/>
        <w:tab w:val="clear" w:pos="9360"/>
        <w:tab w:val="left" w:pos="6865"/>
      </w:tabs>
      <w:ind w:right="-1150"/>
    </w:pPr>
    <w:r>
      <w:rPr>
        <w:rFonts w:ascii="Palatino" w:hAnsi="Palatino"/>
        <w:noProof/>
      </w:rPr>
      <w:drawing>
        <wp:anchor distT="0" distB="0" distL="114300" distR="114300" simplePos="0" relativeHeight="251658240" behindDoc="1" locked="0" layoutInCell="1" allowOverlap="1" wp14:anchorId="3D580BE6" wp14:editId="1175CC87">
          <wp:simplePos x="0" y="0"/>
          <wp:positionH relativeFrom="column">
            <wp:posOffset>-8255</wp:posOffset>
          </wp:positionH>
          <wp:positionV relativeFrom="paragraph">
            <wp:posOffset>0</wp:posOffset>
          </wp:positionV>
          <wp:extent cx="5744845" cy="1133475"/>
          <wp:effectExtent l="0" t="0" r="0" b="0"/>
          <wp:wrapTight wrapText="bothSides">
            <wp:wrapPolygon edited="0">
              <wp:start x="1576" y="0"/>
              <wp:lineTo x="1289" y="242"/>
              <wp:lineTo x="334" y="3388"/>
              <wp:lineTo x="0" y="7503"/>
              <wp:lineTo x="0" y="13069"/>
              <wp:lineTo x="96" y="15489"/>
              <wp:lineTo x="716" y="19361"/>
              <wp:lineTo x="764" y="19603"/>
              <wp:lineTo x="1480" y="21297"/>
              <wp:lineTo x="1576" y="21297"/>
              <wp:lineTo x="2674" y="21297"/>
              <wp:lineTo x="2770" y="21297"/>
              <wp:lineTo x="3486" y="19603"/>
              <wp:lineTo x="3486" y="19361"/>
              <wp:lineTo x="21536" y="17667"/>
              <wp:lineTo x="21536" y="4356"/>
              <wp:lineTo x="3963" y="3146"/>
              <wp:lineTo x="3056" y="484"/>
              <wp:lineTo x="2674" y="0"/>
              <wp:lineTo x="1576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ne-World-Connected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4845" cy="1133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DB5670"/>
    <w:multiLevelType w:val="hybridMultilevel"/>
    <w:tmpl w:val="9882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21939"/>
    <w:multiLevelType w:val="hybridMultilevel"/>
    <w:tmpl w:val="A0B6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600EB"/>
    <w:multiLevelType w:val="hybridMultilevel"/>
    <w:tmpl w:val="0DB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B9"/>
    <w:rsid w:val="000127FF"/>
    <w:rsid w:val="000133EA"/>
    <w:rsid w:val="0001373B"/>
    <w:rsid w:val="0001651A"/>
    <w:rsid w:val="00021183"/>
    <w:rsid w:val="000216B2"/>
    <w:rsid w:val="00036756"/>
    <w:rsid w:val="00056561"/>
    <w:rsid w:val="00064898"/>
    <w:rsid w:val="0006621C"/>
    <w:rsid w:val="0006710C"/>
    <w:rsid w:val="0008137B"/>
    <w:rsid w:val="000815B5"/>
    <w:rsid w:val="000949C8"/>
    <w:rsid w:val="000B3B5F"/>
    <w:rsid w:val="000D6F63"/>
    <w:rsid w:val="000E7657"/>
    <w:rsid w:val="000F29C0"/>
    <w:rsid w:val="000F515E"/>
    <w:rsid w:val="00111E59"/>
    <w:rsid w:val="001149DA"/>
    <w:rsid w:val="00117D2D"/>
    <w:rsid w:val="00135372"/>
    <w:rsid w:val="001569B3"/>
    <w:rsid w:val="0016070C"/>
    <w:rsid w:val="00183D67"/>
    <w:rsid w:val="0019395C"/>
    <w:rsid w:val="00196961"/>
    <w:rsid w:val="001A00CF"/>
    <w:rsid w:val="001B2CB5"/>
    <w:rsid w:val="001B3455"/>
    <w:rsid w:val="001B532E"/>
    <w:rsid w:val="001C47FA"/>
    <w:rsid w:val="001C74BF"/>
    <w:rsid w:val="001D476E"/>
    <w:rsid w:val="001E1E43"/>
    <w:rsid w:val="001E2C3C"/>
    <w:rsid w:val="002026AD"/>
    <w:rsid w:val="00213EA3"/>
    <w:rsid w:val="00225828"/>
    <w:rsid w:val="0023085B"/>
    <w:rsid w:val="00232671"/>
    <w:rsid w:val="00233122"/>
    <w:rsid w:val="0024111E"/>
    <w:rsid w:val="002429CF"/>
    <w:rsid w:val="002612C5"/>
    <w:rsid w:val="00263CC8"/>
    <w:rsid w:val="00273C3D"/>
    <w:rsid w:val="00283653"/>
    <w:rsid w:val="00284554"/>
    <w:rsid w:val="00286CB9"/>
    <w:rsid w:val="002A5786"/>
    <w:rsid w:val="002A70C5"/>
    <w:rsid w:val="002A7271"/>
    <w:rsid w:val="002B2917"/>
    <w:rsid w:val="002B55D2"/>
    <w:rsid w:val="002C0B07"/>
    <w:rsid w:val="002C58C6"/>
    <w:rsid w:val="002C60F8"/>
    <w:rsid w:val="002C78A0"/>
    <w:rsid w:val="002D5221"/>
    <w:rsid w:val="002E1BE9"/>
    <w:rsid w:val="002E5233"/>
    <w:rsid w:val="00302EDE"/>
    <w:rsid w:val="00304BA9"/>
    <w:rsid w:val="00305166"/>
    <w:rsid w:val="0031042E"/>
    <w:rsid w:val="00310508"/>
    <w:rsid w:val="00322F35"/>
    <w:rsid w:val="00325562"/>
    <w:rsid w:val="0033368B"/>
    <w:rsid w:val="00334747"/>
    <w:rsid w:val="00335AF0"/>
    <w:rsid w:val="00336E0D"/>
    <w:rsid w:val="00337D6F"/>
    <w:rsid w:val="0037517E"/>
    <w:rsid w:val="003779DB"/>
    <w:rsid w:val="00382C12"/>
    <w:rsid w:val="00390BB9"/>
    <w:rsid w:val="00393E4D"/>
    <w:rsid w:val="003A1019"/>
    <w:rsid w:val="003A2456"/>
    <w:rsid w:val="003A7469"/>
    <w:rsid w:val="003B687F"/>
    <w:rsid w:val="003C6997"/>
    <w:rsid w:val="003D19AD"/>
    <w:rsid w:val="003D4D27"/>
    <w:rsid w:val="003D6569"/>
    <w:rsid w:val="003F192A"/>
    <w:rsid w:val="003F5DB0"/>
    <w:rsid w:val="00400D62"/>
    <w:rsid w:val="00421731"/>
    <w:rsid w:val="00423189"/>
    <w:rsid w:val="00432A29"/>
    <w:rsid w:val="004339DB"/>
    <w:rsid w:val="004404DB"/>
    <w:rsid w:val="00443E7D"/>
    <w:rsid w:val="00456F32"/>
    <w:rsid w:val="00460B32"/>
    <w:rsid w:val="00471412"/>
    <w:rsid w:val="00475BD0"/>
    <w:rsid w:val="00484060"/>
    <w:rsid w:val="00493CDB"/>
    <w:rsid w:val="004A77E6"/>
    <w:rsid w:val="004A7D76"/>
    <w:rsid w:val="004B1DC5"/>
    <w:rsid w:val="004B7E4D"/>
    <w:rsid w:val="004C4A6B"/>
    <w:rsid w:val="004E797E"/>
    <w:rsid w:val="004F2368"/>
    <w:rsid w:val="004F48E1"/>
    <w:rsid w:val="004F69EC"/>
    <w:rsid w:val="00504D40"/>
    <w:rsid w:val="00515373"/>
    <w:rsid w:val="00522E89"/>
    <w:rsid w:val="0052368C"/>
    <w:rsid w:val="0053150C"/>
    <w:rsid w:val="00551F16"/>
    <w:rsid w:val="00557626"/>
    <w:rsid w:val="005639C3"/>
    <w:rsid w:val="00566496"/>
    <w:rsid w:val="00580AF7"/>
    <w:rsid w:val="00595182"/>
    <w:rsid w:val="005A3AEF"/>
    <w:rsid w:val="005B397F"/>
    <w:rsid w:val="005C2997"/>
    <w:rsid w:val="005D530D"/>
    <w:rsid w:val="0060087B"/>
    <w:rsid w:val="00607A2E"/>
    <w:rsid w:val="00613FBA"/>
    <w:rsid w:val="0061646D"/>
    <w:rsid w:val="0063000A"/>
    <w:rsid w:val="00646209"/>
    <w:rsid w:val="00647FBD"/>
    <w:rsid w:val="0065653C"/>
    <w:rsid w:val="00661004"/>
    <w:rsid w:val="006664E5"/>
    <w:rsid w:val="00672730"/>
    <w:rsid w:val="00692C66"/>
    <w:rsid w:val="006B6222"/>
    <w:rsid w:val="006C2913"/>
    <w:rsid w:val="006D14DB"/>
    <w:rsid w:val="006E2904"/>
    <w:rsid w:val="006E3BAB"/>
    <w:rsid w:val="006E694E"/>
    <w:rsid w:val="006F75A5"/>
    <w:rsid w:val="00700890"/>
    <w:rsid w:val="00706851"/>
    <w:rsid w:val="0071155C"/>
    <w:rsid w:val="00717571"/>
    <w:rsid w:val="007230D2"/>
    <w:rsid w:val="00732231"/>
    <w:rsid w:val="007331E0"/>
    <w:rsid w:val="007333E3"/>
    <w:rsid w:val="00740ABD"/>
    <w:rsid w:val="00747AE2"/>
    <w:rsid w:val="00765457"/>
    <w:rsid w:val="007701E0"/>
    <w:rsid w:val="007869DC"/>
    <w:rsid w:val="00796E05"/>
    <w:rsid w:val="007A4AD5"/>
    <w:rsid w:val="007F1DAE"/>
    <w:rsid w:val="00800B5D"/>
    <w:rsid w:val="0080684D"/>
    <w:rsid w:val="008229B8"/>
    <w:rsid w:val="00827BD3"/>
    <w:rsid w:val="008300A2"/>
    <w:rsid w:val="0083193F"/>
    <w:rsid w:val="0083202D"/>
    <w:rsid w:val="00832530"/>
    <w:rsid w:val="008507F7"/>
    <w:rsid w:val="00855297"/>
    <w:rsid w:val="0086277C"/>
    <w:rsid w:val="0088432D"/>
    <w:rsid w:val="00891A90"/>
    <w:rsid w:val="008945A6"/>
    <w:rsid w:val="0089633B"/>
    <w:rsid w:val="008B2B48"/>
    <w:rsid w:val="008C29CB"/>
    <w:rsid w:val="008C6385"/>
    <w:rsid w:val="008F3D20"/>
    <w:rsid w:val="008F452D"/>
    <w:rsid w:val="008F6A61"/>
    <w:rsid w:val="00904E0C"/>
    <w:rsid w:val="009104BD"/>
    <w:rsid w:val="00914C1D"/>
    <w:rsid w:val="00916B3D"/>
    <w:rsid w:val="00927A2A"/>
    <w:rsid w:val="009526E0"/>
    <w:rsid w:val="00954AF6"/>
    <w:rsid w:val="00955352"/>
    <w:rsid w:val="00963208"/>
    <w:rsid w:val="0097300B"/>
    <w:rsid w:val="009A26BA"/>
    <w:rsid w:val="009A5A6E"/>
    <w:rsid w:val="009A6F2C"/>
    <w:rsid w:val="009C0FCD"/>
    <w:rsid w:val="009C3497"/>
    <w:rsid w:val="009C70A3"/>
    <w:rsid w:val="009E7389"/>
    <w:rsid w:val="009E7769"/>
    <w:rsid w:val="00A023B8"/>
    <w:rsid w:val="00A0495D"/>
    <w:rsid w:val="00A11B87"/>
    <w:rsid w:val="00A23F0C"/>
    <w:rsid w:val="00A24446"/>
    <w:rsid w:val="00A32761"/>
    <w:rsid w:val="00A35CA2"/>
    <w:rsid w:val="00A42B76"/>
    <w:rsid w:val="00A436E0"/>
    <w:rsid w:val="00A43B9F"/>
    <w:rsid w:val="00A51FF9"/>
    <w:rsid w:val="00A53A45"/>
    <w:rsid w:val="00A9169C"/>
    <w:rsid w:val="00A93098"/>
    <w:rsid w:val="00AA42DD"/>
    <w:rsid w:val="00AA7D7E"/>
    <w:rsid w:val="00AF7033"/>
    <w:rsid w:val="00B102CB"/>
    <w:rsid w:val="00B231F7"/>
    <w:rsid w:val="00B23899"/>
    <w:rsid w:val="00B433DD"/>
    <w:rsid w:val="00B53BC7"/>
    <w:rsid w:val="00B6402C"/>
    <w:rsid w:val="00B67A60"/>
    <w:rsid w:val="00B71B8A"/>
    <w:rsid w:val="00B7789D"/>
    <w:rsid w:val="00B87191"/>
    <w:rsid w:val="00B941B9"/>
    <w:rsid w:val="00BB22B7"/>
    <w:rsid w:val="00BB778B"/>
    <w:rsid w:val="00BC126C"/>
    <w:rsid w:val="00BE3C60"/>
    <w:rsid w:val="00BE7025"/>
    <w:rsid w:val="00BE79B0"/>
    <w:rsid w:val="00BF2F80"/>
    <w:rsid w:val="00C03B55"/>
    <w:rsid w:val="00C05C42"/>
    <w:rsid w:val="00C0671D"/>
    <w:rsid w:val="00C31E1E"/>
    <w:rsid w:val="00C33141"/>
    <w:rsid w:val="00C475C1"/>
    <w:rsid w:val="00C5470C"/>
    <w:rsid w:val="00C56681"/>
    <w:rsid w:val="00C607FB"/>
    <w:rsid w:val="00C84E7E"/>
    <w:rsid w:val="00C90FC7"/>
    <w:rsid w:val="00C96145"/>
    <w:rsid w:val="00CA1D89"/>
    <w:rsid w:val="00CA500A"/>
    <w:rsid w:val="00CB3FD0"/>
    <w:rsid w:val="00CB480C"/>
    <w:rsid w:val="00CB5A4F"/>
    <w:rsid w:val="00CB6F0F"/>
    <w:rsid w:val="00CB76A3"/>
    <w:rsid w:val="00CC76A6"/>
    <w:rsid w:val="00CD1BE9"/>
    <w:rsid w:val="00CD24AB"/>
    <w:rsid w:val="00CE2193"/>
    <w:rsid w:val="00CE5E61"/>
    <w:rsid w:val="00D03085"/>
    <w:rsid w:val="00D15B20"/>
    <w:rsid w:val="00D25CCC"/>
    <w:rsid w:val="00D30C5A"/>
    <w:rsid w:val="00D32EFA"/>
    <w:rsid w:val="00D3530D"/>
    <w:rsid w:val="00D53C90"/>
    <w:rsid w:val="00D63EB7"/>
    <w:rsid w:val="00D733CF"/>
    <w:rsid w:val="00D7426D"/>
    <w:rsid w:val="00D921A9"/>
    <w:rsid w:val="00DB21D2"/>
    <w:rsid w:val="00DB73DD"/>
    <w:rsid w:val="00DB7D50"/>
    <w:rsid w:val="00DD46B8"/>
    <w:rsid w:val="00DD7477"/>
    <w:rsid w:val="00E00575"/>
    <w:rsid w:val="00E1067B"/>
    <w:rsid w:val="00E12846"/>
    <w:rsid w:val="00E230DC"/>
    <w:rsid w:val="00E23C9F"/>
    <w:rsid w:val="00E336F4"/>
    <w:rsid w:val="00E4178F"/>
    <w:rsid w:val="00E42681"/>
    <w:rsid w:val="00E431D1"/>
    <w:rsid w:val="00E5188C"/>
    <w:rsid w:val="00E62127"/>
    <w:rsid w:val="00E82CA6"/>
    <w:rsid w:val="00EA1814"/>
    <w:rsid w:val="00EA7B65"/>
    <w:rsid w:val="00EB6C22"/>
    <w:rsid w:val="00ED6889"/>
    <w:rsid w:val="00EE1E6E"/>
    <w:rsid w:val="00EF3E28"/>
    <w:rsid w:val="00EF6A90"/>
    <w:rsid w:val="00F021B2"/>
    <w:rsid w:val="00F035F4"/>
    <w:rsid w:val="00F0733E"/>
    <w:rsid w:val="00F12F61"/>
    <w:rsid w:val="00F20C62"/>
    <w:rsid w:val="00F23AEB"/>
    <w:rsid w:val="00F25758"/>
    <w:rsid w:val="00F6004F"/>
    <w:rsid w:val="00F77933"/>
    <w:rsid w:val="00F822EA"/>
    <w:rsid w:val="00F9780F"/>
    <w:rsid w:val="00FA0094"/>
    <w:rsid w:val="00FA13DD"/>
    <w:rsid w:val="00FA49C8"/>
    <w:rsid w:val="00FA56EE"/>
    <w:rsid w:val="00FB0750"/>
    <w:rsid w:val="00FD4CA1"/>
    <w:rsid w:val="00FD5725"/>
    <w:rsid w:val="00FD6DED"/>
    <w:rsid w:val="00FD73C7"/>
    <w:rsid w:val="00FE445A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B540D1"/>
  <w14:defaultImageDpi w14:val="32767"/>
  <w15:docId w15:val="{E0C08E49-1371-C14D-B257-0A80C912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6CB9"/>
    <w:pPr>
      <w:spacing w:after="160" w:line="259" w:lineRule="auto"/>
    </w:pPr>
    <w:rPr>
      <w:rFonts w:eastAsiaTheme="minorEastAsia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F0F"/>
    <w:pPr>
      <w:keepNext/>
      <w:keepLines/>
      <w:pBdr>
        <w:bottom w:val="single" w:sz="4" w:space="1" w:color="595959" w:themeColor="text1" w:themeTint="A6"/>
      </w:pBdr>
      <w:spacing w:before="360" w:after="120" w:line="240" w:lineRule="auto"/>
      <w:outlineLvl w:val="0"/>
    </w:pPr>
    <w:rPr>
      <w:rFonts w:ascii="Georgia" w:eastAsiaTheme="majorEastAsia" w:hAnsi="Georg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373"/>
    <w:pPr>
      <w:keepNext/>
      <w:keepLines/>
      <w:numPr>
        <w:ilvl w:val="1"/>
        <w:numId w:val="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37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37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7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7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7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7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7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3CF"/>
  </w:style>
  <w:style w:type="paragraph" w:styleId="Footer">
    <w:name w:val="footer"/>
    <w:basedOn w:val="Normal"/>
    <w:link w:val="Foot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3CF"/>
  </w:style>
  <w:style w:type="paragraph" w:styleId="Title">
    <w:name w:val="Title"/>
    <w:basedOn w:val="Normal"/>
    <w:next w:val="Normal"/>
    <w:link w:val="TitleChar"/>
    <w:uiPriority w:val="10"/>
    <w:qFormat/>
    <w:rsid w:val="00D733CF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3CF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table" w:customStyle="1" w:styleId="GridTable6Colorful1">
    <w:name w:val="Grid Table 6 Colorful1"/>
    <w:basedOn w:val="TableNormal"/>
    <w:uiPriority w:val="51"/>
    <w:rsid w:val="00D733CF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733CF"/>
  </w:style>
  <w:style w:type="character" w:styleId="Hyperlink">
    <w:name w:val="Hyperlink"/>
    <w:basedOn w:val="DefaultParagraphFont"/>
    <w:uiPriority w:val="99"/>
    <w:unhideWhenUsed/>
    <w:rsid w:val="001D476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6F0F"/>
    <w:rPr>
      <w:rFonts w:ascii="Georgia" w:eastAsiaTheme="majorEastAsia" w:hAnsi="Georgia" w:cstheme="majorBidi"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373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373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73"/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73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7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table" w:customStyle="1" w:styleId="GridTable6Colorful2">
    <w:name w:val="Grid Table 6 Colorful2"/>
    <w:basedOn w:val="TableNormal"/>
    <w:uiPriority w:val="51"/>
    <w:rsid w:val="00286CB9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2B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76"/>
    <w:rPr>
      <w:rFonts w:ascii="Lucida Grande" w:eastAsiaTheme="minorEastAsia" w:hAnsi="Lucida Grande" w:cs="Lucida Grande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B941B9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B231F7"/>
  </w:style>
  <w:style w:type="character" w:styleId="Strong">
    <w:name w:val="Strong"/>
    <w:basedOn w:val="DefaultParagraphFont"/>
    <w:uiPriority w:val="22"/>
    <w:qFormat/>
    <w:rsid w:val="0042173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353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30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30D"/>
    <w:rPr>
      <w:rFonts w:eastAsiaTheme="minorEastAsia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3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30D"/>
    <w:rPr>
      <w:rFonts w:eastAsiaTheme="minorEastAsia"/>
      <w:b/>
      <w:bCs/>
      <w:sz w:val="20"/>
      <w:szCs w:val="20"/>
      <w:lang w:eastAsia="ja-JP"/>
    </w:rPr>
  </w:style>
  <w:style w:type="table" w:customStyle="1" w:styleId="GridTable6Colorful21">
    <w:name w:val="Grid Table 6 Colorful21"/>
    <w:basedOn w:val="TableNormal"/>
    <w:uiPriority w:val="51"/>
    <w:rsid w:val="00CB6F0F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rxiv.org/abs/1601.023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lan-si.net/en/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B87E2F-23F3-DD45-998A-19F496BEE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Sharada Srinivasan</dc:creator>
  <cp:lastModifiedBy>Sharada Srinivasan</cp:lastModifiedBy>
  <cp:revision>4</cp:revision>
  <cp:lastPrinted>2018-01-10T13:24:00Z</cp:lastPrinted>
  <dcterms:created xsi:type="dcterms:W3CDTF">2018-02-03T01:12:00Z</dcterms:created>
  <dcterms:modified xsi:type="dcterms:W3CDTF">2018-02-03T01:12:00Z</dcterms:modified>
</cp:coreProperties>
</file>