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EAA36" w14:textId="77777777" w:rsidR="00515373" w:rsidRPr="0014356F" w:rsidRDefault="00530A1B" w:rsidP="00784BD7">
      <w:pPr>
        <w:pStyle w:val="Title"/>
        <w:jc w:val="center"/>
        <w:rPr>
          <w:rFonts w:ascii="Palatino Linotype" w:hAnsi="Palatino Linotype"/>
        </w:rPr>
      </w:pPr>
      <w:r w:rsidRPr="0014356F">
        <w:rPr>
          <w:rFonts w:ascii="Palatino Linotype" w:hAnsi="Palatino Linotype"/>
        </w:rPr>
        <w:t>ESCUELA+</w:t>
      </w:r>
    </w:p>
    <w:p w14:paraId="545A9F19" w14:textId="77777777" w:rsidR="00B336F6" w:rsidRDefault="00530A1B" w:rsidP="00B336F6">
      <w:pPr>
        <w:pStyle w:val="Title"/>
        <w:spacing w:after="120"/>
        <w:contextualSpacing w:val="0"/>
        <w:jc w:val="center"/>
        <w:rPr>
          <w:noProof/>
        </w:rPr>
      </w:pPr>
      <w:r>
        <w:rPr>
          <w:sz w:val="36"/>
          <w:szCs w:val="36"/>
        </w:rPr>
        <w:t>LEVERAGING SATELLITE CONNECTIVITY T</w:t>
      </w:r>
      <w:bookmarkStart w:id="0" w:name="_GoBack"/>
      <w:bookmarkEnd w:id="0"/>
      <w:r>
        <w:rPr>
          <w:sz w:val="36"/>
          <w:szCs w:val="36"/>
        </w:rPr>
        <w:t>O CLOSE THE RURAL EDUCATIONAL GAP IN LATIN AMERICA</w:t>
      </w:r>
      <w:r w:rsidR="00E576EF" w:rsidRPr="00E576EF">
        <w:rPr>
          <w:noProof/>
        </w:rPr>
        <w:t xml:space="preserve"> </w:t>
      </w:r>
    </w:p>
    <w:p w14:paraId="2C0E9B1E" w14:textId="2A4C836C" w:rsidR="00515373" w:rsidRPr="00784BD7" w:rsidRDefault="00E576EF" w:rsidP="00B336F6">
      <w:pPr>
        <w:pStyle w:val="Title"/>
        <w:spacing w:after="120"/>
        <w:contextualSpacing w:val="0"/>
        <w:jc w:val="center"/>
        <w:rPr>
          <w:sz w:val="36"/>
          <w:szCs w:val="36"/>
        </w:rPr>
      </w:pPr>
      <w:r w:rsidRPr="00E576EF">
        <w:rPr>
          <w:noProof/>
        </w:rPr>
        <w:drawing>
          <wp:inline distT="0" distB="0" distL="0" distR="0" wp14:anchorId="2E28958D" wp14:editId="65FDFF96">
            <wp:extent cx="5727700" cy="3625850"/>
            <wp:effectExtent l="0" t="0" r="1270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31250" w:rsidRPr="00784BD7">
        <w:rPr>
          <w:rFonts w:ascii="Times New Roman" w:hAnsi="Times New Roman" w:cs="Times New Roman"/>
          <w:i/>
          <w:sz w:val="24"/>
          <w:szCs w:val="24"/>
        </w:rPr>
        <w:t>Escue</w:t>
      </w:r>
      <w:r w:rsidRPr="00784BD7">
        <w:rPr>
          <w:rFonts w:ascii="Times New Roman" w:hAnsi="Times New Roman" w:cs="Times New Roman"/>
          <w:i/>
          <w:sz w:val="24"/>
          <w:szCs w:val="24"/>
        </w:rPr>
        <w:t>la</w:t>
      </w:r>
      <w:proofErr w:type="spellEnd"/>
      <w:r w:rsidRPr="00784BD7">
        <w:rPr>
          <w:rFonts w:ascii="Times New Roman" w:hAnsi="Times New Roman" w:cs="Times New Roman"/>
          <w:i/>
          <w:sz w:val="24"/>
          <w:szCs w:val="24"/>
        </w:rPr>
        <w:t xml:space="preserve">+ School in Colombia. Photo courtesy </w:t>
      </w:r>
      <w:proofErr w:type="spellStart"/>
      <w:r w:rsidRPr="00784BD7">
        <w:rPr>
          <w:rFonts w:ascii="Times New Roman" w:hAnsi="Times New Roman" w:cs="Times New Roman"/>
          <w:i/>
          <w:sz w:val="24"/>
          <w:szCs w:val="24"/>
        </w:rPr>
        <w:t>Escuela</w:t>
      </w:r>
      <w:proofErr w:type="spellEnd"/>
      <w:r w:rsidRPr="00784BD7">
        <w:rPr>
          <w:rFonts w:ascii="Times New Roman" w:hAnsi="Times New Roman" w:cs="Times New Roman"/>
          <w:i/>
          <w:sz w:val="24"/>
          <w:szCs w:val="24"/>
        </w:rPr>
        <w:t>+</w:t>
      </w:r>
    </w:p>
    <w:p w14:paraId="47619634" w14:textId="77777777" w:rsidR="00515373" w:rsidRPr="00784BD7" w:rsidRDefault="00515373" w:rsidP="00784BD7">
      <w:pPr>
        <w:pStyle w:val="Heading1"/>
      </w:pPr>
      <w:r w:rsidRPr="00784BD7">
        <w:t xml:space="preserve">Executive Summary </w:t>
      </w:r>
    </w:p>
    <w:p w14:paraId="2E89BA09" w14:textId="7FFB5D79" w:rsidR="00784BD7" w:rsidRDefault="00A8659B" w:rsidP="00576A7F">
      <w:pPr>
        <w:spacing w:after="120"/>
        <w:jc w:val="both"/>
        <w:rPr>
          <w:rFonts w:ascii="Times New Roman" w:hAnsi="Times New Roman" w:cs="Times New Roman"/>
        </w:rPr>
      </w:pPr>
      <w:proofErr w:type="spellStart"/>
      <w:r w:rsidRPr="00E576EF">
        <w:rPr>
          <w:rFonts w:ascii="Times New Roman" w:hAnsi="Times New Roman" w:cs="Times New Roman"/>
        </w:rPr>
        <w:t>Escuela</w:t>
      </w:r>
      <w:proofErr w:type="spellEnd"/>
      <w:r w:rsidRPr="00E576EF">
        <w:rPr>
          <w:rFonts w:ascii="Times New Roman" w:hAnsi="Times New Roman" w:cs="Times New Roman"/>
        </w:rPr>
        <w:t xml:space="preserve">+ is a program that uses satellite technology and solar-powered infrastructure on the </w:t>
      </w:r>
      <w:r w:rsidR="00F53560">
        <w:rPr>
          <w:rFonts w:ascii="Times New Roman" w:hAnsi="Times New Roman" w:cs="Times New Roman"/>
        </w:rPr>
        <w:t xml:space="preserve">ground combined with innovative educational programming </w:t>
      </w:r>
      <w:r w:rsidRPr="00E576EF">
        <w:rPr>
          <w:rFonts w:ascii="Times New Roman" w:hAnsi="Times New Roman" w:cs="Times New Roman"/>
        </w:rPr>
        <w:t>to connect rural schools in Latin America that do not have any Internet access</w:t>
      </w:r>
      <w:r w:rsidR="00A00773">
        <w:rPr>
          <w:rFonts w:ascii="Times New Roman" w:hAnsi="Times New Roman" w:cs="Times New Roman"/>
        </w:rPr>
        <w:t xml:space="preserve"> to high quality educational content</w:t>
      </w:r>
      <w:r w:rsidRPr="00E576EF">
        <w:rPr>
          <w:rFonts w:ascii="Times New Roman" w:hAnsi="Times New Roman" w:cs="Times New Roman"/>
        </w:rPr>
        <w:t xml:space="preserve">. The program, active since 2007, </w:t>
      </w:r>
      <w:r w:rsidR="00A00773">
        <w:rPr>
          <w:rFonts w:ascii="Times New Roman" w:hAnsi="Times New Roman" w:cs="Times New Roman"/>
        </w:rPr>
        <w:t>has reached over 1 million students, 65,000</w:t>
      </w:r>
      <w:r w:rsidRPr="00E576EF">
        <w:rPr>
          <w:rFonts w:ascii="Times New Roman" w:hAnsi="Times New Roman" w:cs="Times New Roman"/>
        </w:rPr>
        <w:t xml:space="preserve"> </w:t>
      </w:r>
      <w:r w:rsidR="00E576EF" w:rsidRPr="00E576EF">
        <w:rPr>
          <w:rFonts w:ascii="Times New Roman" w:hAnsi="Times New Roman" w:cs="Times New Roman"/>
        </w:rPr>
        <w:t>teachers, and 6,800 schools in eight</w:t>
      </w:r>
      <w:r w:rsidRPr="00E576EF">
        <w:rPr>
          <w:rFonts w:ascii="Times New Roman" w:hAnsi="Times New Roman" w:cs="Times New Roman"/>
        </w:rPr>
        <w:t xml:space="preserve"> countries</w:t>
      </w:r>
      <w:r w:rsidR="00E576EF" w:rsidRPr="00E576EF">
        <w:rPr>
          <w:rFonts w:ascii="Times New Roman" w:hAnsi="Times New Roman" w:cs="Times New Roman"/>
        </w:rPr>
        <w:t xml:space="preserve"> in Latin America</w:t>
      </w:r>
      <w:r w:rsidR="00A00773">
        <w:rPr>
          <w:rFonts w:ascii="Times New Roman" w:hAnsi="Times New Roman" w:cs="Times New Roman"/>
        </w:rPr>
        <w:t xml:space="preserve"> including Colombia, Chile, Brazil and Argentina</w:t>
      </w:r>
      <w:r w:rsidRPr="00E576EF">
        <w:rPr>
          <w:rFonts w:ascii="Times New Roman" w:hAnsi="Times New Roman" w:cs="Times New Roman"/>
        </w:rPr>
        <w:t>.</w:t>
      </w:r>
      <w:r w:rsidR="00231250" w:rsidRPr="00E576EF">
        <w:rPr>
          <w:rFonts w:ascii="Times New Roman" w:hAnsi="Times New Roman" w:cs="Times New Roman"/>
        </w:rPr>
        <w:t xml:space="preserve"> It is supported by a broad coalition of organizations, including AT&amp;T, DirecTV, National Geographic, Discovery and </w:t>
      </w:r>
      <w:proofErr w:type="spellStart"/>
      <w:r w:rsidR="00231250" w:rsidRPr="00E576EF">
        <w:rPr>
          <w:rFonts w:ascii="Times New Roman" w:hAnsi="Times New Roman" w:cs="Times New Roman"/>
        </w:rPr>
        <w:t>Fundacion</w:t>
      </w:r>
      <w:proofErr w:type="spellEnd"/>
      <w:r w:rsidR="00231250" w:rsidRPr="00E576EF">
        <w:rPr>
          <w:rFonts w:ascii="Times New Roman" w:hAnsi="Times New Roman" w:cs="Times New Roman"/>
        </w:rPr>
        <w:t xml:space="preserve"> </w:t>
      </w:r>
      <w:proofErr w:type="spellStart"/>
      <w:r w:rsidR="00231250" w:rsidRPr="00E576EF">
        <w:rPr>
          <w:rFonts w:ascii="Times New Roman" w:hAnsi="Times New Roman" w:cs="Times New Roman"/>
        </w:rPr>
        <w:t>Torneos</w:t>
      </w:r>
      <w:proofErr w:type="spellEnd"/>
      <w:r w:rsidR="00E576EF" w:rsidRPr="00E576EF">
        <w:rPr>
          <w:rFonts w:ascii="Times New Roman" w:hAnsi="Times New Roman" w:cs="Times New Roman"/>
        </w:rPr>
        <w:t xml:space="preserve">. </w:t>
      </w:r>
    </w:p>
    <w:p w14:paraId="693DE1A4" w14:textId="060645FF" w:rsidR="00784BD7" w:rsidRDefault="00784BD7" w:rsidP="00576A7F">
      <w:pPr>
        <w:spacing w:after="120"/>
        <w:jc w:val="both"/>
        <w:rPr>
          <w:rFonts w:ascii="Times New Roman" w:hAnsi="Times New Roman" w:cs="Times New Roman"/>
        </w:rPr>
      </w:pPr>
    </w:p>
    <w:p w14:paraId="39B7ECF4" w14:textId="2AD47528" w:rsidR="00784BD7" w:rsidRDefault="00784BD7" w:rsidP="00576A7F">
      <w:pPr>
        <w:spacing w:after="120"/>
        <w:jc w:val="both"/>
        <w:rPr>
          <w:rFonts w:ascii="Times New Roman" w:hAnsi="Times New Roman" w:cs="Times New Roman"/>
          <w:i/>
        </w:rPr>
      </w:pPr>
      <w:r w:rsidRPr="00784BD7">
        <w:rPr>
          <w:rFonts w:ascii="Times New Roman" w:hAnsi="Times New Roman" w:cs="Times New Roman"/>
          <w:i/>
        </w:rPr>
        <w:t>Keywords: satellite-based broadband streaming, education, rural, Latin America</w:t>
      </w:r>
    </w:p>
    <w:p w14:paraId="322A27EB" w14:textId="77777777" w:rsidR="00784BD7" w:rsidRDefault="00784BD7" w:rsidP="00576A7F">
      <w:pPr>
        <w:spacing w:after="1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14:paraId="1F26DAD9" w14:textId="467C85E9" w:rsidR="00515373" w:rsidRPr="00784BD7" w:rsidRDefault="00515373" w:rsidP="00784BD7">
      <w:pPr>
        <w:pStyle w:val="Heading1"/>
        <w:rPr>
          <w:rFonts w:ascii="Times New Roman" w:hAnsi="Times New Roman" w:cs="Times New Roman"/>
          <w:i/>
        </w:rPr>
      </w:pPr>
      <w:r w:rsidRPr="00515373">
        <w:lastRenderedPageBreak/>
        <w:t>Context</w:t>
      </w:r>
    </w:p>
    <w:p w14:paraId="73BD7C8F" w14:textId="1CFF17CD" w:rsidR="00515373" w:rsidRDefault="00E576EF" w:rsidP="00784BD7">
      <w:pPr>
        <w:jc w:val="both"/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 w:rsidRPr="00E576EF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In rural areas, the educational system </w:t>
      </w:r>
      <w:r w:rsidRPr="000B2BAA">
        <w:rPr>
          <w:rFonts w:ascii="Times New Roman" w:eastAsia="Times New Roman" w:hAnsi="Times New Roman" w:cs="Times New Roman"/>
          <w:color w:val="333333"/>
          <w:shd w:val="clear" w:color="auto" w:fill="FFFFFF"/>
        </w:rPr>
        <w:t>in most countries in Latin America suffer</w:t>
      </w:r>
      <w:r w:rsidR="00AA6F97" w:rsidRPr="000B2BAA">
        <w:rPr>
          <w:rFonts w:ascii="Times New Roman" w:eastAsia="Times New Roman" w:hAnsi="Times New Roman" w:cs="Times New Roman"/>
          <w:color w:val="333333"/>
          <w:shd w:val="clear" w:color="auto" w:fill="FFFFFF"/>
        </w:rPr>
        <w:t>s</w:t>
      </w:r>
      <w:r w:rsidRPr="00E576EF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from pockets of limited coverage with incomplete access to quali</w:t>
      </w:r>
      <w:r w:rsidRPr="000B2BAA">
        <w:rPr>
          <w:rFonts w:ascii="Times New Roman" w:eastAsia="Times New Roman" w:hAnsi="Times New Roman" w:cs="Times New Roman"/>
          <w:color w:val="333333"/>
          <w:shd w:val="clear" w:color="auto" w:fill="FFFFFF"/>
        </w:rPr>
        <w:t>ty education.</w:t>
      </w:r>
      <w:r w:rsidR="00AA6F97" w:rsidRPr="000B2BAA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This led to</w:t>
      </w:r>
      <w:r w:rsidRPr="00E576EF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high repetition and dropout rates. Moreover, because they </w:t>
      </w:r>
      <w:r w:rsidR="009061B0" w:rsidRPr="00E576EF">
        <w:rPr>
          <w:rFonts w:ascii="Times New Roman" w:eastAsia="Times New Roman" w:hAnsi="Times New Roman" w:cs="Times New Roman"/>
          <w:color w:val="333333"/>
          <w:shd w:val="clear" w:color="auto" w:fill="FFFFFF"/>
        </w:rPr>
        <w:t>were in</w:t>
      </w:r>
      <w:r w:rsidR="009061B0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areas with</w:t>
      </w:r>
      <w:r w:rsidRPr="00E576EF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low population, rural schools tended to be low priority in terms of the allocation of resources. </w:t>
      </w:r>
      <w:r w:rsidR="0047262C">
        <w:rPr>
          <w:rFonts w:ascii="Times New Roman" w:eastAsia="Times New Roman" w:hAnsi="Times New Roman" w:cs="Times New Roman"/>
          <w:color w:val="333333"/>
          <w:shd w:val="clear" w:color="auto" w:fill="FFFFFF"/>
        </w:rPr>
        <w:t>This is particularly true in countries like Colombia, Peru and</w:t>
      </w:r>
      <w:r w:rsidR="000B60D1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Brazil</w:t>
      </w:r>
      <w:r w:rsidR="0047262C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, where millions of rural schools suffer from a lack of resources. </w:t>
      </w:r>
    </w:p>
    <w:p w14:paraId="5D673D87" w14:textId="782F5D4B" w:rsidR="000B60D1" w:rsidRDefault="000B60D1" w:rsidP="00784BD7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GridTable6Colorful2"/>
        <w:tblW w:w="5000" w:type="pct"/>
        <w:tblLayout w:type="fixed"/>
        <w:tblCellMar>
          <w:top w:w="101" w:type="dxa"/>
          <w:left w:w="0" w:type="dxa"/>
          <w:bottom w:w="101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1837"/>
        <w:gridCol w:w="2604"/>
        <w:gridCol w:w="1884"/>
      </w:tblGrid>
      <w:tr w:rsidR="000B60D1" w:rsidRPr="00177443" w14:paraId="6A62A83E" w14:textId="77777777" w:rsidTr="00052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shd w:val="clear" w:color="auto" w:fill="auto"/>
            <w:vAlign w:val="center"/>
          </w:tcPr>
          <w:p w14:paraId="439C9DE8" w14:textId="77777777" w:rsidR="000B60D1" w:rsidRPr="00177443" w:rsidRDefault="000B60D1" w:rsidP="00052F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Colombia</w:t>
            </w:r>
          </w:p>
        </w:tc>
      </w:tr>
      <w:tr w:rsidR="000B60D1" w:rsidRPr="00177443" w14:paraId="7557A5BD" w14:textId="77777777" w:rsidTr="0005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65DD3FFE" w14:textId="77777777" w:rsidR="000B60D1" w:rsidRPr="00177443" w:rsidRDefault="000B60D1" w:rsidP="00052F4C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Population</w:t>
            </w:r>
          </w:p>
          <w:p w14:paraId="73ECDB92" w14:textId="77777777" w:rsidR="000B60D1" w:rsidRPr="00177443" w:rsidRDefault="000B60D1" w:rsidP="00052F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60B06A3F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49,529,208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6AE8D69D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Fixed broadband subscriptions (%)</w:t>
            </w:r>
          </w:p>
          <w:p w14:paraId="017E3C2D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62D736A1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11.79</w:t>
            </w:r>
          </w:p>
        </w:tc>
      </w:tr>
      <w:tr w:rsidR="000B60D1" w:rsidRPr="00177443" w14:paraId="3C4ADEFA" w14:textId="77777777" w:rsidTr="00052F4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3E7E3481" w14:textId="77777777" w:rsidR="000B60D1" w:rsidRPr="00177443" w:rsidRDefault="000B60D1" w:rsidP="00052F4C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opulation density (people per sq. km</w:t>
            </w:r>
            <w:r w:rsidRPr="001774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)</w:t>
            </w:r>
          </w:p>
          <w:p w14:paraId="0AB1019F" w14:textId="77777777" w:rsidR="000B60D1" w:rsidRPr="00177443" w:rsidRDefault="000B60D1" w:rsidP="00052F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4397F28D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43.49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3740D122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Mobile cellular subscriptions (%)</w:t>
            </w:r>
          </w:p>
          <w:p w14:paraId="4CA3CAE2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42AB2F85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</w:tr>
      <w:tr w:rsidR="000B60D1" w:rsidRPr="00177443" w14:paraId="55D509C4" w14:textId="77777777" w:rsidTr="0005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1F58F89C" w14:textId="77777777" w:rsidR="000B60D1" w:rsidRPr="00177443" w:rsidRDefault="000B60D1" w:rsidP="00052F4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Median household income</w:t>
            </w:r>
          </w:p>
          <w:p w14:paraId="33463FB4" w14:textId="77777777" w:rsidR="000B60D1" w:rsidRPr="00177443" w:rsidRDefault="000B60D1" w:rsidP="00052F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(Gallup, 2006-2012)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2906BDB9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US</w:t>
            </w: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$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544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02A93A2D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77443">
              <w:rPr>
                <w:rFonts w:ascii="Times New Roman" w:hAnsi="Times New Roman" w:cs="Times New Roman"/>
                <w:b/>
                <w:sz w:val="24"/>
                <w:szCs w:val="24"/>
              </w:rPr>
              <w:t>Individuals using the Internet (%)</w:t>
            </w:r>
          </w:p>
          <w:p w14:paraId="31298D44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b/>
                <w:sz w:val="24"/>
                <w:szCs w:val="24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221D3709" w14:textId="77777777" w:rsidR="000B60D1" w:rsidRPr="00177443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58.1</w:t>
            </w:r>
          </w:p>
        </w:tc>
      </w:tr>
      <w:tr w:rsidR="000B60D1" w:rsidRPr="00177443" w14:paraId="076015C8" w14:textId="77777777" w:rsidTr="00052F4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68E49891" w14:textId="77777777" w:rsidR="000B60D1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7443">
              <w:rPr>
                <w:rFonts w:ascii="Times New Roman" w:hAnsi="Times New Roman" w:cs="Times New Roman"/>
                <w:sz w:val="24"/>
                <w:szCs w:val="24"/>
              </w:rPr>
              <w:t xml:space="preserve">Education </w:t>
            </w:r>
          </w:p>
          <w:p w14:paraId="24BDCFE3" w14:textId="77777777" w:rsidR="000B60D1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7443">
              <w:rPr>
                <w:rFonts w:ascii="Times New Roman" w:hAnsi="Times New Roman" w:cs="Times New Roman"/>
                <w:sz w:val="24"/>
                <w:szCs w:val="24"/>
              </w:rPr>
              <w:t>(Mean years of schooling)</w:t>
            </w:r>
          </w:p>
          <w:p w14:paraId="20DD0FCF" w14:textId="77777777" w:rsidR="000B60D1" w:rsidRPr="00177443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7443">
              <w:rPr>
                <w:rFonts w:ascii="Times New Roman" w:hAnsi="Times New Roman" w:cs="Times New Roman"/>
                <w:sz w:val="24"/>
                <w:szCs w:val="24"/>
              </w:rPr>
              <w:t xml:space="preserve"> (UNDP, 2013)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5BB43198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77443">
              <w:rPr>
                <w:rFonts w:ascii="Times New Roman" w:hAnsi="Times New Roman" w:cs="Times New Roman"/>
                <w:sz w:val="24"/>
                <w:szCs w:val="24"/>
              </w:rPr>
              <w:t xml:space="preserve">Male: </w:t>
            </w: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7.1</w:t>
            </w:r>
          </w:p>
          <w:p w14:paraId="2ADF734E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77443">
              <w:rPr>
                <w:rFonts w:ascii="Times New Roman" w:hAnsi="Times New Roman" w:cs="Times New Roman"/>
                <w:sz w:val="24"/>
                <w:szCs w:val="24"/>
              </w:rPr>
              <w:t xml:space="preserve">Female: </w:t>
            </w: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7.0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59573E11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b/>
                <w:sz w:val="24"/>
                <w:szCs w:val="24"/>
              </w:rPr>
              <w:t>Ind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ividuals using the Internet by g</w:t>
            </w:r>
            <w:r w:rsidRPr="00177443">
              <w:rPr>
                <w:rFonts w:ascii="Times New Roman" w:hAnsi="Times New Roman" w:cs="Times New Roman"/>
                <w:b/>
                <w:sz w:val="24"/>
                <w:szCs w:val="24"/>
              </w:rPr>
              <w:t>ender (%) 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02F4FE00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77443">
              <w:rPr>
                <w:rFonts w:ascii="Times New Roman" w:hAnsi="Times New Roman" w:cs="Times New Roman"/>
                <w:sz w:val="24"/>
                <w:szCs w:val="24"/>
              </w:rPr>
              <w:t xml:space="preserve">Male: </w:t>
            </w: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58.1</w:t>
            </w:r>
          </w:p>
          <w:p w14:paraId="0BC10817" w14:textId="77777777" w:rsidR="000B60D1" w:rsidRPr="00177443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177443">
              <w:rPr>
                <w:rFonts w:ascii="Times New Roman" w:hAnsi="Times New Roman" w:cs="Times New Roman"/>
                <w:sz w:val="24"/>
                <w:szCs w:val="24"/>
              </w:rPr>
              <w:t xml:space="preserve">Female: </w:t>
            </w:r>
            <w:r w:rsidRPr="00177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58.2</w:t>
            </w:r>
          </w:p>
        </w:tc>
      </w:tr>
    </w:tbl>
    <w:p w14:paraId="4C1B0506" w14:textId="0E31178B" w:rsidR="000B60D1" w:rsidRDefault="000B60D1" w:rsidP="00784BD7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TableGrid"/>
        <w:tblW w:w="8830" w:type="dxa"/>
        <w:tblInd w:w="-5" w:type="dxa"/>
        <w:tblLayout w:type="fixed"/>
        <w:tblCellMar>
          <w:top w:w="100" w:type="dxa"/>
          <w:left w:w="0" w:type="dxa"/>
          <w:bottom w:w="100" w:type="dxa"/>
          <w:right w:w="0" w:type="dxa"/>
        </w:tblCellMar>
        <w:tblLook w:val="04A0" w:firstRow="1" w:lastRow="0" w:firstColumn="1" w:lastColumn="0" w:noHBand="0" w:noVBand="1"/>
      </w:tblPr>
      <w:tblGrid>
        <w:gridCol w:w="2710"/>
        <w:gridCol w:w="1830"/>
        <w:gridCol w:w="2580"/>
        <w:gridCol w:w="1710"/>
      </w:tblGrid>
      <w:tr w:rsidR="000B60D1" w:rsidRPr="000B60D1" w14:paraId="3A4DC83A" w14:textId="77777777" w:rsidTr="00052F4C">
        <w:trPr>
          <w:trHeight w:val="20"/>
        </w:trPr>
        <w:tc>
          <w:tcPr>
            <w:tcW w:w="883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156EEF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0B60D1">
              <w:rPr>
                <w:rFonts w:ascii="Times New Roman" w:hAnsi="Times New Roman" w:cs="Times New Roman"/>
                <w:b/>
              </w:rPr>
              <w:t>Peru</w:t>
            </w:r>
          </w:p>
        </w:tc>
      </w:tr>
      <w:tr w:rsidR="000B60D1" w:rsidRPr="000B60D1" w14:paraId="714F18C6" w14:textId="77777777" w:rsidTr="000B60D1">
        <w:trPr>
          <w:trHeight w:val="20"/>
        </w:trPr>
        <w:tc>
          <w:tcPr>
            <w:tcW w:w="2710" w:type="dxa"/>
            <w:shd w:val="clear" w:color="auto" w:fill="auto"/>
            <w:vAlign w:val="center"/>
          </w:tcPr>
          <w:p w14:paraId="55072738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Population</w:t>
            </w:r>
          </w:p>
          <w:p w14:paraId="0E787A7F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3F0003DF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31,161,167</w:t>
            </w:r>
          </w:p>
        </w:tc>
        <w:tc>
          <w:tcPr>
            <w:tcW w:w="2580" w:type="dxa"/>
            <w:shd w:val="clear" w:color="auto" w:fill="auto"/>
            <w:vAlign w:val="center"/>
          </w:tcPr>
          <w:p w14:paraId="7EA16284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Fixed broadband subscriptions (%)</w:t>
            </w:r>
          </w:p>
          <w:p w14:paraId="104D605C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03766D63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6.72</w:t>
            </w:r>
          </w:p>
        </w:tc>
      </w:tr>
      <w:tr w:rsidR="000B60D1" w:rsidRPr="000B60D1" w14:paraId="454F0002" w14:textId="77777777" w:rsidTr="000B60D1">
        <w:trPr>
          <w:trHeight w:val="20"/>
        </w:trPr>
        <w:tc>
          <w:tcPr>
            <w:tcW w:w="27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764B69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0B60D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Population density</w:t>
            </w:r>
          </w:p>
          <w:p w14:paraId="0F37A8C7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(people per sq. km)</w:t>
            </w:r>
          </w:p>
          <w:p w14:paraId="6552A585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8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A4DE3F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24.25</w:t>
            </w:r>
          </w:p>
        </w:tc>
        <w:tc>
          <w:tcPr>
            <w:tcW w:w="25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EEE531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Mobile cellular subscriptions (%)</w:t>
            </w:r>
          </w:p>
          <w:p w14:paraId="38DB3529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932DC0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117.06</w:t>
            </w:r>
          </w:p>
        </w:tc>
      </w:tr>
      <w:tr w:rsidR="000B60D1" w:rsidRPr="000B60D1" w14:paraId="5E35386D" w14:textId="77777777" w:rsidTr="000B60D1">
        <w:trPr>
          <w:trHeight w:val="20"/>
        </w:trPr>
        <w:tc>
          <w:tcPr>
            <w:tcW w:w="2710" w:type="dxa"/>
            <w:shd w:val="clear" w:color="auto" w:fill="auto"/>
            <w:vAlign w:val="center"/>
          </w:tcPr>
          <w:p w14:paraId="02C01DBA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Median household income</w:t>
            </w:r>
          </w:p>
          <w:p w14:paraId="1F41299C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US"/>
              </w:rPr>
              <w:t>(Gallup, 2006-2012)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21E612A1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80" w:type="dxa"/>
            <w:shd w:val="clear" w:color="auto" w:fill="auto"/>
            <w:vAlign w:val="center"/>
          </w:tcPr>
          <w:p w14:paraId="12656383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Individuals using the Internet (%)</w:t>
            </w:r>
          </w:p>
          <w:p w14:paraId="56A754D5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(ITU, 2016)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6C6E4AB7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45.5</w:t>
            </w:r>
          </w:p>
        </w:tc>
      </w:tr>
      <w:tr w:rsidR="000B60D1" w:rsidRPr="000B60D1" w14:paraId="383E03BE" w14:textId="77777777" w:rsidTr="000B60D1">
        <w:trPr>
          <w:trHeight w:val="20"/>
        </w:trPr>
        <w:tc>
          <w:tcPr>
            <w:tcW w:w="2710" w:type="dxa"/>
            <w:shd w:val="clear" w:color="auto" w:fill="auto"/>
            <w:vAlign w:val="center"/>
          </w:tcPr>
          <w:p w14:paraId="3AC2A7CE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Education</w:t>
            </w:r>
          </w:p>
          <w:p w14:paraId="58AC6D7D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(Mean years of schooling)</w:t>
            </w:r>
          </w:p>
          <w:p w14:paraId="69F14493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(UNDP, 2013)</w:t>
            </w:r>
          </w:p>
        </w:tc>
        <w:tc>
          <w:tcPr>
            <w:tcW w:w="1830" w:type="dxa"/>
            <w:shd w:val="clear" w:color="auto" w:fill="auto"/>
            <w:vAlign w:val="center"/>
          </w:tcPr>
          <w:p w14:paraId="67E0B861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0D1">
              <w:rPr>
                <w:rFonts w:ascii="Times New Roman" w:hAnsi="Times New Roman" w:cs="Times New Roman"/>
                <w:sz w:val="24"/>
                <w:szCs w:val="24"/>
              </w:rPr>
              <w:t>Male: 9.6</w:t>
            </w:r>
          </w:p>
          <w:p w14:paraId="330E608B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Female: 8.5</w:t>
            </w:r>
          </w:p>
        </w:tc>
        <w:tc>
          <w:tcPr>
            <w:tcW w:w="2580" w:type="dxa"/>
            <w:shd w:val="clear" w:color="auto" w:fill="auto"/>
            <w:vAlign w:val="center"/>
          </w:tcPr>
          <w:p w14:paraId="499A7F46" w14:textId="6F2D784A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Ind</w:t>
            </w: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ividuals using the Internet by g</w:t>
            </w: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ender (%)</w:t>
            </w:r>
          </w:p>
          <w:p w14:paraId="471184E9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b/>
                <w:sz w:val="24"/>
                <w:szCs w:val="24"/>
              </w:rPr>
              <w:t>(ITU, 2016)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0624A861" w14:textId="77777777" w:rsidR="000B60D1" w:rsidRPr="000B60D1" w:rsidRDefault="000B60D1" w:rsidP="00052F4C">
            <w:pPr>
              <w:pStyle w:val="NoSpacing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0B60D1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Male: 48.3</w:t>
            </w:r>
          </w:p>
          <w:p w14:paraId="475C3A86" w14:textId="77777777" w:rsidR="000B60D1" w:rsidRPr="000B60D1" w:rsidRDefault="000B60D1" w:rsidP="00052F4C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0B60D1">
              <w:rPr>
                <w:rFonts w:ascii="Times New Roman" w:hAnsi="Times New Roman" w:cs="Times New Roman"/>
              </w:rPr>
              <w:t>Female: 42.6</w:t>
            </w:r>
          </w:p>
        </w:tc>
      </w:tr>
    </w:tbl>
    <w:p w14:paraId="0C60EA9E" w14:textId="58B53CC6" w:rsidR="000B60D1" w:rsidRDefault="000B60D1" w:rsidP="00784BD7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GridTable6Colorful21"/>
        <w:tblW w:w="0" w:type="auto"/>
        <w:tblInd w:w="-5" w:type="dxa"/>
        <w:tblCellMar>
          <w:top w:w="100" w:type="dxa"/>
          <w:left w:w="0" w:type="dxa"/>
          <w:bottom w:w="10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1881"/>
        <w:gridCol w:w="2529"/>
        <w:gridCol w:w="1905"/>
      </w:tblGrid>
      <w:tr w:rsidR="000B60D1" w:rsidRPr="00876E78" w14:paraId="3B13B7A5" w14:textId="77777777" w:rsidTr="00052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5" w:type="dxa"/>
            <w:gridSpan w:val="4"/>
            <w:shd w:val="clear" w:color="auto" w:fill="auto"/>
            <w:vAlign w:val="center"/>
          </w:tcPr>
          <w:p w14:paraId="31198518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Brazil</w:t>
            </w:r>
          </w:p>
        </w:tc>
      </w:tr>
      <w:tr w:rsidR="000B60D1" w:rsidRPr="00876E78" w14:paraId="68EDA119" w14:textId="77777777" w:rsidTr="0005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shd w:val="clear" w:color="auto" w:fill="auto"/>
            <w:vAlign w:val="center"/>
          </w:tcPr>
          <w:p w14:paraId="7E790B2E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Population</w:t>
            </w:r>
          </w:p>
          <w:p w14:paraId="04AEE68A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881" w:type="dxa"/>
            <w:shd w:val="clear" w:color="auto" w:fill="auto"/>
            <w:vAlign w:val="center"/>
          </w:tcPr>
          <w:p w14:paraId="44CEF54E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203,657,210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52A57B84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 xml:space="preserve">Fixed broadband subscriptions (%) </w:t>
            </w:r>
          </w:p>
          <w:p w14:paraId="31804A0D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905" w:type="dxa"/>
            <w:shd w:val="clear" w:color="auto" w:fill="auto"/>
            <w:vAlign w:val="center"/>
          </w:tcPr>
          <w:p w14:paraId="21A5990F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12.97</w:t>
            </w:r>
          </w:p>
        </w:tc>
      </w:tr>
      <w:tr w:rsidR="000B60D1" w:rsidRPr="00876E78" w14:paraId="39124488" w14:textId="77777777" w:rsidTr="00052F4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shd w:val="clear" w:color="auto" w:fill="auto"/>
            <w:vAlign w:val="center"/>
          </w:tcPr>
          <w:p w14:paraId="7F4A3550" w14:textId="77777777" w:rsidR="000B60D1" w:rsidRPr="00876E78" w:rsidRDefault="000B60D1" w:rsidP="00052F4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lastRenderedPageBreak/>
              <w:t>Population density (people per sq.km)</w:t>
            </w:r>
          </w:p>
          <w:p w14:paraId="5CEC3A38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881" w:type="dxa"/>
            <w:shd w:val="clear" w:color="auto" w:fill="auto"/>
            <w:vAlign w:val="center"/>
          </w:tcPr>
          <w:p w14:paraId="6D824F6E" w14:textId="77777777" w:rsidR="000B60D1" w:rsidRPr="00876E78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23.92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3B2E2E0A" w14:textId="77777777" w:rsidR="000B60D1" w:rsidRPr="00876E78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 xml:space="preserve">Mobile cellular subscriptions (%) </w:t>
            </w:r>
          </w:p>
          <w:p w14:paraId="75A911DE" w14:textId="77777777" w:rsidR="000B60D1" w:rsidRPr="00876E78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905" w:type="dxa"/>
            <w:shd w:val="clear" w:color="auto" w:fill="auto"/>
            <w:vAlign w:val="center"/>
          </w:tcPr>
          <w:p w14:paraId="721F627D" w14:textId="77777777" w:rsidR="000B60D1" w:rsidRPr="00876E78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118.92</w:t>
            </w:r>
          </w:p>
        </w:tc>
      </w:tr>
      <w:tr w:rsidR="000B60D1" w:rsidRPr="00876E78" w14:paraId="457E43D8" w14:textId="77777777" w:rsidTr="0005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shd w:val="clear" w:color="auto" w:fill="auto"/>
            <w:vAlign w:val="center"/>
          </w:tcPr>
          <w:p w14:paraId="0CDBD746" w14:textId="77777777" w:rsidR="000B60D1" w:rsidRPr="00876E78" w:rsidRDefault="000B60D1" w:rsidP="00052F4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Median household income</w:t>
            </w:r>
          </w:p>
          <w:p w14:paraId="68DE3EF1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(Gallup, 2006-2012)</w:t>
            </w:r>
          </w:p>
        </w:tc>
        <w:tc>
          <w:tcPr>
            <w:tcW w:w="1881" w:type="dxa"/>
            <w:shd w:val="clear" w:color="auto" w:fill="auto"/>
            <w:vAlign w:val="center"/>
          </w:tcPr>
          <w:p w14:paraId="31218B54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US$ 7,522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6EEADEF1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6E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Individuals using the Internet (%) </w:t>
            </w:r>
          </w:p>
          <w:p w14:paraId="4377C40E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b/>
                <w:sz w:val="24"/>
                <w:szCs w:val="24"/>
              </w:rPr>
              <w:t>(ITU, 2016)</w:t>
            </w:r>
          </w:p>
        </w:tc>
        <w:tc>
          <w:tcPr>
            <w:tcW w:w="1905" w:type="dxa"/>
            <w:shd w:val="clear" w:color="auto" w:fill="auto"/>
            <w:vAlign w:val="center"/>
          </w:tcPr>
          <w:p w14:paraId="64A91457" w14:textId="77777777" w:rsidR="000B60D1" w:rsidRPr="00876E78" w:rsidRDefault="000B60D1" w:rsidP="0005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59.7</w:t>
            </w:r>
          </w:p>
        </w:tc>
      </w:tr>
      <w:tr w:rsidR="000B60D1" w:rsidRPr="00876E78" w14:paraId="12FAF9AB" w14:textId="77777777" w:rsidTr="00052F4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shd w:val="clear" w:color="auto" w:fill="auto"/>
            <w:vAlign w:val="center"/>
          </w:tcPr>
          <w:p w14:paraId="17FD8113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E78">
              <w:rPr>
                <w:rFonts w:ascii="Times New Roman" w:hAnsi="Times New Roman" w:cs="Times New Roman"/>
                <w:sz w:val="24"/>
                <w:szCs w:val="24"/>
              </w:rPr>
              <w:t xml:space="preserve">Education </w:t>
            </w:r>
          </w:p>
          <w:p w14:paraId="734D73F1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E78">
              <w:rPr>
                <w:rFonts w:ascii="Times New Roman" w:hAnsi="Times New Roman" w:cs="Times New Roman"/>
                <w:sz w:val="24"/>
                <w:szCs w:val="24"/>
              </w:rPr>
              <w:t xml:space="preserve">(Mean years of schooling) </w:t>
            </w:r>
          </w:p>
          <w:p w14:paraId="7D65CDAC" w14:textId="77777777" w:rsidR="000B60D1" w:rsidRPr="00876E78" w:rsidRDefault="000B60D1" w:rsidP="00052F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sz w:val="24"/>
                <w:szCs w:val="24"/>
              </w:rPr>
              <w:t>(UNDP, 2013)</w:t>
            </w:r>
          </w:p>
        </w:tc>
        <w:tc>
          <w:tcPr>
            <w:tcW w:w="1881" w:type="dxa"/>
            <w:shd w:val="clear" w:color="auto" w:fill="auto"/>
            <w:vAlign w:val="center"/>
          </w:tcPr>
          <w:p w14:paraId="459039B1" w14:textId="77777777" w:rsidR="000B60D1" w:rsidRPr="00876E78" w:rsidRDefault="000B60D1" w:rsidP="00052F4C">
            <w:pPr>
              <w:autoSpaceDE w:val="0"/>
              <w:autoSpaceDN w:val="0"/>
              <w:adjustRightInd w:val="0"/>
              <w:spacing w:line="36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Male: 7.2</w:t>
            </w:r>
          </w:p>
          <w:p w14:paraId="49021F08" w14:textId="77777777" w:rsidR="000B60D1" w:rsidRPr="00876E78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Female: 7.3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716D46AD" w14:textId="77777777" w:rsidR="000B60D1" w:rsidRPr="00876E78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b/>
                <w:sz w:val="24"/>
                <w:szCs w:val="24"/>
              </w:rPr>
              <w:t>Individuals using the Internet by Gender (%) (ITU, 2016)</w:t>
            </w:r>
          </w:p>
        </w:tc>
        <w:tc>
          <w:tcPr>
            <w:tcW w:w="1905" w:type="dxa"/>
            <w:shd w:val="clear" w:color="auto" w:fill="auto"/>
            <w:vAlign w:val="center"/>
          </w:tcPr>
          <w:p w14:paraId="083D53B6" w14:textId="77777777" w:rsidR="000B60D1" w:rsidRPr="00876E78" w:rsidRDefault="000B60D1" w:rsidP="00052F4C">
            <w:pPr>
              <w:autoSpaceDE w:val="0"/>
              <w:autoSpaceDN w:val="0"/>
              <w:adjustRightInd w:val="0"/>
              <w:spacing w:line="36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Male: 59.2</w:t>
            </w:r>
          </w:p>
          <w:p w14:paraId="33C12025" w14:textId="77777777" w:rsidR="000B60D1" w:rsidRPr="00876E78" w:rsidRDefault="000B60D1" w:rsidP="0005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876E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Female: 57.6</w:t>
            </w:r>
          </w:p>
        </w:tc>
      </w:tr>
    </w:tbl>
    <w:p w14:paraId="47606565" w14:textId="4A75F252" w:rsidR="00515373" w:rsidRPr="00C7546A" w:rsidRDefault="00EA0AF8" w:rsidP="00576A7F">
      <w:pPr>
        <w:pStyle w:val="Heading1"/>
        <w:ind w:left="0" w:firstLine="0"/>
        <w:rPr>
          <w:b/>
        </w:rPr>
      </w:pPr>
      <w:r>
        <w:t>Project Description</w:t>
      </w:r>
    </w:p>
    <w:p w14:paraId="4AB63395" w14:textId="1BE7D233" w:rsidR="00A858A0" w:rsidRDefault="009061B0" w:rsidP="00784BD7">
      <w:pPr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ESCUELA</w:t>
      </w:r>
      <w:r w:rsidR="00B1721D" w:rsidRPr="00A00773">
        <w:rPr>
          <w:rFonts w:ascii="Times New Roman" w:hAnsi="Times New Roman"/>
          <w:color w:val="000000" w:themeColor="text1"/>
        </w:rPr>
        <w:t>+ uses last mile satellite connectivity to provide educational content from high quality sources such as the Discovery channel and National Geographic</w:t>
      </w:r>
      <w:r w:rsidR="00A00773">
        <w:rPr>
          <w:rFonts w:ascii="Times New Roman" w:hAnsi="Times New Roman"/>
          <w:color w:val="000000" w:themeColor="text1"/>
        </w:rPr>
        <w:t xml:space="preserve">, as well as the National Television Council’s educational content, </w:t>
      </w:r>
      <w:r w:rsidR="00B1721D" w:rsidRPr="00A00773">
        <w:rPr>
          <w:rFonts w:ascii="Times New Roman" w:hAnsi="Times New Roman"/>
          <w:color w:val="000000" w:themeColor="text1"/>
        </w:rPr>
        <w:t>to students in rural schools. The satellite connectivity provides</w:t>
      </w:r>
      <w:r w:rsidR="00A00773">
        <w:rPr>
          <w:rFonts w:ascii="Times New Roman" w:hAnsi="Times New Roman"/>
          <w:color w:val="000000" w:themeColor="text1"/>
        </w:rPr>
        <w:t xml:space="preserve"> access to this programming in any school with TV and electrical power. Where such electrical power was not easily accessible, solar-powered alternatives are being deployed to make streamed educational content easily available to school-going children in rural areas, as part of ESCUELA+ Solar initiative. DirecTV’s DVR recording facility allows teachers to manage content and record over 100 hours of </w:t>
      </w:r>
      <w:proofErr w:type="gramStart"/>
      <w:r w:rsidR="00A00773">
        <w:rPr>
          <w:rFonts w:ascii="Times New Roman" w:hAnsi="Times New Roman"/>
          <w:color w:val="000000" w:themeColor="text1"/>
        </w:rPr>
        <w:t>programming, and</w:t>
      </w:r>
      <w:proofErr w:type="gramEnd"/>
      <w:r w:rsidR="00A00773">
        <w:rPr>
          <w:rFonts w:ascii="Times New Roman" w:hAnsi="Times New Roman"/>
          <w:color w:val="000000" w:themeColor="text1"/>
        </w:rPr>
        <w:t xml:space="preserve"> use this content as part of a pedagogy that integrates interactive and integrated learning supplemented by online information. </w:t>
      </w:r>
    </w:p>
    <w:p w14:paraId="22F7F29E" w14:textId="29DE127C" w:rsidR="00515373" w:rsidRDefault="00004037" w:rsidP="00784BD7">
      <w:pPr>
        <w:jc w:val="both"/>
        <w:rPr>
          <w:rFonts w:ascii="Times New Roman" w:hAnsi="Times New Roman"/>
          <w:color w:val="000000" w:themeColor="text1"/>
        </w:rPr>
      </w:pPr>
      <w:r w:rsidRPr="00A00773">
        <w:rPr>
          <w:rFonts w:ascii="Times New Roman" w:hAnsi="Times New Roman"/>
          <w:color w:val="000000" w:themeColor="text1"/>
        </w:rPr>
        <w:t xml:space="preserve">Teachers are trained </w:t>
      </w:r>
      <w:r w:rsidR="00A00773">
        <w:rPr>
          <w:rFonts w:ascii="Times New Roman" w:hAnsi="Times New Roman"/>
          <w:color w:val="000000" w:themeColor="text1"/>
        </w:rPr>
        <w:t xml:space="preserve">in the use of </w:t>
      </w:r>
      <w:r w:rsidRPr="00A00773">
        <w:rPr>
          <w:rFonts w:ascii="Times New Roman" w:hAnsi="Times New Roman"/>
          <w:color w:val="000000" w:themeColor="text1"/>
        </w:rPr>
        <w:t>E</w:t>
      </w:r>
      <w:r w:rsidR="00A00773">
        <w:rPr>
          <w:rFonts w:ascii="Times New Roman" w:hAnsi="Times New Roman"/>
          <w:color w:val="000000" w:themeColor="text1"/>
        </w:rPr>
        <w:t xml:space="preserve">SCUELA+ audio/visual technology, as well as the </w:t>
      </w:r>
      <w:r w:rsidR="00A00773" w:rsidRPr="009061B0">
        <w:rPr>
          <w:rFonts w:ascii="Times New Roman" w:hAnsi="Times New Roman"/>
          <w:i/>
          <w:color w:val="000000" w:themeColor="text1"/>
        </w:rPr>
        <w:t xml:space="preserve">Discovery </w:t>
      </w:r>
      <w:proofErr w:type="spellStart"/>
      <w:r w:rsidR="00A00773" w:rsidRPr="009061B0">
        <w:rPr>
          <w:rFonts w:ascii="Times New Roman" w:hAnsi="Times New Roman"/>
          <w:i/>
          <w:color w:val="000000" w:themeColor="text1"/>
        </w:rPr>
        <w:t>en</w:t>
      </w:r>
      <w:proofErr w:type="spellEnd"/>
      <w:r w:rsidR="00A00773" w:rsidRPr="009061B0">
        <w:rPr>
          <w:rFonts w:ascii="Times New Roman" w:hAnsi="Times New Roman"/>
          <w:i/>
          <w:color w:val="000000" w:themeColor="text1"/>
        </w:rPr>
        <w:t xml:space="preserve"> la ESCUELA</w:t>
      </w:r>
      <w:r w:rsidR="00A00773">
        <w:rPr>
          <w:rFonts w:ascii="Times New Roman" w:hAnsi="Times New Roman"/>
          <w:color w:val="000000" w:themeColor="text1"/>
        </w:rPr>
        <w:t xml:space="preserve"> pedagogy. Using media, technology and digital satellite television, learning processes are tailored to incorporate an innovative teaching methodology in these schools. </w:t>
      </w:r>
    </w:p>
    <w:p w14:paraId="6736A8A5" w14:textId="77777777" w:rsidR="0047262C" w:rsidRDefault="0047262C" w:rsidP="00784BD7">
      <w:pPr>
        <w:jc w:val="both"/>
        <w:rPr>
          <w:rFonts w:ascii="Times New Roman" w:hAnsi="Times New Roman"/>
          <w:color w:val="000000" w:themeColor="text1"/>
        </w:rPr>
      </w:pPr>
    </w:p>
    <w:tbl>
      <w:tblPr>
        <w:tblStyle w:val="GridTable6Colorful2"/>
        <w:tblpPr w:leftFromText="180" w:rightFromText="180" w:vertAnchor="text" w:horzAnchor="margin" w:tblpY="137"/>
        <w:tblW w:w="0" w:type="auto"/>
        <w:tblLayout w:type="fixed"/>
        <w:tblCellMar>
          <w:top w:w="101" w:type="dxa"/>
          <w:left w:w="0" w:type="dxa"/>
          <w:bottom w:w="101" w:type="dxa"/>
          <w:right w:w="0" w:type="dxa"/>
        </w:tblCellMar>
        <w:tblLook w:val="04A0" w:firstRow="1" w:lastRow="0" w:firstColumn="1" w:lastColumn="0" w:noHBand="0" w:noVBand="1"/>
      </w:tblPr>
      <w:tblGrid>
        <w:gridCol w:w="2247"/>
        <w:gridCol w:w="2149"/>
        <w:gridCol w:w="1866"/>
        <w:gridCol w:w="2594"/>
      </w:tblGrid>
      <w:tr w:rsidR="00784BD7" w:rsidRPr="00576A7F" w14:paraId="5B3A77C5" w14:textId="77777777" w:rsidTr="00243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4"/>
            <w:shd w:val="clear" w:color="auto" w:fill="auto"/>
            <w:vAlign w:val="center"/>
          </w:tcPr>
          <w:p w14:paraId="5B515BC5" w14:textId="77777777" w:rsidR="00784BD7" w:rsidRPr="00576A7F" w:rsidRDefault="00784BD7" w:rsidP="00243B8C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Project details</w:t>
            </w:r>
          </w:p>
        </w:tc>
      </w:tr>
      <w:tr w:rsidR="00784BD7" w:rsidRPr="00576A7F" w14:paraId="64B40A5F" w14:textId="77777777" w:rsidTr="002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6D11AD49" w14:textId="77777777" w:rsidR="00784BD7" w:rsidRPr="00576A7F" w:rsidRDefault="00784BD7" w:rsidP="00243B8C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</w:rPr>
            </w:pPr>
            <w:r w:rsidRPr="00576A7F">
              <w:rPr>
                <w:rFonts w:ascii="Times New Roman" w:hAnsi="Times New Roman" w:cs="Times New Roman"/>
                <w:sz w:val="24"/>
              </w:rPr>
              <w:t>Technology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5A31B8DD" w14:textId="77777777" w:rsidR="00784BD7" w:rsidRPr="00576A7F" w:rsidRDefault="00784BD7" w:rsidP="00243B8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Satellite broadband streaming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408DCD21" w14:textId="77777777" w:rsidR="00784BD7" w:rsidRPr="00576A7F" w:rsidRDefault="00784BD7" w:rsidP="00243B8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b/>
                <w:color w:val="000000"/>
                <w:sz w:val="24"/>
                <w:lang w:eastAsia="en-US"/>
              </w:rPr>
              <w:t>Training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1B033279" w14:textId="05DEABEA" w:rsidR="00784BD7" w:rsidRPr="00576A7F" w:rsidRDefault="00576A7F" w:rsidP="00243B8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Teacher training via separate channel</w:t>
            </w:r>
          </w:p>
        </w:tc>
      </w:tr>
      <w:tr w:rsidR="00784BD7" w:rsidRPr="00576A7F" w14:paraId="5E5EDAD9" w14:textId="77777777" w:rsidTr="00243B8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69FEC41D" w14:textId="77777777" w:rsidR="00784BD7" w:rsidRPr="00576A7F" w:rsidRDefault="00784BD7" w:rsidP="00243B8C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sz w:val="24"/>
              </w:rPr>
              <w:t>Year program started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6DB6720F" w14:textId="77777777" w:rsidR="00784BD7" w:rsidRPr="00576A7F" w:rsidRDefault="00784BD7" w:rsidP="00243B8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2007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0B42AE60" w14:textId="77777777" w:rsidR="00784BD7" w:rsidRPr="00576A7F" w:rsidRDefault="00784BD7" w:rsidP="00243B8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b/>
                <w:color w:val="000000"/>
                <w:sz w:val="24"/>
                <w:lang w:eastAsia="en-US"/>
              </w:rPr>
              <w:t>Cost to users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18285558" w14:textId="77777777" w:rsidR="00784BD7" w:rsidRPr="00576A7F" w:rsidRDefault="00784BD7" w:rsidP="00243B8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Free</w:t>
            </w:r>
          </w:p>
        </w:tc>
      </w:tr>
      <w:tr w:rsidR="00784BD7" w:rsidRPr="00576A7F" w14:paraId="5A4A8F70" w14:textId="77777777" w:rsidTr="002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77FE946A" w14:textId="77777777" w:rsidR="00784BD7" w:rsidRPr="00576A7F" w:rsidRDefault="00784BD7" w:rsidP="00243B8C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Geography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7C90A1B0" w14:textId="77777777" w:rsidR="00784BD7" w:rsidRPr="00576A7F" w:rsidRDefault="00784BD7" w:rsidP="00243B8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Rural areas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5397CE74" w14:textId="77777777" w:rsidR="00784BD7" w:rsidRPr="00576A7F" w:rsidRDefault="00784BD7" w:rsidP="00243B8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b/>
                <w:sz w:val="24"/>
              </w:rPr>
              <w:t>Total cost of program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01D8192D" w14:textId="77777777" w:rsidR="00784BD7" w:rsidRPr="00576A7F" w:rsidRDefault="00784BD7" w:rsidP="00243B8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Undisclosed</w:t>
            </w:r>
          </w:p>
        </w:tc>
      </w:tr>
      <w:tr w:rsidR="00784BD7" w:rsidRPr="00576A7F" w14:paraId="4E854098" w14:textId="77777777" w:rsidTr="00243B8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796DAF73" w14:textId="77777777" w:rsidR="00784BD7" w:rsidRPr="00576A7F" w:rsidRDefault="00784BD7" w:rsidP="00243B8C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sz w:val="24"/>
              </w:rPr>
              <w:t>User profile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7FF0D7F8" w14:textId="3015904A" w:rsidR="00784BD7" w:rsidRPr="00576A7F" w:rsidRDefault="00784BD7" w:rsidP="00243B8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1 million school children in 8 Latin American countries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559A3569" w14:textId="77777777" w:rsidR="00784BD7" w:rsidRPr="00576A7F" w:rsidRDefault="00784BD7" w:rsidP="00243B8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</w:rPr>
            </w:pPr>
            <w:r w:rsidRPr="00576A7F">
              <w:rPr>
                <w:rFonts w:ascii="Times New Roman" w:hAnsi="Times New Roman" w:cs="Times New Roman"/>
                <w:b/>
                <w:sz w:val="24"/>
              </w:rPr>
              <w:t>Associated organizations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7A48F418" w14:textId="77777777" w:rsidR="00576A7F" w:rsidRDefault="00784BD7" w:rsidP="00243B8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 xml:space="preserve">DirecTV, </w:t>
            </w:r>
          </w:p>
          <w:p w14:paraId="17FFE1C7" w14:textId="6543EF87" w:rsidR="00784BD7" w:rsidRPr="00576A7F" w:rsidRDefault="00784BD7" w:rsidP="00243B8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</w:pPr>
            <w:r w:rsidRPr="00576A7F">
              <w:rPr>
                <w:rFonts w:ascii="Times New Roman" w:hAnsi="Times New Roman" w:cs="Times New Roman"/>
                <w:color w:val="000000"/>
                <w:sz w:val="24"/>
                <w:lang w:eastAsia="en-US"/>
              </w:rPr>
              <w:t>National Geographic, Discovery Channel</w:t>
            </w:r>
          </w:p>
        </w:tc>
      </w:tr>
    </w:tbl>
    <w:p w14:paraId="2F64539D" w14:textId="106B5CD3" w:rsidR="000B60D1" w:rsidRPr="000B60D1" w:rsidRDefault="00EA0AF8" w:rsidP="000B60D1">
      <w:pPr>
        <w:pStyle w:val="Heading1"/>
        <w:ind w:left="0" w:firstLine="0"/>
      </w:pPr>
      <w:r>
        <w:t>Progress and Results</w:t>
      </w:r>
    </w:p>
    <w:p w14:paraId="6292FE7D" w14:textId="10B0AF5B" w:rsidR="00EA0AF8" w:rsidRDefault="009061B0" w:rsidP="00784BD7">
      <w:pPr>
        <w:jc w:val="both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>S</w:t>
      </w:r>
      <w:r w:rsidRPr="00E576EF">
        <w:rPr>
          <w:rFonts w:ascii="Times New Roman" w:hAnsi="Times New Roman" w:cs="Times New Roman"/>
        </w:rPr>
        <w:t xml:space="preserve">ince 2007, </w:t>
      </w:r>
      <w:r>
        <w:rPr>
          <w:rFonts w:ascii="Times New Roman" w:hAnsi="Times New Roman" w:cs="Times New Roman"/>
        </w:rPr>
        <w:t xml:space="preserve">ESCUELA+ has reached over </w:t>
      </w:r>
      <w:r w:rsidR="003D263B">
        <w:rPr>
          <w:rFonts w:ascii="Times New Roman" w:hAnsi="Times New Roman" w:cs="Times New Roman"/>
        </w:rPr>
        <w:t xml:space="preserve">16 </w:t>
      </w:r>
      <w:r w:rsidR="00246FAD">
        <w:rPr>
          <w:rFonts w:ascii="Times New Roman" w:hAnsi="Times New Roman" w:cs="Times New Roman"/>
        </w:rPr>
        <w:t xml:space="preserve">million </w:t>
      </w:r>
      <w:proofErr w:type="gramStart"/>
      <w:r w:rsidR="00246FAD">
        <w:rPr>
          <w:rFonts w:ascii="Times New Roman" w:hAnsi="Times New Roman" w:cs="Times New Roman"/>
        </w:rPr>
        <w:t>alum</w:t>
      </w:r>
      <w:proofErr w:type="gramEnd"/>
      <w:r w:rsidR="00246FAD">
        <w:rPr>
          <w:rFonts w:ascii="Times New Roman" w:hAnsi="Times New Roman" w:cs="Times New Roman"/>
        </w:rPr>
        <w:t xml:space="preserve"> in Argentina, </w:t>
      </w:r>
      <w:r w:rsidR="00576A7F">
        <w:rPr>
          <w:rFonts w:ascii="Times New Roman" w:hAnsi="Times New Roman" w:cs="Times New Roman"/>
        </w:rPr>
        <w:t xml:space="preserve">along with </w:t>
      </w:r>
      <w:r w:rsidR="000B60D1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million students, 65,000</w:t>
      </w:r>
      <w:r w:rsidR="00576A7F">
        <w:rPr>
          <w:rFonts w:ascii="Times New Roman" w:hAnsi="Times New Roman" w:cs="Times New Roman"/>
        </w:rPr>
        <w:t xml:space="preserve"> teachers, and 85</w:t>
      </w:r>
      <w:r w:rsidRPr="00E576EF">
        <w:rPr>
          <w:rFonts w:ascii="Times New Roman" w:hAnsi="Times New Roman" w:cs="Times New Roman"/>
        </w:rPr>
        <w:t>00 schools in eight countries</w:t>
      </w:r>
      <w:r w:rsidR="00226877">
        <w:rPr>
          <w:rFonts w:ascii="Times New Roman" w:hAnsi="Times New Roman" w:cs="Times New Roman"/>
        </w:rPr>
        <w:t xml:space="preserve">. Over 80% of ESCUELA+ schools are in underserved areas. </w:t>
      </w:r>
      <w:r w:rsidR="00B1721D">
        <w:rPr>
          <w:rFonts w:ascii="Times New Roman" w:hAnsi="Times New Roman" w:cs="Times New Roman"/>
          <w:lang w:eastAsia="ja-JP"/>
        </w:rPr>
        <w:t xml:space="preserve">Independent evaluation studies conducted </w:t>
      </w:r>
      <w:r w:rsidR="00A8659B" w:rsidRPr="00B1721D">
        <w:rPr>
          <w:rFonts w:ascii="Times New Roman" w:hAnsi="Times New Roman" w:cs="Times New Roman"/>
          <w:lang w:eastAsia="ja-JP"/>
        </w:rPr>
        <w:t xml:space="preserve">by the University </w:t>
      </w:r>
      <w:r w:rsidR="00A8659B" w:rsidRPr="00B1721D">
        <w:rPr>
          <w:rFonts w:ascii="Times New Roman" w:hAnsi="Times New Roman" w:cs="Times New Roman"/>
          <w:lang w:eastAsia="ja-JP"/>
        </w:rPr>
        <w:lastRenderedPageBreak/>
        <w:t>of Chile Dep</w:t>
      </w:r>
      <w:r w:rsidR="00B1721D">
        <w:rPr>
          <w:rFonts w:ascii="Times New Roman" w:hAnsi="Times New Roman" w:cs="Times New Roman"/>
          <w:lang w:eastAsia="ja-JP"/>
        </w:rPr>
        <w:t>artment of Education and</w:t>
      </w:r>
      <w:r w:rsidR="00A8659B" w:rsidRPr="00B1721D">
        <w:rPr>
          <w:rFonts w:ascii="Times New Roman" w:hAnsi="Times New Roman" w:cs="Times New Roman"/>
          <w:lang w:eastAsia="ja-JP"/>
        </w:rPr>
        <w:t xml:space="preserve"> by the F</w:t>
      </w:r>
      <w:r w:rsidR="00B1721D">
        <w:rPr>
          <w:rFonts w:ascii="Times New Roman" w:hAnsi="Times New Roman" w:cs="Times New Roman"/>
          <w:lang w:eastAsia="ja-JP"/>
        </w:rPr>
        <w:t xml:space="preserve">aculty of Social Sciences in two waves </w:t>
      </w:r>
      <w:r w:rsidR="00A8659B" w:rsidRPr="00B1721D">
        <w:rPr>
          <w:rFonts w:ascii="Times New Roman" w:hAnsi="Times New Roman" w:cs="Times New Roman"/>
          <w:lang w:eastAsia="ja-JP"/>
        </w:rPr>
        <w:t xml:space="preserve">concluded that students receiving </w:t>
      </w:r>
      <w:r w:rsidR="00B1721D">
        <w:rPr>
          <w:rFonts w:ascii="Times New Roman" w:hAnsi="Times New Roman" w:cs="Times New Roman"/>
          <w:lang w:eastAsia="ja-JP"/>
        </w:rPr>
        <w:t xml:space="preserve">education supplemented by </w:t>
      </w:r>
      <w:r w:rsidR="00226877">
        <w:rPr>
          <w:rFonts w:ascii="Times New Roman" w:hAnsi="Times New Roman" w:cs="Times New Roman"/>
          <w:lang w:eastAsia="ja-JP"/>
        </w:rPr>
        <w:t>ESCUELA</w:t>
      </w:r>
      <w:r w:rsidR="00A8659B" w:rsidRPr="00B1721D">
        <w:rPr>
          <w:rFonts w:ascii="Times New Roman" w:hAnsi="Times New Roman" w:cs="Times New Roman"/>
          <w:lang w:eastAsia="ja-JP"/>
        </w:rPr>
        <w:t>+ methodology performed consistently better than a control grou</w:t>
      </w:r>
      <w:r w:rsidR="00B1721D">
        <w:rPr>
          <w:rFonts w:ascii="Times New Roman" w:hAnsi="Times New Roman" w:cs="Times New Roman"/>
          <w:lang w:eastAsia="ja-JP"/>
        </w:rPr>
        <w:t>p</w:t>
      </w:r>
      <w:r w:rsidR="00226877">
        <w:rPr>
          <w:rFonts w:ascii="Times New Roman" w:hAnsi="Times New Roman" w:cs="Times New Roman"/>
          <w:lang w:eastAsia="ja-JP"/>
        </w:rPr>
        <w:t>.  ESCUELA</w:t>
      </w:r>
      <w:r w:rsidR="00A8659B" w:rsidRPr="00B1721D">
        <w:rPr>
          <w:rFonts w:ascii="Times New Roman" w:hAnsi="Times New Roman" w:cs="Times New Roman"/>
          <w:lang w:eastAsia="ja-JP"/>
        </w:rPr>
        <w:t>+ students registered higher performance scores a</w:t>
      </w:r>
      <w:r w:rsidR="00226877">
        <w:rPr>
          <w:rFonts w:ascii="Times New Roman" w:hAnsi="Times New Roman" w:cs="Times New Roman"/>
          <w:lang w:eastAsia="ja-JP"/>
        </w:rPr>
        <w:t xml:space="preserve">nalyzed by year-on-year performance, grade level and subject matter. </w:t>
      </w:r>
      <w:r w:rsidR="00576A7F">
        <w:rPr>
          <w:rFonts w:ascii="Times New Roman" w:hAnsi="Times New Roman" w:cs="Times New Roman"/>
          <w:lang w:eastAsia="ja-JP"/>
        </w:rPr>
        <w:t xml:space="preserve">Further, in 2016, ESCUELA+ launched a channel to support teacher training content and collaborative content from ministries of partner countries. </w:t>
      </w:r>
    </w:p>
    <w:p w14:paraId="171DA411" w14:textId="77777777" w:rsidR="00EA0AF8" w:rsidRPr="00C7546A" w:rsidRDefault="00EA0AF8" w:rsidP="00243B8C">
      <w:pPr>
        <w:pStyle w:val="Heading1"/>
        <w:rPr>
          <w:b/>
        </w:rPr>
      </w:pPr>
      <w:r w:rsidRPr="00C7546A">
        <w:t>Challenges</w:t>
      </w:r>
    </w:p>
    <w:p w14:paraId="672BD047" w14:textId="4CC510F1" w:rsidR="00EA0AF8" w:rsidRPr="00576A7F" w:rsidRDefault="00EA0AF8" w:rsidP="00576A7F">
      <w:pPr>
        <w:spacing w:after="120"/>
        <w:jc w:val="both"/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 w:rsidRPr="00C7546A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Geographical barriers to connecting remote areas</w:t>
      </w:r>
      <w:r w:rsidR="00576A7F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—</w:t>
      </w:r>
      <w:r w:rsidRPr="00C7546A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In most rural areas in</w:t>
      </w:r>
      <w:r w:rsidR="00576A7F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Latin America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, it is geographically unviable </w:t>
      </w:r>
      <w:r w:rsidR="00576A7F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to connect rural schools to adequate infrastructure via fiber. A lot of the schools also lack consistent access to power and other allied infrastructure. </w:t>
      </w:r>
    </w:p>
    <w:p w14:paraId="3C39F94C" w14:textId="72D63A3B" w:rsidR="00EA0AF8" w:rsidRPr="00EA0AF8" w:rsidRDefault="00EA0AF8" w:rsidP="00576A7F">
      <w:pPr>
        <w:spacing w:after="120"/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A00773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Unavailability of loc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al language educational content: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Local language educational content is comparatively scarce and difficult to access for schools in rural areas. </w:t>
      </w:r>
      <w:r w:rsidR="00576A7F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ESCUELA+ is scaling this challenge by collaborating with education ministries in partner countries to create tailor-made content that can be streamed to target schools </w:t>
      </w:r>
    </w:p>
    <w:p w14:paraId="27201AE8" w14:textId="2BAF8E5D" w:rsidR="00515373" w:rsidRPr="00C7546A" w:rsidRDefault="00EA0AF8" w:rsidP="00784BD7">
      <w:pPr>
        <w:pStyle w:val="Heading1"/>
        <w:rPr>
          <w:b/>
        </w:rPr>
      </w:pPr>
      <w:r>
        <w:t>ESCUELA+’s Suggestions for Future Projects</w:t>
      </w:r>
    </w:p>
    <w:p w14:paraId="08F54434" w14:textId="477D9EE5" w:rsidR="00EA0AF8" w:rsidRDefault="00B1721D" w:rsidP="00784BD7">
      <w:pPr>
        <w:jc w:val="both"/>
        <w:rPr>
          <w:rFonts w:ascii="Times New Roman" w:hAnsi="Times New Roman" w:cs="Times New Roman"/>
          <w:b/>
          <w:lang w:eastAsia="ja-JP"/>
        </w:rPr>
      </w:pPr>
      <w:r w:rsidRPr="00576A7F">
        <w:rPr>
          <w:rFonts w:ascii="Times New Roman" w:hAnsi="Times New Roman" w:cs="Times New Roman"/>
          <w:b/>
        </w:rPr>
        <w:t>Educational videos and streamed content</w:t>
      </w:r>
      <w:r w:rsidR="00226877" w:rsidRPr="00576A7F">
        <w:rPr>
          <w:rFonts w:ascii="Times New Roman" w:hAnsi="Times New Roman" w:cs="Times New Roman"/>
          <w:b/>
        </w:rPr>
        <w:t xml:space="preserve"> through satellite links</w:t>
      </w:r>
      <w:r w:rsidRPr="00576A7F">
        <w:rPr>
          <w:rFonts w:ascii="Times New Roman" w:hAnsi="Times New Roman" w:cs="Times New Roman"/>
          <w:b/>
        </w:rPr>
        <w:t xml:space="preserve"> </w:t>
      </w:r>
      <w:r w:rsidRPr="00576A7F">
        <w:rPr>
          <w:rFonts w:ascii="Times New Roman" w:hAnsi="Times New Roman" w:cs="Times New Roman"/>
          <w:b/>
          <w:lang w:eastAsia="ja-JP"/>
        </w:rPr>
        <w:t xml:space="preserve">can address educational inclusion goals in rural </w:t>
      </w:r>
      <w:r w:rsidR="00226877" w:rsidRPr="00576A7F">
        <w:rPr>
          <w:rFonts w:ascii="Times New Roman" w:hAnsi="Times New Roman" w:cs="Times New Roman"/>
          <w:b/>
          <w:lang w:eastAsia="ja-JP"/>
        </w:rPr>
        <w:t>areas, improving</w:t>
      </w:r>
      <w:r w:rsidRPr="00576A7F">
        <w:rPr>
          <w:rFonts w:ascii="Times New Roman" w:hAnsi="Times New Roman" w:cs="Times New Roman"/>
          <w:b/>
          <w:lang w:eastAsia="ja-JP"/>
        </w:rPr>
        <w:t xml:space="preserve"> educational outcomes among the population</w:t>
      </w:r>
      <w:r w:rsidR="00576A7F">
        <w:rPr>
          <w:rFonts w:ascii="Times New Roman" w:hAnsi="Times New Roman" w:cs="Times New Roman"/>
          <w:b/>
          <w:lang w:eastAsia="ja-JP"/>
        </w:rPr>
        <w:t xml:space="preserve">— </w:t>
      </w:r>
      <w:r w:rsidR="00576A7F">
        <w:rPr>
          <w:rFonts w:ascii="Times New Roman" w:hAnsi="Times New Roman" w:cs="Times New Roman"/>
          <w:lang w:eastAsia="ja-JP"/>
        </w:rPr>
        <w:t>ESCUELA+ leverages the power of satellite connectivity and original content to provide access to highly relevant and educational materials to otherwise marginalized populations. Combining innovative technological deployment with adequate demand-side drivers such as local content, provides a viable model for improving take-up.</w:t>
      </w:r>
      <w:r w:rsidRPr="00576A7F">
        <w:rPr>
          <w:rFonts w:ascii="-webkit-standard" w:eastAsia="Times New Roman" w:hAnsi="-webkit-standard" w:cs="Times New Roman"/>
          <w:color w:val="000000"/>
          <w:sz w:val="20"/>
          <w:szCs w:val="20"/>
        </w:rPr>
        <w:t xml:space="preserve"> </w:t>
      </w:r>
    </w:p>
    <w:p w14:paraId="0EC97D0B" w14:textId="77777777" w:rsidR="00576A7F" w:rsidRPr="00576A7F" w:rsidRDefault="00576A7F" w:rsidP="00784BD7">
      <w:pPr>
        <w:jc w:val="both"/>
        <w:rPr>
          <w:rFonts w:ascii="Times New Roman" w:hAnsi="Times New Roman" w:cs="Times New Roman"/>
          <w:b/>
          <w:lang w:eastAsia="ja-JP"/>
        </w:rPr>
      </w:pPr>
    </w:p>
    <w:p w14:paraId="248907DB" w14:textId="7F011C85" w:rsidR="00576A7F" w:rsidRDefault="00EA0AF8" w:rsidP="00576A7F">
      <w:pPr>
        <w:rPr>
          <w:rFonts w:ascii="Times New Roman" w:hAnsi="Times New Roman" w:cs="Times New Roman"/>
          <w:lang w:eastAsia="ja-JP"/>
        </w:rPr>
      </w:pPr>
      <w:r w:rsidRPr="00576A7F">
        <w:rPr>
          <w:rFonts w:ascii="Times New Roman" w:hAnsi="Times New Roman" w:cs="Times New Roman"/>
          <w:b/>
          <w:lang w:eastAsia="ja-JP"/>
        </w:rPr>
        <w:t>Collaboration with public and private partners can help create relevant educational content</w:t>
      </w:r>
      <w:r w:rsidR="00576A7F">
        <w:rPr>
          <w:rFonts w:ascii="Times New Roman" w:hAnsi="Times New Roman" w:cs="Times New Roman"/>
          <w:b/>
          <w:lang w:eastAsia="ja-JP"/>
        </w:rPr>
        <w:t xml:space="preserve">— </w:t>
      </w:r>
      <w:r w:rsidR="00576A7F">
        <w:rPr>
          <w:rFonts w:ascii="Times New Roman" w:hAnsi="Times New Roman" w:cs="Times New Roman"/>
          <w:lang w:eastAsia="ja-JP"/>
        </w:rPr>
        <w:t>ESCUELA+ collaborates with partners in participating ministries of education – Colombia, Ecuador and Chile, to create content not only for students but also for teacher training purposes. This partnership model is highly influential in creating the right content that is context-</w:t>
      </w:r>
      <w:proofErr w:type="gramStart"/>
      <w:r w:rsidR="00576A7F">
        <w:rPr>
          <w:rFonts w:ascii="Times New Roman" w:hAnsi="Times New Roman" w:cs="Times New Roman"/>
          <w:lang w:eastAsia="ja-JP"/>
        </w:rPr>
        <w:t>specific, and</w:t>
      </w:r>
      <w:proofErr w:type="gramEnd"/>
      <w:r w:rsidR="00576A7F">
        <w:rPr>
          <w:rFonts w:ascii="Times New Roman" w:hAnsi="Times New Roman" w:cs="Times New Roman"/>
          <w:lang w:eastAsia="ja-JP"/>
        </w:rPr>
        <w:t xml:space="preserve"> can aid in learning of target students. </w:t>
      </w:r>
    </w:p>
    <w:p w14:paraId="4E8E6B75" w14:textId="0B659815" w:rsidR="00576A7F" w:rsidRDefault="00576A7F" w:rsidP="00576A7F">
      <w:pPr>
        <w:pStyle w:val="Heading1"/>
        <w:ind w:left="0" w:firstLine="0"/>
      </w:pPr>
      <w:r>
        <w:t>Sources</w:t>
      </w:r>
    </w:p>
    <w:p w14:paraId="538819CC" w14:textId="71DB3546" w:rsidR="00576A7F" w:rsidRPr="00576A7F" w:rsidRDefault="00576A7F" w:rsidP="00576A7F">
      <w:pPr>
        <w:rPr>
          <w:rFonts w:ascii="Times New Roman" w:hAnsi="Times New Roman" w:cs="Times New Roman"/>
          <w:lang w:eastAsia="ja-JP"/>
        </w:rPr>
      </w:pPr>
      <w:r w:rsidRPr="00576A7F">
        <w:rPr>
          <w:rFonts w:ascii="Times New Roman" w:hAnsi="Times New Roman" w:cs="Times New Roman"/>
          <w:lang w:eastAsia="ja-JP"/>
        </w:rPr>
        <w:t>Project website: https://escuelaplus.com/</w:t>
      </w:r>
    </w:p>
    <w:sectPr w:rsidR="00576A7F" w:rsidRPr="00576A7F" w:rsidSect="007230D2"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440" w:right="1440" w:bottom="1440" w:left="1440" w:header="288" w:footer="86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0AB8D" w14:textId="77777777" w:rsidR="00AF166B" w:rsidRDefault="00AF166B" w:rsidP="00D733CF">
      <w:r>
        <w:separator/>
      </w:r>
    </w:p>
  </w:endnote>
  <w:endnote w:type="continuationSeparator" w:id="0">
    <w:p w14:paraId="12C8314E" w14:textId="77777777" w:rsidR="00AF166B" w:rsidRDefault="00AF166B" w:rsidP="00D73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747862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22058A" w14:textId="7F25A6F2" w:rsidR="00784BD7" w:rsidRDefault="00784BD7" w:rsidP="00B22F2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655174" w14:textId="77777777" w:rsidR="00784BD7" w:rsidRDefault="00784B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34194224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43E2EC94" w14:textId="60C2F096" w:rsidR="00784BD7" w:rsidRPr="00784BD7" w:rsidRDefault="00784BD7" w:rsidP="00B22F25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</w:rPr>
        </w:pPr>
        <w:r w:rsidRPr="00784BD7">
          <w:rPr>
            <w:rStyle w:val="PageNumber"/>
            <w:rFonts w:ascii="Times New Roman" w:hAnsi="Times New Roman" w:cs="Times New Roman"/>
          </w:rPr>
          <w:fldChar w:fldCharType="begin"/>
        </w:r>
        <w:r w:rsidRPr="00784BD7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784BD7">
          <w:rPr>
            <w:rStyle w:val="PageNumber"/>
            <w:rFonts w:ascii="Times New Roman" w:hAnsi="Times New Roman" w:cs="Times New Roman"/>
          </w:rPr>
          <w:fldChar w:fldCharType="separate"/>
        </w:r>
        <w:r w:rsidRPr="00784BD7">
          <w:rPr>
            <w:rStyle w:val="PageNumber"/>
            <w:rFonts w:ascii="Times New Roman" w:hAnsi="Times New Roman" w:cs="Times New Roman"/>
            <w:noProof/>
          </w:rPr>
          <w:t>2</w:t>
        </w:r>
        <w:r w:rsidRPr="00784BD7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2542BB04" w14:textId="6467631A" w:rsidR="00646209" w:rsidRPr="00646209" w:rsidRDefault="00646209" w:rsidP="00576A7F">
    <w:pPr>
      <w:pStyle w:val="Footer"/>
      <w:jc w:val="center"/>
      <w:rPr>
        <w:sz w:val="3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066D0" w14:textId="7ED4F9FF" w:rsidR="00784BD7" w:rsidRPr="00784BD7" w:rsidRDefault="00784BD7" w:rsidP="00784BD7">
    <w:pPr>
      <w:pStyle w:val="Footer"/>
      <w:jc w:val="center"/>
      <w:rPr>
        <w:rFonts w:ascii="Times New Roman" w:hAnsi="Times New Roman" w:cs="Times New Roman"/>
      </w:rPr>
    </w:pPr>
    <w:r w:rsidRPr="00784BD7">
      <w:rPr>
        <w:rFonts w:ascii="Times New Roman" w:hAnsi="Times New Roman" w:cs="Times New Roman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B75E1" w14:textId="77777777" w:rsidR="00AF166B" w:rsidRDefault="00AF166B" w:rsidP="00D733CF">
      <w:r>
        <w:separator/>
      </w:r>
    </w:p>
  </w:footnote>
  <w:footnote w:type="continuationSeparator" w:id="0">
    <w:p w14:paraId="0001BD49" w14:textId="77777777" w:rsidR="00AF166B" w:rsidRDefault="00AF166B" w:rsidP="00D73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B98CA" w14:textId="399728A4" w:rsidR="00E431D1" w:rsidRDefault="0014356F" w:rsidP="0014356F">
    <w:pPr>
      <w:pStyle w:val="Header"/>
      <w:tabs>
        <w:tab w:val="clear" w:pos="4680"/>
        <w:tab w:val="clear" w:pos="9360"/>
        <w:tab w:val="left" w:pos="6865"/>
      </w:tabs>
      <w:ind w:right="-1150" w:hanging="1170"/>
      <w:jc w:val="center"/>
    </w:pPr>
    <w:r>
      <w:rPr>
        <w:noProof/>
      </w:rPr>
      <w:drawing>
        <wp:inline distT="0" distB="0" distL="0" distR="0" wp14:anchorId="76FEE275" wp14:editId="489448E9">
          <wp:extent cx="5744870" cy="1133856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ne-World-Connected-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44870" cy="11338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A1B"/>
    <w:rsid w:val="00004037"/>
    <w:rsid w:val="000754B6"/>
    <w:rsid w:val="000B2BAA"/>
    <w:rsid w:val="000B60D1"/>
    <w:rsid w:val="000F515E"/>
    <w:rsid w:val="0014356F"/>
    <w:rsid w:val="001D476E"/>
    <w:rsid w:val="00226877"/>
    <w:rsid w:val="00231250"/>
    <w:rsid w:val="00243B8C"/>
    <w:rsid w:val="00246FAD"/>
    <w:rsid w:val="00284554"/>
    <w:rsid w:val="002C78A0"/>
    <w:rsid w:val="00304BA9"/>
    <w:rsid w:val="00310508"/>
    <w:rsid w:val="003A5ACF"/>
    <w:rsid w:val="003A671C"/>
    <w:rsid w:val="003C51DC"/>
    <w:rsid w:val="003D263B"/>
    <w:rsid w:val="003D357B"/>
    <w:rsid w:val="00453773"/>
    <w:rsid w:val="0047262C"/>
    <w:rsid w:val="004F48E1"/>
    <w:rsid w:val="004F5C4C"/>
    <w:rsid w:val="00515373"/>
    <w:rsid w:val="00530A1B"/>
    <w:rsid w:val="0055576C"/>
    <w:rsid w:val="00576A7F"/>
    <w:rsid w:val="005B397F"/>
    <w:rsid w:val="006135C0"/>
    <w:rsid w:val="00646209"/>
    <w:rsid w:val="00661004"/>
    <w:rsid w:val="00672730"/>
    <w:rsid w:val="00693F63"/>
    <w:rsid w:val="007230D2"/>
    <w:rsid w:val="00784BD7"/>
    <w:rsid w:val="007A4176"/>
    <w:rsid w:val="009061B0"/>
    <w:rsid w:val="00927A2A"/>
    <w:rsid w:val="00A00773"/>
    <w:rsid w:val="00A24328"/>
    <w:rsid w:val="00A369E7"/>
    <w:rsid w:val="00A700DB"/>
    <w:rsid w:val="00A858A0"/>
    <w:rsid w:val="00A8659B"/>
    <w:rsid w:val="00AA6F97"/>
    <w:rsid w:val="00AF166B"/>
    <w:rsid w:val="00B102CB"/>
    <w:rsid w:val="00B1721D"/>
    <w:rsid w:val="00B336F6"/>
    <w:rsid w:val="00B53BC7"/>
    <w:rsid w:val="00B67A60"/>
    <w:rsid w:val="00C0671D"/>
    <w:rsid w:val="00C607FB"/>
    <w:rsid w:val="00CB2981"/>
    <w:rsid w:val="00CC76A6"/>
    <w:rsid w:val="00D02ED6"/>
    <w:rsid w:val="00D31A03"/>
    <w:rsid w:val="00D733CF"/>
    <w:rsid w:val="00D921A9"/>
    <w:rsid w:val="00E431D1"/>
    <w:rsid w:val="00E52899"/>
    <w:rsid w:val="00E576EF"/>
    <w:rsid w:val="00E87845"/>
    <w:rsid w:val="00EA0AF8"/>
    <w:rsid w:val="00ED2E99"/>
    <w:rsid w:val="00F230FB"/>
    <w:rsid w:val="00F53560"/>
    <w:rsid w:val="00F7159D"/>
    <w:rsid w:val="00FA471A"/>
    <w:rsid w:val="00FE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E9D37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4BD7"/>
    <w:pPr>
      <w:keepNext/>
      <w:keepLines/>
      <w:pBdr>
        <w:bottom w:val="single" w:sz="4" w:space="1" w:color="595959" w:themeColor="text1" w:themeTint="A6"/>
      </w:pBdr>
      <w:spacing w:before="360" w:after="120"/>
      <w:ind w:left="432" w:hanging="432"/>
      <w:jc w:val="both"/>
      <w:outlineLvl w:val="0"/>
    </w:pPr>
    <w:rPr>
      <w:rFonts w:ascii="Georgia" w:eastAsiaTheme="majorEastAsia" w:hAnsi="Georgia" w:cstheme="majorBidi"/>
      <w:bCs/>
      <w:smallCaps/>
      <w:color w:val="000000" w:themeColor="text1"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373"/>
    <w:pPr>
      <w:keepNext/>
      <w:keepLines/>
      <w:numPr>
        <w:ilvl w:val="1"/>
        <w:numId w:val="1"/>
      </w:numPr>
      <w:spacing w:before="360" w:line="259" w:lineRule="auto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373"/>
    <w:pPr>
      <w:keepNext/>
      <w:keepLines/>
      <w:numPr>
        <w:ilvl w:val="2"/>
        <w:numId w:val="1"/>
      </w:numPr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373"/>
    <w:pPr>
      <w:keepNext/>
      <w:keepLines/>
      <w:numPr>
        <w:ilvl w:val="3"/>
        <w:numId w:val="1"/>
      </w:numPr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373"/>
    <w:pPr>
      <w:keepNext/>
      <w:keepLines/>
      <w:numPr>
        <w:ilvl w:val="4"/>
        <w:numId w:val="1"/>
      </w:numPr>
      <w:spacing w:before="200" w:line="259" w:lineRule="auto"/>
      <w:outlineLvl w:val="4"/>
    </w:pPr>
    <w:rPr>
      <w:rFonts w:asciiTheme="majorHAnsi" w:eastAsiaTheme="majorEastAsia" w:hAnsiTheme="majorHAnsi" w:cstheme="majorBidi"/>
      <w:color w:val="323E4F" w:themeColor="text2" w:themeShade="BF"/>
      <w:sz w:val="22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373"/>
    <w:pPr>
      <w:keepNext/>
      <w:keepLines/>
      <w:numPr>
        <w:ilvl w:val="5"/>
        <w:numId w:val="1"/>
      </w:numPr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373"/>
    <w:pPr>
      <w:keepNext/>
      <w:keepLines/>
      <w:numPr>
        <w:ilvl w:val="6"/>
        <w:numId w:val="1"/>
      </w:numPr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373"/>
    <w:pPr>
      <w:keepNext/>
      <w:keepLines/>
      <w:numPr>
        <w:ilvl w:val="7"/>
        <w:numId w:val="1"/>
      </w:numPr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373"/>
    <w:pPr>
      <w:keepNext/>
      <w:keepLines/>
      <w:numPr>
        <w:ilvl w:val="8"/>
        <w:numId w:val="1"/>
      </w:numPr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3CF"/>
  </w:style>
  <w:style w:type="paragraph" w:styleId="Footer">
    <w:name w:val="footer"/>
    <w:basedOn w:val="Normal"/>
    <w:link w:val="FooterChar"/>
    <w:uiPriority w:val="99"/>
    <w:unhideWhenUsed/>
    <w:rsid w:val="00D73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3CF"/>
  </w:style>
  <w:style w:type="paragraph" w:styleId="Title">
    <w:name w:val="Title"/>
    <w:basedOn w:val="Normal"/>
    <w:next w:val="Normal"/>
    <w:link w:val="TitleChar"/>
    <w:uiPriority w:val="10"/>
    <w:qFormat/>
    <w:rsid w:val="00D733CF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733CF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table" w:customStyle="1" w:styleId="GridTable6Colorful1">
    <w:name w:val="Grid Table 6 Colorful1"/>
    <w:basedOn w:val="TableNormal"/>
    <w:uiPriority w:val="51"/>
    <w:rsid w:val="00D733CF"/>
    <w:rPr>
      <w:rFonts w:eastAsiaTheme="minorEastAsia"/>
      <w:color w:val="000000" w:themeColor="text1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D733CF"/>
  </w:style>
  <w:style w:type="character" w:styleId="Hyperlink">
    <w:name w:val="Hyperlink"/>
    <w:basedOn w:val="DefaultParagraphFont"/>
    <w:uiPriority w:val="99"/>
    <w:unhideWhenUsed/>
    <w:rsid w:val="001D476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4BD7"/>
    <w:rPr>
      <w:rFonts w:ascii="Georgia" w:eastAsiaTheme="majorEastAsia" w:hAnsi="Georgia" w:cstheme="majorBidi"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37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373"/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373"/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373"/>
    <w:rPr>
      <w:rFonts w:asciiTheme="majorHAnsi" w:eastAsiaTheme="majorEastAsia" w:hAnsiTheme="majorHAnsi" w:cstheme="majorBidi"/>
      <w:color w:val="323E4F" w:themeColor="text2" w:themeShade="BF"/>
      <w:sz w:val="22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373"/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373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37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3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NormalWeb">
    <w:name w:val="Normal (Web)"/>
    <w:basedOn w:val="Normal"/>
    <w:uiPriority w:val="99"/>
    <w:unhideWhenUsed/>
    <w:rsid w:val="0045377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9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9E7"/>
    <w:rPr>
      <w:rFonts w:ascii="Lucida Grande" w:hAnsi="Lucida Grande" w:cs="Lucida Grande"/>
      <w:sz w:val="18"/>
      <w:szCs w:val="18"/>
    </w:rPr>
  </w:style>
  <w:style w:type="table" w:customStyle="1" w:styleId="GridTable6Colorful2">
    <w:name w:val="Grid Table 6 Colorful2"/>
    <w:basedOn w:val="TableNormal"/>
    <w:uiPriority w:val="51"/>
    <w:rsid w:val="00EA0AF8"/>
    <w:rPr>
      <w:rFonts w:eastAsiaTheme="minorEastAsia"/>
      <w:color w:val="000000" w:themeColor="text1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EA0AF8"/>
    <w:rPr>
      <w:rFonts w:eastAsiaTheme="minorEastAsia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A0AF8"/>
    <w:rPr>
      <w:rFonts w:eastAsiaTheme="minorEastAsia"/>
      <w:lang w:eastAsia="ja-JP"/>
    </w:rPr>
  </w:style>
  <w:style w:type="character" w:styleId="FootnoteReference">
    <w:name w:val="footnote reference"/>
    <w:basedOn w:val="DefaultParagraphFont"/>
    <w:uiPriority w:val="99"/>
    <w:unhideWhenUsed/>
    <w:rsid w:val="00EA0AF8"/>
    <w:rPr>
      <w:vertAlign w:val="superscript"/>
    </w:rPr>
  </w:style>
  <w:style w:type="paragraph" w:styleId="NoSpacing">
    <w:name w:val="No Spacing"/>
    <w:uiPriority w:val="1"/>
    <w:qFormat/>
    <w:rsid w:val="000B60D1"/>
    <w:rPr>
      <w:rFonts w:eastAsiaTheme="minorEastAsia"/>
      <w:sz w:val="22"/>
      <w:szCs w:val="22"/>
      <w:lang w:eastAsia="ja-JP"/>
    </w:rPr>
  </w:style>
  <w:style w:type="table" w:styleId="TableGrid">
    <w:name w:val="Table Grid"/>
    <w:basedOn w:val="TableNormal"/>
    <w:uiPriority w:val="39"/>
    <w:rsid w:val="000B60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21">
    <w:name w:val="Grid Table 6 Colorful21"/>
    <w:basedOn w:val="TableNormal"/>
    <w:uiPriority w:val="51"/>
    <w:rsid w:val="000B60D1"/>
    <w:rPr>
      <w:rFonts w:eastAsiaTheme="minorEastAsia"/>
      <w:color w:val="000000" w:themeColor="text1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7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9722B8B-99B2-6148-9416-29D37AFFF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Sharada Srinivasan</dc:creator>
  <cp:keywords/>
  <dc:description/>
  <cp:lastModifiedBy>Sharada Srinivasan</cp:lastModifiedBy>
  <cp:revision>2</cp:revision>
  <cp:lastPrinted>2016-10-19T17:09:00Z</cp:lastPrinted>
  <dcterms:created xsi:type="dcterms:W3CDTF">2018-02-04T20:34:00Z</dcterms:created>
  <dcterms:modified xsi:type="dcterms:W3CDTF">2018-02-04T20:34:00Z</dcterms:modified>
</cp:coreProperties>
</file>