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D9D786" w:rsidR="00A325D0" w:rsidRPr="006B4954" w:rsidRDefault="008A3BE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AE0F14" w:rsidR="00A325D0" w:rsidRPr="006B4954" w:rsidRDefault="008A3BE6" w:rsidP="006B4954">
            <w:pPr>
              <w:suppressAutoHyphens/>
              <w:contextualSpacing/>
              <w:rPr>
                <w:rFonts w:asciiTheme="majorHAnsi" w:hAnsiTheme="majorHAnsi" w:cstheme="majorHAnsi"/>
                <w:szCs w:val="22"/>
              </w:rPr>
            </w:pPr>
            <w:r>
              <w:rPr>
                <w:rFonts w:asciiTheme="majorHAnsi" w:hAnsiTheme="majorHAnsi" w:cstheme="majorHAnsi"/>
                <w:szCs w:val="22"/>
              </w:rPr>
              <w:t>08/</w:t>
            </w:r>
            <w:r w:rsidR="001971E3">
              <w:rPr>
                <w:rFonts w:asciiTheme="majorHAnsi" w:hAnsiTheme="majorHAnsi" w:cstheme="majorHAnsi"/>
                <w:szCs w:val="22"/>
              </w:rPr>
              <w:t>17</w:t>
            </w:r>
            <w:r>
              <w:rPr>
                <w:rFonts w:asciiTheme="majorHAnsi" w:hAnsiTheme="majorHAnsi" w:cstheme="majorHAnsi"/>
                <w:szCs w:val="22"/>
              </w:rPr>
              <w:t>/2025</w:t>
            </w:r>
          </w:p>
        </w:tc>
        <w:tc>
          <w:tcPr>
            <w:tcW w:w="1725" w:type="dxa"/>
          </w:tcPr>
          <w:p w14:paraId="093CD81A" w14:textId="306D4A0A" w:rsidR="00A325D0" w:rsidRPr="006B4954" w:rsidRDefault="008A3BE6" w:rsidP="006B4954">
            <w:pPr>
              <w:suppressAutoHyphens/>
              <w:contextualSpacing/>
              <w:rPr>
                <w:rFonts w:asciiTheme="majorHAnsi" w:hAnsiTheme="majorHAnsi" w:cstheme="majorHAnsi"/>
                <w:szCs w:val="22"/>
              </w:rPr>
            </w:pPr>
            <w:r>
              <w:rPr>
                <w:rFonts w:asciiTheme="majorHAnsi" w:hAnsiTheme="majorHAnsi" w:cstheme="majorHAnsi"/>
                <w:szCs w:val="22"/>
              </w:rPr>
              <w:t>Sharaine Pestano</w:t>
            </w:r>
          </w:p>
        </w:tc>
        <w:tc>
          <w:tcPr>
            <w:tcW w:w="5109" w:type="dxa"/>
          </w:tcPr>
          <w:p w14:paraId="7E3B24A0" w14:textId="77DC6D92" w:rsidR="00A325D0" w:rsidRPr="006B4954" w:rsidRDefault="008A3BE6" w:rsidP="006B4954">
            <w:pPr>
              <w:suppressAutoHyphens/>
              <w:contextualSpacing/>
              <w:rPr>
                <w:rFonts w:asciiTheme="majorHAnsi" w:hAnsiTheme="majorHAnsi" w:cstheme="majorHAnsi"/>
                <w:szCs w:val="22"/>
              </w:rPr>
            </w:pPr>
            <w:r w:rsidRPr="008A3BE6">
              <w:t>redevelopment of popular mobile game,</w:t>
            </w:r>
            <w:r>
              <w:t xml:space="preserve"> Draw it or Lose it</w:t>
            </w:r>
            <w:r w:rsidR="001971E3">
              <w:t xml:space="preserve"> with completed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602DD51" w14:textId="77777777" w:rsidR="008A3BE6" w:rsidRPr="008A3BE6" w:rsidRDefault="008A3BE6" w:rsidP="008A3BE6">
      <w:r w:rsidRPr="008A3BE6">
        <w:t>The Gaming Room has requested the redevelopment of their popular mobile game, Draw It or Lose It, into a web-based version capable of supporting multiple platforms. The current application exists only on Android, limiting accessibility and scalability. To address this, Creative Technology Solutions is proposing a modular and distributed software architecture built using Java. The solution applies object-oriented design and proven software design patterns, such as Singleton and Iterator, to ensure memory efficiency, entity uniqueness, and centralized control. This approach not only satisfies the client’s immediate goals but also establishes a solid foundation for future expansion.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8AED30" w14:textId="77777777" w:rsidR="008A3BE6" w:rsidRPr="008A3BE6" w:rsidRDefault="008A3BE6" w:rsidP="008A3BE6">
      <w:pPr>
        <w:suppressAutoHyphens/>
        <w:contextualSpacing/>
        <w:rPr>
          <w:i/>
          <w:szCs w:val="22"/>
        </w:rPr>
      </w:pPr>
      <w:r w:rsidRPr="008A3BE6">
        <w:rPr>
          <w:i/>
          <w:szCs w:val="22"/>
        </w:rPr>
        <w:t>Business Requirements:</w:t>
      </w:r>
      <w:r w:rsidRPr="008A3BE6">
        <w:rPr>
          <w:i/>
          <w:szCs w:val="22"/>
        </w:rPr>
        <w:br/>
        <w:t>• Support for one or more teams per game</w:t>
      </w:r>
      <w:r w:rsidRPr="008A3BE6">
        <w:rPr>
          <w:i/>
          <w:szCs w:val="22"/>
        </w:rPr>
        <w:br/>
        <w:t>• Each team must have multiple players</w:t>
      </w:r>
      <w:r w:rsidRPr="008A3BE6">
        <w:rPr>
          <w:i/>
          <w:szCs w:val="22"/>
        </w:rPr>
        <w:br/>
        <w:t>• Game and team names must be unique</w:t>
      </w:r>
      <w:r w:rsidRPr="008A3BE6">
        <w:rPr>
          <w:i/>
          <w:szCs w:val="22"/>
        </w:rPr>
        <w:br/>
        <w:t>• Only one instance of a game can exist in memory at a time</w:t>
      </w:r>
      <w:r w:rsidRPr="008A3BE6">
        <w:rPr>
          <w:i/>
          <w:szCs w:val="22"/>
        </w:rPr>
        <w:br/>
      </w:r>
    </w:p>
    <w:p w14:paraId="77B9FE6F" w14:textId="77777777" w:rsidR="008A3BE6" w:rsidRPr="008A3BE6" w:rsidRDefault="008A3BE6" w:rsidP="008A3BE6">
      <w:pPr>
        <w:suppressAutoHyphens/>
        <w:contextualSpacing/>
        <w:rPr>
          <w:i/>
          <w:szCs w:val="22"/>
        </w:rPr>
      </w:pPr>
      <w:r w:rsidRPr="008A3BE6">
        <w:rPr>
          <w:i/>
          <w:szCs w:val="22"/>
        </w:rPr>
        <w:t>Technical Requirements:</w:t>
      </w:r>
      <w:r w:rsidRPr="008A3BE6">
        <w:rPr>
          <w:i/>
          <w:szCs w:val="22"/>
        </w:rPr>
        <w:br/>
        <w:t>• Must be implemented in Java</w:t>
      </w:r>
      <w:r w:rsidRPr="008A3BE6">
        <w:rPr>
          <w:i/>
          <w:szCs w:val="22"/>
        </w:rPr>
        <w:br/>
        <w:t xml:space="preserve">• Must support Singleton design pattern for centralized </w:t>
      </w:r>
      <w:proofErr w:type="spellStart"/>
      <w:r w:rsidRPr="008A3BE6">
        <w:rPr>
          <w:i/>
          <w:szCs w:val="22"/>
        </w:rPr>
        <w:t>GameService</w:t>
      </w:r>
      <w:proofErr w:type="spellEnd"/>
      <w:r w:rsidRPr="008A3BE6">
        <w:rPr>
          <w:i/>
          <w:szCs w:val="22"/>
        </w:rPr>
        <w:br/>
        <w:t>• Must ensure unique identifiers for game, team, and player instances</w:t>
      </w:r>
      <w:r w:rsidRPr="008A3BE6">
        <w:rPr>
          <w:i/>
          <w:szCs w:val="22"/>
        </w:rPr>
        <w:br/>
        <w:t>• Must use Iterator design pattern to enforce name uniqueness when adding entities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E1C6F1B" w14:textId="77777777" w:rsidR="008A3BE6" w:rsidRPr="008A3BE6" w:rsidRDefault="008A3BE6" w:rsidP="008A3BE6">
      <w:pPr>
        <w:suppressAutoHyphens/>
        <w:contextualSpacing/>
        <w:rPr>
          <w:rFonts w:asciiTheme="majorHAnsi" w:hAnsiTheme="majorHAnsi" w:cstheme="majorHAnsi"/>
          <w:szCs w:val="22"/>
        </w:rPr>
      </w:pPr>
      <w:r w:rsidRPr="008A3BE6">
        <w:rPr>
          <w:rFonts w:asciiTheme="majorHAnsi" w:hAnsiTheme="majorHAnsi" w:cstheme="majorHAnsi"/>
          <w:szCs w:val="22"/>
        </w:rPr>
        <w:t>The application must run in a distributed, web-based environment, creating the following constraints:</w:t>
      </w:r>
      <w:r w:rsidRPr="008A3BE6">
        <w:rPr>
          <w:rFonts w:asciiTheme="majorHAnsi" w:hAnsiTheme="majorHAnsi" w:cstheme="majorHAnsi"/>
          <w:szCs w:val="22"/>
        </w:rPr>
        <w:br/>
        <w:t xml:space="preserve">1. Singleton Pattern Across Instances: Ensuring only one </w:t>
      </w:r>
      <w:proofErr w:type="spellStart"/>
      <w:r w:rsidRPr="008A3BE6">
        <w:rPr>
          <w:rFonts w:asciiTheme="majorHAnsi" w:hAnsiTheme="majorHAnsi" w:cstheme="majorHAnsi"/>
          <w:szCs w:val="22"/>
        </w:rPr>
        <w:t>GameService</w:t>
      </w:r>
      <w:proofErr w:type="spellEnd"/>
      <w:r w:rsidRPr="008A3BE6">
        <w:rPr>
          <w:rFonts w:asciiTheme="majorHAnsi" w:hAnsiTheme="majorHAnsi" w:cstheme="majorHAnsi"/>
          <w:szCs w:val="22"/>
        </w:rPr>
        <w:t xml:space="preserve"> instance exists in a distributed system can be challenging and may require synchronization strategies or server-level session management.</w:t>
      </w:r>
      <w:r w:rsidRPr="008A3BE6">
        <w:rPr>
          <w:rFonts w:asciiTheme="majorHAnsi" w:hAnsiTheme="majorHAnsi" w:cstheme="majorHAnsi"/>
          <w:szCs w:val="22"/>
        </w:rPr>
        <w:br/>
        <w:t>2. Unique Naming and Identifiers: Game, team, and player names must be globally unique. Efficient name-checking mechanisms such as iteration through collections or future use of hashed structures must be considered.</w:t>
      </w:r>
      <w:r w:rsidRPr="008A3BE6">
        <w:rPr>
          <w:rFonts w:asciiTheme="majorHAnsi" w:hAnsiTheme="majorHAnsi" w:cstheme="majorHAnsi"/>
          <w:szCs w:val="22"/>
        </w:rPr>
        <w:br/>
        <w:t>3. Cross-Platform Compatibility: The application must abstract system dependencies to allow deployment across different web browsers and mobile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17E4DB88" w14:textId="77777777" w:rsidR="008A3BE6" w:rsidRPr="008A3BE6" w:rsidRDefault="008A3BE6" w:rsidP="008A3BE6">
      <w:pPr>
        <w:suppressAutoHyphens/>
        <w:contextualSpacing/>
        <w:rPr>
          <w:rFonts w:asciiTheme="majorHAnsi" w:hAnsiTheme="majorHAnsi" w:cstheme="majorHAnsi"/>
          <w:szCs w:val="22"/>
        </w:rPr>
      </w:pPr>
      <w:r w:rsidRPr="008A3BE6">
        <w:rPr>
          <w:rFonts w:asciiTheme="majorHAnsi" w:hAnsiTheme="majorHAnsi" w:cstheme="majorHAnsi"/>
          <w:szCs w:val="22"/>
        </w:rPr>
        <w:t>This section will describe the system and subsystem architecture for Draw It or Lose It. It includes a logical topology of components and communication layers for client-server interactions and real-time game synchronization.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7F86D2B" w14:textId="77777777" w:rsidR="008A3BE6" w:rsidRPr="008A3BE6" w:rsidRDefault="008A3BE6" w:rsidP="008A3BE6">
      <w:pPr>
        <w:suppressAutoHyphens/>
        <w:contextualSpacing/>
        <w:rPr>
          <w:rFonts w:asciiTheme="majorHAnsi" w:hAnsiTheme="majorHAnsi" w:cstheme="majorHAnsi"/>
          <w:szCs w:val="22"/>
        </w:rPr>
      </w:pPr>
      <w:r w:rsidRPr="008A3BE6">
        <w:rPr>
          <w:rFonts w:asciiTheme="majorHAnsi" w:hAnsiTheme="majorHAnsi" w:cstheme="majorHAnsi"/>
          <w:szCs w:val="22"/>
        </w:rPr>
        <w:t xml:space="preserve">The UML diagram includes four main components: </w:t>
      </w:r>
      <w:proofErr w:type="spellStart"/>
      <w:r w:rsidRPr="008A3BE6">
        <w:rPr>
          <w:rFonts w:asciiTheme="majorHAnsi" w:hAnsiTheme="majorHAnsi" w:cstheme="majorHAnsi"/>
          <w:szCs w:val="22"/>
        </w:rPr>
        <w:t>GameService</w:t>
      </w:r>
      <w:proofErr w:type="spellEnd"/>
      <w:r w:rsidRPr="008A3BE6">
        <w:rPr>
          <w:rFonts w:asciiTheme="majorHAnsi" w:hAnsiTheme="majorHAnsi" w:cstheme="majorHAnsi"/>
          <w:szCs w:val="22"/>
        </w:rPr>
        <w:t xml:space="preserve">, Game, </w:t>
      </w:r>
      <w:proofErr w:type="spellStart"/>
      <w:r w:rsidRPr="008A3BE6">
        <w:rPr>
          <w:rFonts w:asciiTheme="majorHAnsi" w:hAnsiTheme="majorHAnsi" w:cstheme="majorHAnsi"/>
          <w:szCs w:val="22"/>
        </w:rPr>
        <w:t>ProgramDriver</w:t>
      </w:r>
      <w:proofErr w:type="spellEnd"/>
      <w:r w:rsidRPr="008A3BE6">
        <w:rPr>
          <w:rFonts w:asciiTheme="majorHAnsi" w:hAnsiTheme="majorHAnsi" w:cstheme="majorHAnsi"/>
          <w:szCs w:val="22"/>
        </w:rPr>
        <w:t xml:space="preserve">, and </w:t>
      </w:r>
      <w:proofErr w:type="spellStart"/>
      <w:r w:rsidRPr="008A3BE6">
        <w:rPr>
          <w:rFonts w:asciiTheme="majorHAnsi" w:hAnsiTheme="majorHAnsi" w:cstheme="majorHAnsi"/>
          <w:szCs w:val="22"/>
        </w:rPr>
        <w:t>SingletonTester</w:t>
      </w:r>
      <w:proofErr w:type="spellEnd"/>
      <w:r w:rsidRPr="008A3BE6">
        <w:rPr>
          <w:rFonts w:asciiTheme="majorHAnsi" w:hAnsiTheme="majorHAnsi" w:cstheme="majorHAnsi"/>
          <w:szCs w:val="22"/>
        </w:rPr>
        <w:t>.</w:t>
      </w:r>
      <w:r w:rsidRPr="008A3BE6">
        <w:rPr>
          <w:rFonts w:asciiTheme="majorHAnsi" w:hAnsiTheme="majorHAnsi" w:cstheme="majorHAnsi"/>
          <w:szCs w:val="22"/>
        </w:rPr>
        <w:br/>
        <w:t xml:space="preserve">• </w:t>
      </w:r>
      <w:proofErr w:type="spellStart"/>
      <w:r w:rsidRPr="008A3BE6">
        <w:rPr>
          <w:rFonts w:asciiTheme="majorHAnsi" w:hAnsiTheme="majorHAnsi" w:cstheme="majorHAnsi"/>
          <w:szCs w:val="22"/>
        </w:rPr>
        <w:t>GameService</w:t>
      </w:r>
      <w:proofErr w:type="spellEnd"/>
      <w:r w:rsidRPr="008A3BE6">
        <w:rPr>
          <w:rFonts w:asciiTheme="majorHAnsi" w:hAnsiTheme="majorHAnsi" w:cstheme="majorHAnsi"/>
          <w:szCs w:val="22"/>
        </w:rPr>
        <w:t xml:space="preserve">: Manages the list of Game instances using a Singleton pattern. This ensures that only one instance of </w:t>
      </w:r>
      <w:proofErr w:type="spellStart"/>
      <w:r w:rsidRPr="008A3BE6">
        <w:rPr>
          <w:rFonts w:asciiTheme="majorHAnsi" w:hAnsiTheme="majorHAnsi" w:cstheme="majorHAnsi"/>
          <w:szCs w:val="22"/>
        </w:rPr>
        <w:t>GameService</w:t>
      </w:r>
      <w:proofErr w:type="spellEnd"/>
      <w:r w:rsidRPr="008A3BE6">
        <w:rPr>
          <w:rFonts w:asciiTheme="majorHAnsi" w:hAnsiTheme="majorHAnsi" w:cstheme="majorHAnsi"/>
          <w:szCs w:val="22"/>
        </w:rPr>
        <w:t xml:space="preserve"> exists in memory. It maintains a List&lt;Game&gt; and a counter </w:t>
      </w:r>
      <w:proofErr w:type="spellStart"/>
      <w:r w:rsidRPr="008A3BE6">
        <w:rPr>
          <w:rFonts w:asciiTheme="majorHAnsi" w:hAnsiTheme="majorHAnsi" w:cstheme="majorHAnsi"/>
          <w:szCs w:val="22"/>
        </w:rPr>
        <w:t>nextGameId</w:t>
      </w:r>
      <w:proofErr w:type="spellEnd"/>
      <w:r w:rsidRPr="008A3BE6">
        <w:rPr>
          <w:rFonts w:asciiTheme="majorHAnsi" w:hAnsiTheme="majorHAnsi" w:cstheme="majorHAnsi"/>
          <w:szCs w:val="22"/>
        </w:rPr>
        <w:t>.</w:t>
      </w:r>
      <w:r w:rsidRPr="008A3BE6">
        <w:rPr>
          <w:rFonts w:asciiTheme="majorHAnsi" w:hAnsiTheme="majorHAnsi" w:cstheme="majorHAnsi"/>
          <w:szCs w:val="22"/>
        </w:rPr>
        <w:br/>
      </w:r>
      <w:r w:rsidRPr="008A3BE6">
        <w:rPr>
          <w:rFonts w:asciiTheme="majorHAnsi" w:hAnsiTheme="majorHAnsi" w:cstheme="majorHAnsi"/>
          <w:szCs w:val="22"/>
        </w:rPr>
        <w:lastRenderedPageBreak/>
        <w:t>• Game: Represents an individual game, storing its unique ID and name. It will inherit from a base class Entity, which includes shared fields id and name.</w:t>
      </w:r>
      <w:r w:rsidRPr="008A3BE6">
        <w:rPr>
          <w:rFonts w:asciiTheme="majorHAnsi" w:hAnsiTheme="majorHAnsi" w:cstheme="majorHAnsi"/>
          <w:szCs w:val="22"/>
        </w:rPr>
        <w:br/>
        <w:t>• Entity (implied): A base class used for Game, Team, and Player to avoid redundancy in defining ID and name attributes.</w:t>
      </w:r>
      <w:r w:rsidRPr="008A3BE6">
        <w:rPr>
          <w:rFonts w:asciiTheme="majorHAnsi" w:hAnsiTheme="majorHAnsi" w:cstheme="majorHAnsi"/>
          <w:szCs w:val="22"/>
        </w:rPr>
        <w:br/>
        <w:t xml:space="preserve">• </w:t>
      </w:r>
      <w:proofErr w:type="spellStart"/>
      <w:r w:rsidRPr="008A3BE6">
        <w:rPr>
          <w:rFonts w:asciiTheme="majorHAnsi" w:hAnsiTheme="majorHAnsi" w:cstheme="majorHAnsi"/>
          <w:szCs w:val="22"/>
        </w:rPr>
        <w:t>ProgramDriver</w:t>
      </w:r>
      <w:proofErr w:type="spellEnd"/>
      <w:r w:rsidRPr="008A3BE6">
        <w:rPr>
          <w:rFonts w:asciiTheme="majorHAnsi" w:hAnsiTheme="majorHAnsi" w:cstheme="majorHAnsi"/>
          <w:szCs w:val="22"/>
        </w:rPr>
        <w:t>: Provides the main() method to run the program.</w:t>
      </w:r>
      <w:r w:rsidRPr="008A3BE6">
        <w:rPr>
          <w:rFonts w:asciiTheme="majorHAnsi" w:hAnsiTheme="majorHAnsi" w:cstheme="majorHAnsi"/>
          <w:szCs w:val="22"/>
        </w:rPr>
        <w:br/>
        <w:t xml:space="preserve">• </w:t>
      </w:r>
      <w:proofErr w:type="spellStart"/>
      <w:r w:rsidRPr="008A3BE6">
        <w:rPr>
          <w:rFonts w:asciiTheme="majorHAnsi" w:hAnsiTheme="majorHAnsi" w:cstheme="majorHAnsi"/>
          <w:szCs w:val="22"/>
        </w:rPr>
        <w:t>SingletonTester</w:t>
      </w:r>
      <w:proofErr w:type="spellEnd"/>
      <w:r w:rsidRPr="008A3BE6">
        <w:rPr>
          <w:rFonts w:asciiTheme="majorHAnsi" w:hAnsiTheme="majorHAnsi" w:cstheme="majorHAnsi"/>
          <w:szCs w:val="22"/>
        </w:rPr>
        <w:t>: Contains a method to test the Singleton implementation.</w:t>
      </w:r>
      <w:r w:rsidRPr="008A3BE6">
        <w:rPr>
          <w:rFonts w:asciiTheme="majorHAnsi" w:hAnsiTheme="majorHAnsi" w:cstheme="majorHAnsi"/>
          <w:szCs w:val="22"/>
        </w:rPr>
        <w:br/>
        <w:t>OOP Principles Used:</w:t>
      </w:r>
      <w:r w:rsidRPr="008A3BE6">
        <w:rPr>
          <w:rFonts w:asciiTheme="majorHAnsi" w:hAnsiTheme="majorHAnsi" w:cstheme="majorHAnsi"/>
          <w:szCs w:val="22"/>
        </w:rPr>
        <w:br/>
        <w:t>• Encapsulation: Private attributes with public accessors</w:t>
      </w:r>
      <w:r w:rsidRPr="008A3BE6">
        <w:rPr>
          <w:rFonts w:asciiTheme="majorHAnsi" w:hAnsiTheme="majorHAnsi" w:cstheme="majorHAnsi"/>
          <w:szCs w:val="22"/>
        </w:rPr>
        <w:br/>
        <w:t>• Inheritance: Game, Team, and Player inherit from Entity</w:t>
      </w:r>
      <w:r w:rsidRPr="008A3BE6">
        <w:rPr>
          <w:rFonts w:asciiTheme="majorHAnsi" w:hAnsiTheme="majorHAnsi" w:cstheme="majorHAnsi"/>
          <w:szCs w:val="22"/>
        </w:rPr>
        <w:br/>
        <w:t xml:space="preserve">• Polymorphism: Inherited classes override shared behaviors like </w:t>
      </w:r>
      <w:proofErr w:type="spellStart"/>
      <w:r w:rsidRPr="008A3BE6">
        <w:rPr>
          <w:rFonts w:asciiTheme="majorHAnsi" w:hAnsiTheme="majorHAnsi" w:cstheme="majorHAnsi"/>
          <w:szCs w:val="22"/>
        </w:rPr>
        <w:t>toString</w:t>
      </w:r>
      <w:proofErr w:type="spellEnd"/>
      <w:r w:rsidRPr="008A3BE6">
        <w:rPr>
          <w:rFonts w:asciiTheme="majorHAnsi" w:hAnsiTheme="majorHAnsi" w:cstheme="majorHAnsi"/>
          <w:szCs w:val="22"/>
        </w:rPr>
        <w:t>()</w:t>
      </w:r>
      <w:r w:rsidRPr="008A3BE6">
        <w:rPr>
          <w:rFonts w:asciiTheme="majorHAnsi" w:hAnsiTheme="majorHAnsi" w:cstheme="majorHAnsi"/>
          <w:szCs w:val="22"/>
        </w:rPr>
        <w:br/>
        <w:t xml:space="preserve">• Design Patterns: Singleton (for </w:t>
      </w:r>
      <w:proofErr w:type="spellStart"/>
      <w:r w:rsidRPr="008A3BE6">
        <w:rPr>
          <w:rFonts w:asciiTheme="majorHAnsi" w:hAnsiTheme="majorHAnsi" w:cstheme="majorHAnsi"/>
          <w:szCs w:val="22"/>
        </w:rPr>
        <w:t>GameService</w:t>
      </w:r>
      <w:proofErr w:type="spellEnd"/>
      <w:r w:rsidRPr="008A3BE6">
        <w:rPr>
          <w:rFonts w:asciiTheme="majorHAnsi" w:hAnsiTheme="majorHAnsi" w:cstheme="majorHAnsi"/>
          <w:szCs w:val="22"/>
        </w:rPr>
        <w:t>), Iterator (to ensure unique naming)</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758D5DDB" w14:textId="77777777" w:rsidR="008A3BE6" w:rsidRDefault="008A3BE6" w:rsidP="008A3BE6">
            <w:r>
              <w:t>macOS offers a robust Unix-based foundation...</w:t>
            </w:r>
          </w:p>
          <w:p w14:paraId="5E095494" w14:textId="19AC7E24"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26FEAA67" w14:textId="6995C791"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Linux is the most common platform for server-side deployment...</w:t>
            </w:r>
          </w:p>
        </w:tc>
        <w:tc>
          <w:tcPr>
            <w:tcW w:w="1890" w:type="dxa"/>
            <w:tcMar>
              <w:top w:w="0" w:type="dxa"/>
              <w:left w:w="115" w:type="dxa"/>
              <w:bottom w:w="0" w:type="dxa"/>
              <w:right w:w="115" w:type="dxa"/>
            </w:tcMar>
          </w:tcPr>
          <w:p w14:paraId="787717ED" w14:textId="77777777" w:rsidR="008A3BE6" w:rsidRDefault="008A3BE6" w:rsidP="008A3BE6">
            <w:r>
              <w:t>Windows Server supports .NET and Java-based server applications...</w:t>
            </w:r>
          </w:p>
          <w:p w14:paraId="12DBF5D5" w14:textId="6C29D15D"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1165810A" w14:textId="77777777" w:rsidR="008A3BE6" w:rsidRDefault="008A3BE6" w:rsidP="008A3BE6">
            <w:r>
              <w:t>Mobile devices (iOS/Android) are not viable for server-side hosting...</w:t>
            </w:r>
          </w:p>
          <w:p w14:paraId="1B7299A3" w14:textId="126854F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5D4E703" w14:textId="77777777" w:rsidR="008A3BE6" w:rsidRDefault="008A3BE6" w:rsidP="008A3BE6">
            <w:r>
              <w:t>macOS supports modern web browsers and rich graphics rendering...</w:t>
            </w:r>
          </w:p>
          <w:p w14:paraId="6010720C" w14:textId="1251C890"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00469B63" w14:textId="77777777" w:rsidR="008A3BE6" w:rsidRDefault="008A3BE6" w:rsidP="008A3BE6">
            <w:r>
              <w:t>Linux users often utilize browsers like Firefox or Chromium...</w:t>
            </w:r>
          </w:p>
          <w:p w14:paraId="71F419DD" w14:textId="2B92CAA9"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C911584" w14:textId="7E60647B"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Windows is the most widely used desktop OS...</w:t>
            </w:r>
          </w:p>
        </w:tc>
        <w:tc>
          <w:tcPr>
            <w:tcW w:w="2080" w:type="dxa"/>
            <w:tcMar>
              <w:top w:w="0" w:type="dxa"/>
              <w:left w:w="115" w:type="dxa"/>
              <w:bottom w:w="0" w:type="dxa"/>
              <w:right w:w="115" w:type="dxa"/>
            </w:tcMar>
          </w:tcPr>
          <w:p w14:paraId="24F347E4" w14:textId="6B41F1AA"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Requires UI/UX optimization for touch interfaces...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0C65E0AC"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Supports IDEs like IntelliJ, Eclipse, Visual Studio Code...</w:t>
            </w:r>
          </w:p>
        </w:tc>
        <w:tc>
          <w:tcPr>
            <w:tcW w:w="1890" w:type="dxa"/>
            <w:tcMar>
              <w:top w:w="0" w:type="dxa"/>
              <w:left w:w="115" w:type="dxa"/>
              <w:bottom w:w="0" w:type="dxa"/>
              <w:right w:w="115" w:type="dxa"/>
            </w:tcMar>
          </w:tcPr>
          <w:p w14:paraId="3466B885" w14:textId="382FC9DC"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Open-source tools dominate...</w:t>
            </w:r>
          </w:p>
        </w:tc>
        <w:tc>
          <w:tcPr>
            <w:tcW w:w="1890" w:type="dxa"/>
            <w:tcMar>
              <w:top w:w="0" w:type="dxa"/>
              <w:left w:w="115" w:type="dxa"/>
              <w:bottom w:w="0" w:type="dxa"/>
              <w:right w:w="115" w:type="dxa"/>
            </w:tcMar>
          </w:tcPr>
          <w:p w14:paraId="63C1A493" w14:textId="18E8C347" w:rsidR="00A325D0" w:rsidRPr="006B4954" w:rsidRDefault="008A3BE6" w:rsidP="006B4954">
            <w:pPr>
              <w:suppressAutoHyphens/>
              <w:contextualSpacing/>
              <w:rPr>
                <w:rFonts w:asciiTheme="majorHAnsi" w:hAnsiTheme="majorHAnsi" w:cstheme="majorHAnsi"/>
                <w:szCs w:val="22"/>
              </w:rPr>
            </w:pPr>
            <w:r w:rsidRPr="008A3BE6">
              <w:rPr>
                <w:rFonts w:asciiTheme="majorHAnsi" w:hAnsiTheme="majorHAnsi" w:cstheme="majorHAnsi"/>
                <w:szCs w:val="22"/>
              </w:rPr>
              <w:t>Excellent IDE support: Visual Studio, Eclipse, IntelliJ...</w:t>
            </w:r>
          </w:p>
        </w:tc>
        <w:tc>
          <w:tcPr>
            <w:tcW w:w="2080" w:type="dxa"/>
            <w:tcMar>
              <w:top w:w="0" w:type="dxa"/>
              <w:left w:w="115" w:type="dxa"/>
              <w:bottom w:w="0" w:type="dxa"/>
              <w:right w:w="115" w:type="dxa"/>
            </w:tcMar>
          </w:tcPr>
          <w:p w14:paraId="177367F1" w14:textId="77777777" w:rsidR="008A3BE6" w:rsidRDefault="008A3BE6" w:rsidP="008A3BE6">
            <w:r>
              <w:t xml:space="preserve">Android Studio (for Android), Xcode (for </w:t>
            </w:r>
            <w:proofErr w:type="gramStart"/>
            <w:r>
              <w:t>iOS)...</w:t>
            </w:r>
            <w:proofErr w:type="gramEnd"/>
          </w:p>
          <w:p w14:paraId="16D38893" w14:textId="186CB9AA"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392C7C7D"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Operating Platform</w:t>
      </w:r>
    </w:p>
    <w:p w14:paraId="7AB09196"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t xml:space="preserve">Linux is the most suitable operating platform for hosting the Draw It or Lose It application. It is the </w:t>
      </w:r>
      <w:proofErr w:type="gramStart"/>
      <w:r w:rsidRPr="00A74DFE">
        <w:rPr>
          <w:rFonts w:asciiTheme="majorHAnsi" w:hAnsiTheme="majorHAnsi" w:cstheme="majorHAnsi"/>
          <w:szCs w:val="22"/>
        </w:rPr>
        <w:t>industry standard</w:t>
      </w:r>
      <w:proofErr w:type="gramEnd"/>
      <w:r w:rsidRPr="00A74DFE">
        <w:rPr>
          <w:rFonts w:asciiTheme="majorHAnsi" w:hAnsiTheme="majorHAnsi" w:cstheme="majorHAnsi"/>
          <w:szCs w:val="22"/>
        </w:rPr>
        <w:t xml:space="preserve"> for server-side deployments due to its efficiency, scalability, and cost-effectiveness. Cloud providers (AWS, Azure, GCP) offer optimized Linux distributions with long-term support, and the platform integrates cleanly with containerization and orchestration technologies. Using Linux ensures that the application can be deployed in a modular and distributed fashion with minimal overhead.</w:t>
      </w:r>
    </w:p>
    <w:p w14:paraId="62CE20F3"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pict w14:anchorId="692BE093">
          <v:rect id="_x0000_i1055" style="width:0;height:1.5pt" o:hralign="center" o:hrstd="t" o:hr="t" fillcolor="#a0a0a0" stroked="f"/>
        </w:pict>
      </w:r>
    </w:p>
    <w:p w14:paraId="18D2F50E"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Operating Systems Architectures</w:t>
      </w:r>
    </w:p>
    <w:p w14:paraId="700FC757" w14:textId="041E926B" w:rsidR="00A74DFE" w:rsidRPr="00A74DFE" w:rsidRDefault="001971E3" w:rsidP="00A74DFE">
      <w:pPr>
        <w:suppressAutoHyphens/>
        <w:contextualSpacing/>
        <w:rPr>
          <w:rFonts w:asciiTheme="majorHAnsi" w:hAnsiTheme="majorHAnsi" w:cstheme="majorHAnsi"/>
          <w:szCs w:val="22"/>
        </w:rPr>
      </w:pPr>
      <w:r w:rsidRPr="00A74DFE">
        <w:rPr>
          <w:rFonts w:asciiTheme="majorHAnsi" w:hAnsiTheme="majorHAnsi" w:cstheme="majorHAnsi"/>
          <w:szCs w:val="22"/>
        </w:rPr>
        <w:t>Linux</w:t>
      </w:r>
      <w:r w:rsidR="00A74DFE" w:rsidRPr="00A74DFE">
        <w:rPr>
          <w:rFonts w:asciiTheme="majorHAnsi" w:hAnsiTheme="majorHAnsi" w:cstheme="majorHAnsi"/>
          <w:szCs w:val="22"/>
        </w:rPr>
        <w:t xml:space="preserve"> architecture supports a microservices-based design, allowing each functional component (API services, real-time WebSocket gateway, storage services) to run independently in containers. Process isolation is achieved through namespaces and control groups (</w:t>
      </w:r>
      <w:proofErr w:type="spellStart"/>
      <w:r w:rsidR="00A74DFE" w:rsidRPr="00A74DFE">
        <w:rPr>
          <w:rFonts w:asciiTheme="majorHAnsi" w:hAnsiTheme="majorHAnsi" w:cstheme="majorHAnsi"/>
          <w:szCs w:val="22"/>
        </w:rPr>
        <w:t>cgroups</w:t>
      </w:r>
      <w:proofErr w:type="spellEnd"/>
      <w:r w:rsidR="00A74DFE" w:rsidRPr="00A74DFE">
        <w:rPr>
          <w:rFonts w:asciiTheme="majorHAnsi" w:hAnsiTheme="majorHAnsi" w:cstheme="majorHAnsi"/>
          <w:szCs w:val="22"/>
        </w:rPr>
        <w:t>), ensuring each service runs with its own resource limits. The system architecture leverages Docker containers managed by Kubernetes, enabling autoscaling, load balancing, and health monitoring. Immutable container images provide consistent deployments, while service discovery allows seamless communication between subsystems.</w:t>
      </w:r>
    </w:p>
    <w:p w14:paraId="285F49B8"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pict w14:anchorId="53534416">
          <v:rect id="_x0000_i1056" style="width:0;height:1.5pt" o:hralign="center" o:hrstd="t" o:hr="t" fillcolor="#a0a0a0" stroked="f"/>
        </w:pict>
      </w:r>
    </w:p>
    <w:p w14:paraId="6A9BEE15"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Storage Management</w:t>
      </w:r>
    </w:p>
    <w:p w14:paraId="7B099E73"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t xml:space="preserve">The application requires both persistent and ephemeral storage systems. A </w:t>
      </w:r>
      <w:r w:rsidRPr="00A74DFE">
        <w:rPr>
          <w:rFonts w:asciiTheme="majorHAnsi" w:hAnsiTheme="majorHAnsi" w:cstheme="majorHAnsi"/>
          <w:b/>
          <w:bCs/>
          <w:szCs w:val="22"/>
        </w:rPr>
        <w:t>relational database</w:t>
      </w:r>
      <w:r w:rsidRPr="00A74DFE">
        <w:rPr>
          <w:rFonts w:asciiTheme="majorHAnsi" w:hAnsiTheme="majorHAnsi" w:cstheme="majorHAnsi"/>
          <w:szCs w:val="22"/>
        </w:rPr>
        <w:t xml:space="preserve"> such as PostgreSQL (with unique indexes to enforce global uniqueness of games, teams, and players) will serve as the authoritative store. </w:t>
      </w:r>
      <w:r w:rsidRPr="00A74DFE">
        <w:rPr>
          <w:rFonts w:asciiTheme="majorHAnsi" w:hAnsiTheme="majorHAnsi" w:cstheme="majorHAnsi"/>
          <w:b/>
          <w:bCs/>
          <w:szCs w:val="22"/>
        </w:rPr>
        <w:t>Redis</w:t>
      </w:r>
      <w:r w:rsidRPr="00A74DFE">
        <w:rPr>
          <w:rFonts w:asciiTheme="majorHAnsi" w:hAnsiTheme="majorHAnsi" w:cstheme="majorHAnsi"/>
          <w:szCs w:val="22"/>
        </w:rPr>
        <w:t xml:space="preserve"> will provide in-memory </w:t>
      </w:r>
      <w:proofErr w:type="gramStart"/>
      <w:r w:rsidRPr="00A74DFE">
        <w:rPr>
          <w:rFonts w:asciiTheme="majorHAnsi" w:hAnsiTheme="majorHAnsi" w:cstheme="majorHAnsi"/>
          <w:szCs w:val="22"/>
        </w:rPr>
        <w:t>caching</w:t>
      </w:r>
      <w:proofErr w:type="gramEnd"/>
      <w:r w:rsidRPr="00A74DFE">
        <w:rPr>
          <w:rFonts w:asciiTheme="majorHAnsi" w:hAnsiTheme="majorHAnsi" w:cstheme="majorHAnsi"/>
          <w:szCs w:val="22"/>
        </w:rPr>
        <w:t xml:space="preserve"> for active sessions, presence data, and real-time score updates. Game assets, such as drawing frames, will be stored in </w:t>
      </w:r>
      <w:r w:rsidRPr="00A74DFE">
        <w:rPr>
          <w:rFonts w:asciiTheme="majorHAnsi" w:hAnsiTheme="majorHAnsi" w:cstheme="majorHAnsi"/>
          <w:b/>
          <w:bCs/>
          <w:szCs w:val="22"/>
        </w:rPr>
        <w:t>object storage</w:t>
      </w:r>
      <w:r w:rsidRPr="00A74DFE">
        <w:rPr>
          <w:rFonts w:asciiTheme="majorHAnsi" w:hAnsiTheme="majorHAnsi" w:cstheme="majorHAnsi"/>
          <w:szCs w:val="22"/>
        </w:rPr>
        <w:t xml:space="preserve"> (e.g., AWS S3) and delivered to clients through </w:t>
      </w:r>
      <w:proofErr w:type="gramStart"/>
      <w:r w:rsidRPr="00A74DFE">
        <w:rPr>
          <w:rFonts w:asciiTheme="majorHAnsi" w:hAnsiTheme="majorHAnsi" w:cstheme="majorHAnsi"/>
          <w:szCs w:val="22"/>
        </w:rPr>
        <w:t>a CDN</w:t>
      </w:r>
      <w:proofErr w:type="gramEnd"/>
      <w:r w:rsidRPr="00A74DFE">
        <w:rPr>
          <w:rFonts w:asciiTheme="majorHAnsi" w:hAnsiTheme="majorHAnsi" w:cstheme="majorHAnsi"/>
          <w:szCs w:val="22"/>
        </w:rPr>
        <w:t xml:space="preserve"> for high availability and performance. Log data and metrics will be centralized using a monitoring stack (e.g., ELK or Prometheus/Grafana). Backup strategies will include automated snapshots and cross-region replication for disaster recovery.</w:t>
      </w:r>
    </w:p>
    <w:p w14:paraId="3B10A786"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pict w14:anchorId="3C67F448">
          <v:rect id="_x0000_i1057" style="width:0;height:1.5pt" o:hralign="center" o:hrstd="t" o:hr="t" fillcolor="#a0a0a0" stroked="f"/>
        </w:pict>
      </w:r>
    </w:p>
    <w:p w14:paraId="08F7A25D"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Memory Management</w:t>
      </w:r>
    </w:p>
    <w:p w14:paraId="1F1C85BB"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t xml:space="preserve">On Linux, the </w:t>
      </w:r>
      <w:r w:rsidRPr="00A74DFE">
        <w:rPr>
          <w:rFonts w:asciiTheme="majorHAnsi" w:hAnsiTheme="majorHAnsi" w:cstheme="majorHAnsi"/>
          <w:b/>
          <w:bCs/>
          <w:szCs w:val="22"/>
        </w:rPr>
        <w:t>Java Virtual Machine (JVM)</w:t>
      </w:r>
      <w:r w:rsidRPr="00A74DFE">
        <w:rPr>
          <w:rFonts w:asciiTheme="majorHAnsi" w:hAnsiTheme="majorHAnsi" w:cstheme="majorHAnsi"/>
          <w:szCs w:val="22"/>
        </w:rPr>
        <w:t xml:space="preserve"> manages memory for the application. Garbage collection (G1GC or ZGC) ensures efficient cleanup of unused objects, minimizing pause times critical for real-time play. Heap memory is configured per container using JVM flags and Kubernetes resource limits to prevent memory contention or swapping. Thread pools are </w:t>
      </w:r>
      <w:proofErr w:type="gramStart"/>
      <w:r w:rsidRPr="00A74DFE">
        <w:rPr>
          <w:rFonts w:asciiTheme="majorHAnsi" w:hAnsiTheme="majorHAnsi" w:cstheme="majorHAnsi"/>
          <w:szCs w:val="22"/>
        </w:rPr>
        <w:t>bounded</w:t>
      </w:r>
      <w:proofErr w:type="gramEnd"/>
      <w:r w:rsidRPr="00A74DFE">
        <w:rPr>
          <w:rFonts w:asciiTheme="majorHAnsi" w:hAnsiTheme="majorHAnsi" w:cstheme="majorHAnsi"/>
          <w:szCs w:val="22"/>
        </w:rPr>
        <w:t xml:space="preserve"> to avoid over-allocation, and non-blocking I/O is leveraged for WebSocket connections. Redis provides off-heap memory management for ephemeral state, while object reuse and careful lifecycle management prevent leaks and performance bottlenecks.</w:t>
      </w:r>
    </w:p>
    <w:p w14:paraId="24431666"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pict w14:anchorId="7B134465">
          <v:rect id="_x0000_i1058" style="width:0;height:1.5pt" o:hralign="center" o:hrstd="t" o:hr="t" fillcolor="#a0a0a0" stroked="f"/>
        </w:pict>
      </w:r>
    </w:p>
    <w:p w14:paraId="3CBF1B20"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Distributed Systems and Networks</w:t>
      </w:r>
    </w:p>
    <w:p w14:paraId="0A806CD3"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t xml:space="preserve">Draw It or Lose It must operate across devices and platforms. RESTful APIs (over HTTPS) handle session management, account creation, and persistence of scores. Real-time interactions are supported by </w:t>
      </w:r>
      <w:proofErr w:type="spellStart"/>
      <w:r w:rsidRPr="00A74DFE">
        <w:rPr>
          <w:rFonts w:asciiTheme="majorHAnsi" w:hAnsiTheme="majorHAnsi" w:cstheme="majorHAnsi"/>
          <w:b/>
          <w:bCs/>
          <w:szCs w:val="22"/>
        </w:rPr>
        <w:t>WebSockets</w:t>
      </w:r>
      <w:proofErr w:type="spellEnd"/>
      <w:r w:rsidRPr="00A74DFE">
        <w:rPr>
          <w:rFonts w:asciiTheme="majorHAnsi" w:hAnsiTheme="majorHAnsi" w:cstheme="majorHAnsi"/>
          <w:szCs w:val="22"/>
        </w:rPr>
        <w:t>, enabling synchronized clue reveals, guess submissions, and scoring updates. Redis pub/sub or a message queue (e.g., RabbitMQ, SQS) supports scalable fan-out of real-time events to clients. The distributed system design incorporates redundancy and failover: services are stateless and replicated across multiple nodes, ensuring that connectivity issues or outages in one zone do not disrupt the overall system. CDN integration ensures efficient asset distribution with minimal latency.</w:t>
      </w:r>
    </w:p>
    <w:p w14:paraId="7BDB9817"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pict w14:anchorId="2D33D985">
          <v:rect id="_x0000_i1059" style="width:0;height:1.5pt" o:hralign="center" o:hrstd="t" o:hr="t" fillcolor="#a0a0a0" stroked="f"/>
        </w:pict>
      </w:r>
    </w:p>
    <w:p w14:paraId="3266A876" w14:textId="77777777" w:rsidR="00A74DFE" w:rsidRPr="00A74DFE" w:rsidRDefault="00A74DFE" w:rsidP="00A74DFE">
      <w:pPr>
        <w:suppressAutoHyphens/>
        <w:contextualSpacing/>
        <w:rPr>
          <w:rFonts w:asciiTheme="majorHAnsi" w:hAnsiTheme="majorHAnsi" w:cstheme="majorHAnsi"/>
          <w:b/>
          <w:bCs/>
          <w:szCs w:val="22"/>
        </w:rPr>
      </w:pPr>
      <w:r w:rsidRPr="00A74DFE">
        <w:rPr>
          <w:rFonts w:asciiTheme="majorHAnsi" w:hAnsiTheme="majorHAnsi" w:cstheme="majorHAnsi"/>
          <w:b/>
          <w:bCs/>
          <w:szCs w:val="22"/>
        </w:rPr>
        <w:t>Security</w:t>
      </w:r>
    </w:p>
    <w:p w14:paraId="27598552" w14:textId="77777777" w:rsidR="00A74DFE" w:rsidRPr="00A74DFE" w:rsidRDefault="00A74DFE" w:rsidP="00A74DFE">
      <w:pPr>
        <w:suppressAutoHyphens/>
        <w:contextualSpacing/>
        <w:rPr>
          <w:rFonts w:asciiTheme="majorHAnsi" w:hAnsiTheme="majorHAnsi" w:cstheme="majorHAnsi"/>
          <w:szCs w:val="22"/>
        </w:rPr>
      </w:pPr>
      <w:r w:rsidRPr="00A74DFE">
        <w:rPr>
          <w:rFonts w:asciiTheme="majorHAnsi" w:hAnsiTheme="majorHAnsi" w:cstheme="majorHAnsi"/>
          <w:szCs w:val="22"/>
        </w:rPr>
        <w:t xml:space="preserve">Security is paramount in protecting user information. </w:t>
      </w:r>
      <w:r w:rsidRPr="00A74DFE">
        <w:rPr>
          <w:rFonts w:asciiTheme="majorHAnsi" w:hAnsiTheme="majorHAnsi" w:cstheme="majorHAnsi"/>
          <w:b/>
          <w:bCs/>
          <w:szCs w:val="22"/>
        </w:rPr>
        <w:t>Transport security</w:t>
      </w:r>
      <w:r w:rsidRPr="00A74DFE">
        <w:rPr>
          <w:rFonts w:asciiTheme="majorHAnsi" w:hAnsiTheme="majorHAnsi" w:cstheme="majorHAnsi"/>
          <w:szCs w:val="22"/>
        </w:rPr>
        <w:t xml:space="preserve"> is achieved via TLS 1.2/1.3, ensuring encrypted communication across all platforms. Authentication is token-based (JWT or OAuth2), replacing basic authentication with short-lived access tokens and refresh tokens for improved safety. </w:t>
      </w:r>
      <w:r w:rsidRPr="00A74DFE">
        <w:rPr>
          <w:rFonts w:asciiTheme="majorHAnsi" w:hAnsiTheme="majorHAnsi" w:cstheme="majorHAnsi"/>
          <w:szCs w:val="22"/>
        </w:rPr>
        <w:lastRenderedPageBreak/>
        <w:t xml:space="preserve">Role-based access control ensures users, moderators, and administrators have the least privilege necessary. Sensitive data such as passwords are salted and hashed using Argon2 or </w:t>
      </w:r>
      <w:proofErr w:type="spellStart"/>
      <w:r w:rsidRPr="00A74DFE">
        <w:rPr>
          <w:rFonts w:asciiTheme="majorHAnsi" w:hAnsiTheme="majorHAnsi" w:cstheme="majorHAnsi"/>
          <w:szCs w:val="22"/>
        </w:rPr>
        <w:t>bcrypt</w:t>
      </w:r>
      <w:proofErr w:type="spellEnd"/>
      <w:r w:rsidRPr="00A74DFE">
        <w:rPr>
          <w:rFonts w:asciiTheme="majorHAnsi" w:hAnsiTheme="majorHAnsi" w:cstheme="majorHAnsi"/>
          <w:szCs w:val="22"/>
        </w:rPr>
        <w:t>. At-rest encryption protects database volumes and object storage. Input validation, request rate limiting, and WAF rules defend against injection, replay, or denial-of-service attacks. Logging and audit trails provide observability, while compliance features such as account deletion/export maintain user trust and regulatory readiness.</w:t>
      </w:r>
    </w:p>
    <w:p w14:paraId="7FCCC536" w14:textId="6DB69975" w:rsidR="00B20A2D" w:rsidRPr="006B4954" w:rsidRDefault="00B20A2D" w:rsidP="00A74DFE">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71E3"/>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3BE6"/>
    <w:rsid w:val="008A485F"/>
    <w:rsid w:val="009649F5"/>
    <w:rsid w:val="00987146"/>
    <w:rsid w:val="009C2374"/>
    <w:rsid w:val="00A325D0"/>
    <w:rsid w:val="00A564C0"/>
    <w:rsid w:val="00A74DFE"/>
    <w:rsid w:val="00B20A2D"/>
    <w:rsid w:val="00B902AF"/>
    <w:rsid w:val="00BB4494"/>
    <w:rsid w:val="00D85009"/>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sharaine pestano</cp:lastModifiedBy>
  <cp:revision>2</cp:revision>
  <dcterms:created xsi:type="dcterms:W3CDTF">2025-08-17T20:44:00Z</dcterms:created>
  <dcterms:modified xsi:type="dcterms:W3CDTF">2025-08-17T20:44:00Z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