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9"/>
        <w:ind w:right="20"/>
        <w:jc w:val="right"/>
      </w:pPr>
      <w:r>
        <w:rPr/>
        <w:t>FORM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5"/>
        </w:rPr>
        <w:t>IX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Title"/>
        <w:ind w:left="23"/>
      </w:pPr>
      <w:r>
        <w:rPr/>
        <w:t>Details of Equipment other than Computer Hardware / Software already procured under S&amp;T Scheme of Ministry of Coal / R&amp;D fund of CIL in the past - which are related to the below mentioned S&amp;T project</w:t>
      </w:r>
    </w:p>
    <w:p>
      <w:pPr>
        <w:pStyle w:val="BodyText"/>
        <w:spacing w:before="51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1939"/>
        <w:gridCol w:w="1080"/>
        <w:gridCol w:w="1345"/>
        <w:gridCol w:w="2033"/>
        <w:gridCol w:w="3807"/>
        <w:gridCol w:w="1885"/>
        <w:gridCol w:w="1059"/>
      </w:tblGrid>
      <w:tr>
        <w:trPr>
          <w:trHeight w:val="2208" w:hRule="atLeast"/>
        </w:trPr>
        <w:tc>
          <w:tcPr>
            <w:tcW w:w="13952" w:type="dxa"/>
            <w:gridSpan w:val="8"/>
          </w:tcPr>
          <w:p>
            <w:pPr>
              <w:pStyle w:val="TableParagraph"/>
              <w:ind w:left="107" w:right="11643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Project:</w:t>
            </w:r>
          </w:p>
          <w:p>
            <w:pPr>
              <w:pStyle w:val="TableParagraph"/>
              <w:spacing w:before="271"/>
              <w:ind w:left="107" w:right="1164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Code:</w:t>
            </w:r>
          </w:p>
          <w:p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Principal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Implementing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Agency(s):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Sub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Implementing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Agency(s):</w:t>
            </w:r>
          </w:p>
        </w:tc>
      </w:tr>
      <w:tr>
        <w:trPr>
          <w:trHeight w:val="551" w:hRule="atLeast"/>
        </w:trPr>
        <w:tc>
          <w:tcPr>
            <w:tcW w:w="804" w:type="dxa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Sl.No</w:t>
            </w:r>
          </w:p>
        </w:tc>
        <w:tc>
          <w:tcPr>
            <w:tcW w:w="1939" w:type="dxa"/>
          </w:tcPr>
          <w:p>
            <w:pPr>
              <w:pStyle w:val="TableParagraph"/>
              <w:tabs>
                <w:tab w:pos="1633" w:val="left" w:leader="none"/>
              </w:tabs>
              <w:spacing w:line="276" w:lineRule="exact"/>
              <w:ind w:left="108" w:right="94"/>
              <w:rPr>
                <w:sz w:val="24"/>
              </w:rPr>
            </w:pPr>
            <w:r>
              <w:rPr>
                <w:spacing w:val="-2"/>
                <w:sz w:val="24"/>
              </w:rPr>
              <w:t>Details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 </w:t>
            </w:r>
            <w:r>
              <w:rPr>
                <w:spacing w:val="-2"/>
                <w:sz w:val="24"/>
              </w:rPr>
              <w:t>Equipment</w:t>
            </w:r>
          </w:p>
        </w:tc>
        <w:tc>
          <w:tcPr>
            <w:tcW w:w="1080" w:type="dxa"/>
          </w:tcPr>
          <w:p>
            <w:pPr>
              <w:pStyle w:val="TableParagraph"/>
              <w:tabs>
                <w:tab w:pos="772" w:val="left" w:leader="none"/>
              </w:tabs>
              <w:spacing w:line="276" w:lineRule="exact"/>
              <w:ind w:left="108" w:right="96"/>
              <w:rPr>
                <w:sz w:val="24"/>
              </w:rPr>
            </w:pPr>
            <w:r>
              <w:rPr>
                <w:spacing w:val="-4"/>
                <w:sz w:val="24"/>
              </w:rPr>
              <w:t>No.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 </w:t>
            </w:r>
            <w:r>
              <w:rPr>
                <w:spacing w:val="-4"/>
                <w:sz w:val="24"/>
              </w:rPr>
              <w:t>Sets</w:t>
            </w:r>
          </w:p>
        </w:tc>
        <w:tc>
          <w:tcPr>
            <w:tcW w:w="1345" w:type="dxa"/>
          </w:tcPr>
          <w:p>
            <w:pPr>
              <w:pStyle w:val="TableParagraph"/>
              <w:tabs>
                <w:tab w:pos="1078" w:val="left" w:leader="none"/>
              </w:tabs>
              <w:spacing w:line="276" w:lineRule="exact"/>
              <w:ind w:left="108" w:right="94"/>
              <w:rPr>
                <w:sz w:val="24"/>
              </w:rPr>
            </w:pPr>
            <w:r>
              <w:rPr>
                <w:spacing w:val="-4"/>
                <w:sz w:val="24"/>
              </w:rPr>
              <w:t>Make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2033" w:type="dxa"/>
          </w:tcPr>
          <w:p>
            <w:pPr>
              <w:pStyle w:val="TableParagraph"/>
              <w:tabs>
                <w:tab w:pos="1722" w:val="left" w:leader="none"/>
              </w:tabs>
              <w:spacing w:line="271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Procurement</w:t>
            </w:r>
          </w:p>
        </w:tc>
        <w:tc>
          <w:tcPr>
            <w:tcW w:w="3807" w:type="dxa"/>
          </w:tcPr>
          <w:p>
            <w:pPr>
              <w:pStyle w:val="TableParagraph"/>
              <w:spacing w:line="276" w:lineRule="exact"/>
              <w:ind w:left="107" w:right="97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S&amp;T/R&amp;D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Project against which procured</w:t>
            </w:r>
          </w:p>
        </w:tc>
        <w:tc>
          <w:tcPr>
            <w:tcW w:w="1885" w:type="dxa"/>
          </w:tcPr>
          <w:p>
            <w:pPr>
              <w:pStyle w:val="TableParagraph"/>
              <w:tabs>
                <w:tab w:pos="1577" w:val="left" w:leader="none"/>
              </w:tabs>
              <w:spacing w:line="276" w:lineRule="exact"/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 </w:t>
            </w:r>
            <w:r>
              <w:rPr>
                <w:spacing w:val="-2"/>
                <w:sz w:val="24"/>
              </w:rPr>
              <w:t>equipment</w:t>
            </w:r>
          </w:p>
        </w:tc>
        <w:tc>
          <w:tcPr>
            <w:tcW w:w="1059" w:type="dxa"/>
          </w:tcPr>
          <w:p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Remark</w:t>
            </w:r>
          </w:p>
        </w:tc>
      </w:tr>
      <w:tr>
        <w:trPr>
          <w:trHeight w:val="1053" w:hRule="atLeast"/>
        </w:trPr>
        <w:tc>
          <w:tcPr>
            <w:tcW w:w="80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3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3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0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5" w:hRule="atLeast"/>
        </w:trPr>
        <w:tc>
          <w:tcPr>
            <w:tcW w:w="13952" w:type="dxa"/>
            <w:gridSpan w:val="8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73"/>
        <w:ind w:left="23"/>
      </w:pPr>
      <w:r>
        <w:rPr>
          <w:spacing w:val="-2"/>
        </w:rPr>
        <w:t>Note: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240" w:lineRule="auto" w:before="0" w:after="0"/>
        <w:ind w:left="1103" w:right="0" w:hanging="720"/>
        <w:jc w:val="left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list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equipment</w:t>
      </w:r>
      <w:r>
        <w:rPr>
          <w:spacing w:val="-10"/>
          <w:sz w:val="24"/>
        </w:rPr>
        <w:t> </w:t>
      </w:r>
      <w:r>
        <w:rPr>
          <w:sz w:val="24"/>
        </w:rPr>
        <w:t>procured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last</w:t>
      </w:r>
      <w:r>
        <w:rPr>
          <w:spacing w:val="-9"/>
          <w:sz w:val="24"/>
        </w:rPr>
        <w:t> </w:t>
      </w:r>
      <w:r>
        <w:rPr>
          <w:sz w:val="24"/>
        </w:rPr>
        <w:t>seven</w:t>
      </w:r>
      <w:r>
        <w:rPr>
          <w:spacing w:val="-8"/>
          <w:sz w:val="24"/>
        </w:rPr>
        <w:t> </w:t>
      </w:r>
      <w:r>
        <w:rPr>
          <w:sz w:val="24"/>
        </w:rPr>
        <w:t>years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S&amp;T/R&amp;D</w:t>
      </w:r>
      <w:r>
        <w:rPr>
          <w:spacing w:val="-8"/>
          <w:sz w:val="24"/>
        </w:rPr>
        <w:t> </w:t>
      </w:r>
      <w:r>
        <w:rPr>
          <w:sz w:val="24"/>
        </w:rPr>
        <w:t>Fund</w:t>
      </w:r>
      <w:r>
        <w:rPr>
          <w:spacing w:val="-9"/>
          <w:sz w:val="24"/>
        </w:rPr>
        <w:t> </w:t>
      </w:r>
      <w:r>
        <w:rPr>
          <w:sz w:val="24"/>
        </w:rPr>
        <w:t>giving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status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its</w:t>
      </w:r>
      <w:r>
        <w:rPr>
          <w:spacing w:val="-10"/>
          <w:sz w:val="24"/>
        </w:rPr>
        <w:t> </w:t>
      </w:r>
      <w:r>
        <w:rPr>
          <w:sz w:val="24"/>
        </w:rPr>
        <w:t>present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utilisation.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240" w:lineRule="auto" w:before="0" w:after="0"/>
        <w:ind w:left="1103" w:right="30" w:hanging="72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cover</w:t>
      </w:r>
      <w:r>
        <w:rPr>
          <w:spacing w:val="-5"/>
          <w:sz w:val="24"/>
        </w:rPr>
        <w:t> </w:t>
      </w:r>
      <w:r>
        <w:rPr>
          <w:sz w:val="24"/>
        </w:rPr>
        <w:t>whether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equipment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6"/>
          <w:sz w:val="24"/>
        </w:rPr>
        <w:t> </w:t>
      </w:r>
      <w:r>
        <w:rPr>
          <w:sz w:val="24"/>
        </w:rPr>
        <w:t>condition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breakdown.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breakdown,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be repaired &amp; used in this research project?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240" w:lineRule="auto" w:before="0" w:after="0"/>
        <w:ind w:left="1103" w:right="19" w:hanging="721"/>
        <w:jc w:val="left"/>
        <w:rPr>
          <w:sz w:val="24"/>
        </w:rPr>
      </w:pPr>
      <w:r>
        <w:rPr>
          <w:sz w:val="24"/>
        </w:rPr>
        <w:t>In the light of the above please give detailed justification for procurement of additional equipment when such equipment had been procured earlier under other S&amp;T/R&amp;D funding.</w:t>
      </w:r>
    </w:p>
    <w:p>
      <w:pPr>
        <w:pStyle w:val="ListParagraph"/>
        <w:numPr>
          <w:ilvl w:val="0"/>
          <w:numId w:val="1"/>
        </w:numPr>
        <w:tabs>
          <w:tab w:pos="1103" w:val="left" w:leader="none"/>
        </w:tabs>
        <w:spacing w:line="240" w:lineRule="auto" w:before="1" w:after="0"/>
        <w:ind w:left="1103" w:right="0" w:hanging="72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form</w:t>
      </w:r>
      <w:r>
        <w:rPr>
          <w:spacing w:val="-9"/>
          <w:sz w:val="24"/>
        </w:rPr>
        <w:t> </w:t>
      </w:r>
      <w:r>
        <w:rPr>
          <w:sz w:val="24"/>
        </w:rPr>
        <w:t>should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signed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Project</w:t>
      </w:r>
      <w:r>
        <w:rPr>
          <w:spacing w:val="-11"/>
          <w:sz w:val="24"/>
        </w:rPr>
        <w:t> </w:t>
      </w:r>
      <w:r>
        <w:rPr>
          <w:sz w:val="24"/>
        </w:rPr>
        <w:t>Leader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Project</w:t>
      </w:r>
      <w:r>
        <w:rPr>
          <w:spacing w:val="-9"/>
          <w:sz w:val="24"/>
        </w:rPr>
        <w:t> </w:t>
      </w:r>
      <w:r>
        <w:rPr>
          <w:sz w:val="24"/>
        </w:rPr>
        <w:t>Coordinator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incorporated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project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proposal.</w:t>
      </w:r>
    </w:p>
    <w:sectPr>
      <w:type w:val="continuous"/>
      <w:pgSz w:w="16840" w:h="11910" w:orient="landscape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(%1)"/>
      <w:lvlJc w:val="left"/>
      <w:pPr>
        <w:ind w:left="1103" w:hanging="7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0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1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61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52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42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33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23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0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03" w:hanging="72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dcterms:created xsi:type="dcterms:W3CDTF">2025-11-18T06:08:22Z</dcterms:created>
  <dcterms:modified xsi:type="dcterms:W3CDTF">2025-11-18T06:08:22Z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2013</vt:lpwstr>
  </property>
</Properties>
</file>