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9"/>
        <w:rPr>
          <w:rFonts w:ascii="Times New Roman"/>
        </w:rPr>
      </w:pPr>
    </w:p>
    <w:p>
      <w:pPr>
        <w:pStyle w:val="Title"/>
        <w:ind w:right="20"/>
        <w:jc w:val="right"/>
      </w:pPr>
      <w:r>
        <w:rPr/>
        <w:t>FORM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5"/>
        </w:rPr>
        <w:t>XII</w:t>
      </w:r>
    </w:p>
    <w:p>
      <w:pPr>
        <w:pStyle w:val="BodyText"/>
        <w:rPr>
          <w:rFonts w:ascii="Arial"/>
          <w:b/>
        </w:rPr>
      </w:pPr>
    </w:p>
    <w:p>
      <w:pPr>
        <w:pStyle w:val="Title"/>
        <w:ind w:left="136"/>
      </w:pPr>
      <w:r>
        <w:rPr/>
        <w:t>DETAILS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TRAVEL</w:t>
      </w:r>
      <w:r>
        <w:rPr>
          <w:spacing w:val="-15"/>
        </w:rPr>
        <w:t> </w:t>
      </w:r>
      <w:r>
        <w:rPr/>
        <w:t>EXPENDITURE</w:t>
      </w:r>
      <w:r>
        <w:rPr>
          <w:spacing w:val="-12"/>
        </w:rPr>
        <w:t> </w:t>
      </w:r>
      <w:r>
        <w:rPr>
          <w:spacing w:val="-2"/>
        </w:rPr>
        <w:t>(TA/DA)</w:t>
      </w:r>
    </w:p>
    <w:p>
      <w:pPr>
        <w:pStyle w:val="BodyText"/>
        <w:spacing w:before="51"/>
        <w:rPr>
          <w:rFonts w:ascii="Arial"/>
          <w:b/>
          <w:sz w:val="20"/>
        </w:rPr>
      </w:pPr>
    </w:p>
    <w:tbl>
      <w:tblPr>
        <w:tblW w:w="0" w:type="auto"/>
        <w:jc w:val="left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8"/>
        <w:gridCol w:w="1051"/>
        <w:gridCol w:w="1346"/>
        <w:gridCol w:w="1003"/>
        <w:gridCol w:w="839"/>
        <w:gridCol w:w="937"/>
        <w:gridCol w:w="1425"/>
        <w:gridCol w:w="1590"/>
        <w:gridCol w:w="856"/>
        <w:gridCol w:w="1017"/>
        <w:gridCol w:w="1218"/>
      </w:tblGrid>
      <w:tr>
        <w:trPr>
          <w:trHeight w:val="2229" w:hRule="atLeast"/>
        </w:trPr>
        <w:tc>
          <w:tcPr>
            <w:tcW w:w="13020" w:type="dxa"/>
            <w:gridSpan w:val="11"/>
          </w:tcPr>
          <w:p>
            <w:pPr>
              <w:pStyle w:val="TableParagraph"/>
              <w:ind w:right="1071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Project:</w:t>
            </w:r>
          </w:p>
          <w:p>
            <w:pPr>
              <w:pStyle w:val="TableParagraph"/>
              <w:spacing w:before="271"/>
              <w:ind w:right="10711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Code:</w:t>
            </w:r>
          </w:p>
          <w:p>
            <w:pPr>
              <w:pStyle w:val="TableParagraph"/>
              <w:spacing w:before="1"/>
              <w:ind w:left="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line="480" w:lineRule="auto"/>
              <w:ind w:right="8888"/>
              <w:rPr>
                <w:sz w:val="24"/>
              </w:rPr>
            </w:pPr>
            <w:r>
              <w:rPr>
                <w:sz w:val="24"/>
              </w:rPr>
              <w:t>Principal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Implementing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Agency(s): Sub Implementing Agency(s):</w:t>
            </w:r>
          </w:p>
        </w:tc>
      </w:tr>
      <w:tr>
        <w:trPr>
          <w:trHeight w:val="1795" w:hRule="atLeast"/>
        </w:trPr>
        <w:tc>
          <w:tcPr>
            <w:tcW w:w="1738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1051" w:type="dxa"/>
          </w:tcPr>
          <w:p>
            <w:pPr>
              <w:pStyle w:val="TableParagraph"/>
              <w:ind w:right="245"/>
              <w:rPr>
                <w:sz w:val="24"/>
              </w:rPr>
            </w:pPr>
            <w:r>
              <w:rPr>
                <w:spacing w:val="-4"/>
                <w:sz w:val="24"/>
              </w:rPr>
              <w:t>From </w:t>
            </w:r>
            <w:r>
              <w:rPr>
                <w:spacing w:val="-2"/>
                <w:sz w:val="24"/>
              </w:rPr>
              <w:t>(Place </w:t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Place)</w:t>
            </w:r>
          </w:p>
        </w:tc>
        <w:tc>
          <w:tcPr>
            <w:tcW w:w="1346" w:type="dxa"/>
          </w:tcPr>
          <w:p>
            <w:pPr>
              <w:pStyle w:val="TableParagraph"/>
              <w:ind w:left="108" w:right="65"/>
              <w:rPr>
                <w:sz w:val="24"/>
              </w:rPr>
            </w:pPr>
            <w:r>
              <w:rPr>
                <w:spacing w:val="-2"/>
                <w:sz w:val="24"/>
              </w:rPr>
              <w:t>Approx. Distance, </w:t>
            </w:r>
            <w:r>
              <w:rPr>
                <w:sz w:val="24"/>
              </w:rPr>
              <w:t>In Km</w:t>
            </w:r>
          </w:p>
        </w:tc>
        <w:tc>
          <w:tcPr>
            <w:tcW w:w="1003" w:type="dxa"/>
          </w:tcPr>
          <w:p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pacing w:val="-4"/>
                <w:sz w:val="24"/>
              </w:rPr>
              <w:t>Mode</w:t>
            </w:r>
          </w:p>
        </w:tc>
        <w:tc>
          <w:tcPr>
            <w:tcW w:w="839" w:type="dxa"/>
          </w:tcPr>
          <w:p>
            <w:pPr>
              <w:pStyle w:val="TableParagraph"/>
              <w:spacing w:line="470" w:lineRule="auto"/>
              <w:ind w:left="109" w:right="149"/>
              <w:rPr>
                <w:rFonts w:ascii="Times New Roman"/>
                <w:sz w:val="24"/>
              </w:rPr>
            </w:pPr>
            <w:r>
              <w:rPr>
                <w:spacing w:val="-2"/>
                <w:sz w:val="24"/>
              </w:rPr>
              <w:t>Fare, In</w:t>
            </w:r>
            <w:r>
              <w:rPr>
                <w:rFonts w:ascii="Malgun Gothic"/>
                <w:spacing w:val="-2"/>
                <w:sz w:val="24"/>
              </w:rPr>
              <w:t>Rs.</w:t>
            </w:r>
            <w:r>
              <w:rPr>
                <w:rFonts w:ascii="Times New Roman"/>
                <w:spacing w:val="-2"/>
                <w:sz w:val="24"/>
              </w:rPr>
              <w:t>.</w:t>
            </w:r>
          </w:p>
        </w:tc>
        <w:tc>
          <w:tcPr>
            <w:tcW w:w="937" w:type="dxa"/>
          </w:tcPr>
          <w:p>
            <w:pPr>
              <w:pStyle w:val="TableParagraph"/>
              <w:ind w:left="110" w:right="173"/>
              <w:rPr>
                <w:sz w:val="24"/>
              </w:rPr>
            </w:pPr>
            <w:r>
              <w:rPr>
                <w:sz w:val="24"/>
              </w:rPr>
              <w:t>No.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Trips</w:t>
            </w:r>
          </w:p>
        </w:tc>
        <w:tc>
          <w:tcPr>
            <w:tcW w:w="1425" w:type="dxa"/>
          </w:tcPr>
          <w:p>
            <w:pPr>
              <w:pStyle w:val="TableParagraph"/>
              <w:ind w:left="111" w:right="133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travel Expenses </w:t>
            </w:r>
            <w:r>
              <w:rPr>
                <w:sz w:val="24"/>
              </w:rPr>
              <w:t>(5 X 6),</w:t>
            </w:r>
          </w:p>
          <w:p>
            <w:pPr>
              <w:pStyle w:val="TableParagraph"/>
              <w:spacing w:line="425" w:lineRule="exact"/>
              <w:ind w:left="111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  <w:tc>
          <w:tcPr>
            <w:tcW w:w="1590" w:type="dxa"/>
          </w:tcPr>
          <w:p>
            <w:pPr>
              <w:pStyle w:val="TableParagraph"/>
              <w:tabs>
                <w:tab w:pos="1205" w:val="left" w:leader="none"/>
              </w:tabs>
              <w:ind w:left="112" w:right="88"/>
              <w:rPr>
                <w:sz w:val="24"/>
              </w:rPr>
            </w:pPr>
            <w:r>
              <w:rPr>
                <w:sz w:val="24"/>
              </w:rPr>
              <w:t>No. of days </w:t>
            </w:r>
            <w:r>
              <w:rPr>
                <w:spacing w:val="-2"/>
                <w:sz w:val="24"/>
              </w:rPr>
              <w:t>Involved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for </w:t>
            </w:r>
            <w:r>
              <w:rPr>
                <w:spacing w:val="-2"/>
                <w:sz w:val="24"/>
              </w:rPr>
              <w:t>Daily Allowance (DA),</w:t>
            </w:r>
          </w:p>
          <w:p>
            <w:pPr>
              <w:pStyle w:val="TableParagraph"/>
              <w:spacing w:line="400" w:lineRule="exact"/>
              <w:ind w:left="112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  <w:tc>
          <w:tcPr>
            <w:tcW w:w="856" w:type="dxa"/>
          </w:tcPr>
          <w:p>
            <w:pPr>
              <w:pStyle w:val="TableParagraph"/>
              <w:ind w:left="113" w:right="61"/>
              <w:rPr>
                <w:sz w:val="24"/>
              </w:rPr>
            </w:pPr>
            <w:r>
              <w:rPr>
                <w:spacing w:val="-4"/>
                <w:sz w:val="24"/>
              </w:rPr>
              <w:t>Rate </w:t>
            </w:r>
            <w:r>
              <w:rPr>
                <w:sz w:val="24"/>
              </w:rPr>
              <w:t>of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DA </w:t>
            </w:r>
            <w:r>
              <w:rPr>
                <w:spacing w:val="-4"/>
                <w:sz w:val="24"/>
              </w:rPr>
              <w:t>per day,</w:t>
            </w:r>
          </w:p>
          <w:p>
            <w:pPr>
              <w:pStyle w:val="TableParagraph"/>
              <w:spacing w:line="426" w:lineRule="exact"/>
              <w:ind w:left="113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  <w:tc>
          <w:tcPr>
            <w:tcW w:w="1017" w:type="dxa"/>
          </w:tcPr>
          <w:p>
            <w:pPr>
              <w:pStyle w:val="TableParagraph"/>
              <w:ind w:left="114" w:right="379"/>
              <w:rPr>
                <w:sz w:val="24"/>
              </w:rPr>
            </w:pPr>
            <w:r>
              <w:rPr>
                <w:spacing w:val="-8"/>
                <w:sz w:val="24"/>
              </w:rPr>
              <w:t>Total </w:t>
            </w:r>
            <w:r>
              <w:rPr>
                <w:spacing w:val="-6"/>
                <w:sz w:val="24"/>
              </w:rPr>
              <w:t>DA</w:t>
            </w:r>
          </w:p>
          <w:p>
            <w:pPr>
              <w:pStyle w:val="TableParagraph"/>
              <w:spacing w:line="271" w:lineRule="exact"/>
              <w:ind w:left="114"/>
              <w:rPr>
                <w:sz w:val="24"/>
              </w:rPr>
            </w:pPr>
            <w:r>
              <w:rPr>
                <w:sz w:val="24"/>
              </w:rPr>
              <w:t>(8 x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9),</w:t>
            </w:r>
          </w:p>
          <w:p>
            <w:pPr>
              <w:pStyle w:val="TableParagraph"/>
              <w:spacing w:line="430" w:lineRule="exact"/>
              <w:ind w:left="114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  <w:tc>
          <w:tcPr>
            <w:tcW w:w="1218" w:type="dxa"/>
          </w:tcPr>
          <w:p>
            <w:pPr>
              <w:pStyle w:val="TableParagraph"/>
              <w:ind w:left="115" w:right="312"/>
              <w:rPr>
                <w:sz w:val="24"/>
              </w:rPr>
            </w:pPr>
            <w:r>
              <w:rPr>
                <w:spacing w:val="-2"/>
                <w:sz w:val="24"/>
              </w:rPr>
              <w:t>Total </w:t>
            </w:r>
            <w:r>
              <w:rPr>
                <w:spacing w:val="-4"/>
                <w:sz w:val="24"/>
              </w:rPr>
              <w:t>TA+DA </w:t>
            </w:r>
            <w:r>
              <w:rPr>
                <w:spacing w:val="-2"/>
                <w:sz w:val="24"/>
              </w:rPr>
              <w:t>(7+10),</w:t>
            </w:r>
          </w:p>
          <w:p>
            <w:pPr>
              <w:pStyle w:val="TableParagraph"/>
              <w:spacing w:line="425" w:lineRule="exact"/>
              <w:ind w:left="115"/>
              <w:rPr>
                <w:rFonts w:ascii="Malgun Gothic"/>
                <w:sz w:val="24"/>
              </w:rPr>
            </w:pPr>
            <w:r>
              <w:rPr>
                <w:spacing w:val="-2"/>
                <w:sz w:val="24"/>
              </w:rPr>
              <w:t>In</w:t>
            </w:r>
            <w:r>
              <w:rPr>
                <w:rFonts w:ascii="Malgun Gothic"/>
                <w:spacing w:val="-2"/>
                <w:sz w:val="24"/>
              </w:rPr>
              <w:t>Rs.</w:t>
            </w:r>
          </w:p>
        </w:tc>
      </w:tr>
      <w:tr>
        <w:trPr>
          <w:trHeight w:val="275" w:hRule="atLeast"/>
        </w:trPr>
        <w:tc>
          <w:tcPr>
            <w:tcW w:w="1738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051" w:type="dxa"/>
          </w:tcPr>
          <w:p>
            <w:pPr>
              <w:pStyle w:val="TableParagraph"/>
              <w:spacing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346" w:type="dxa"/>
          </w:tcPr>
          <w:p>
            <w:pPr>
              <w:pStyle w:val="TableParagraph"/>
              <w:spacing w:line="256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003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839" w:type="dxa"/>
          </w:tcPr>
          <w:p>
            <w:pPr>
              <w:pStyle w:val="TableParagraph"/>
              <w:spacing w:line="256" w:lineRule="exact"/>
              <w:ind w:left="10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937" w:type="dxa"/>
          </w:tcPr>
          <w:p>
            <w:pPr>
              <w:pStyle w:val="TableParagraph"/>
              <w:spacing w:line="256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425" w:type="dxa"/>
          </w:tcPr>
          <w:p>
            <w:pPr>
              <w:pStyle w:val="TableParagraph"/>
              <w:spacing w:line="256" w:lineRule="exact"/>
              <w:ind w:left="11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590" w:type="dxa"/>
          </w:tcPr>
          <w:p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856" w:type="dxa"/>
          </w:tcPr>
          <w:p>
            <w:pPr>
              <w:pStyle w:val="TableParagraph"/>
              <w:spacing w:line="256" w:lineRule="exact"/>
              <w:ind w:left="11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017" w:type="dxa"/>
          </w:tcPr>
          <w:p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218" w:type="dxa"/>
          </w:tcPr>
          <w:p>
            <w:pPr>
              <w:pStyle w:val="TableParagraph"/>
              <w:spacing w:line="256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>
        <w:trPr>
          <w:trHeight w:val="1103" w:hRule="atLeast"/>
        </w:trPr>
        <w:tc>
          <w:tcPr>
            <w:tcW w:w="13020" w:type="dxa"/>
            <w:gridSpan w:val="11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273"/>
        <w:ind w:left="78"/>
      </w:pPr>
      <w:r>
        <w:rPr>
          <w:spacing w:val="-5"/>
          <w:u w:val="single"/>
        </w:rPr>
        <w:t>NB: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16" w:hanging="360"/>
        <w:jc w:val="left"/>
        <w:rPr>
          <w:sz w:val="24"/>
        </w:rPr>
      </w:pPr>
      <w:r>
        <w:rPr>
          <w:sz w:val="24"/>
        </w:rPr>
        <w:t>The form should be jointly signed by Project Leader/Coordinator and</w:t>
      </w:r>
      <w:r>
        <w:rPr>
          <w:spacing w:val="-2"/>
          <w:sz w:val="24"/>
        </w:rPr>
        <w:t> </w:t>
      </w:r>
      <w:r>
        <w:rPr>
          <w:sz w:val="24"/>
        </w:rPr>
        <w:t>Associated Finance Officer of the Principal Implementing Agency(s)/Sub-implementing</w:t>
      </w:r>
      <w:r>
        <w:rPr>
          <w:spacing w:val="-6"/>
          <w:sz w:val="24"/>
        </w:rPr>
        <w:t> </w:t>
      </w:r>
      <w:r>
        <w:rPr>
          <w:sz w:val="24"/>
        </w:rPr>
        <w:t>Agency(s) and to be incorporated in the project proposal.</w:t>
      </w:r>
    </w:p>
    <w:sectPr>
      <w:type w:val="continuous"/>
      <w:pgSz w:w="16840" w:h="11910" w:orient="landscape"/>
      <w:pgMar w:top="134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2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6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05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2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25" w:right="16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MILAN</dc:creator>
  <dcterms:created xsi:type="dcterms:W3CDTF">2025-11-18T06:09:47Z</dcterms:created>
  <dcterms:modified xsi:type="dcterms:W3CDTF">2025-11-18T06:09:47Z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2013</vt:lpwstr>
  </property>
</Properties>
</file>