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4CC" w:rsidRDefault="0044453A" w:rsidP="006434CC">
      <w:pPr>
        <w:jc w:val="right"/>
      </w:pPr>
      <w:r>
        <w:rPr>
          <w:noProof/>
        </w:rPr>
        <mc:AlternateContent>
          <mc:Choice Requires="wps">
            <w:drawing>
              <wp:anchor distT="45720" distB="45720" distL="114300" distR="114300" simplePos="0" relativeHeight="251661312" behindDoc="1" locked="0" layoutInCell="1" allowOverlap="1" wp14:anchorId="0524ECEE" wp14:editId="74A21091">
                <wp:simplePos x="0" y="0"/>
                <wp:positionH relativeFrom="margin">
                  <wp:posOffset>-276225</wp:posOffset>
                </wp:positionH>
                <wp:positionV relativeFrom="paragraph">
                  <wp:posOffset>228600</wp:posOffset>
                </wp:positionV>
                <wp:extent cx="5867400" cy="1404620"/>
                <wp:effectExtent l="0" t="0" r="0" b="8890"/>
                <wp:wrapTight wrapText="bothSides">
                  <wp:wrapPolygon edited="0">
                    <wp:start x="0" y="0"/>
                    <wp:lineTo x="0" y="21393"/>
                    <wp:lineTo x="21530" y="21393"/>
                    <wp:lineTo x="2153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noFill/>
                          <a:miter lim="800000"/>
                          <a:headEnd/>
                          <a:tailEnd/>
                        </a:ln>
                      </wps:spPr>
                      <wps:txbx>
                        <w:txbxContent>
                          <w:p w:rsidR="0044453A" w:rsidRDefault="0044453A" w:rsidP="0044453A">
                            <w:pPr>
                              <w:jc w:val="center"/>
                              <w:rPr>
                                <w:sz w:val="28"/>
                              </w:rPr>
                            </w:pPr>
                            <w:r>
                              <w:rPr>
                                <w:sz w:val="28"/>
                              </w:rPr>
                              <w:t xml:space="preserve">                       </w:t>
                            </w:r>
                            <w:r w:rsidR="00C12FF1" w:rsidRPr="00C12FF1">
                              <w:rPr>
                                <w:sz w:val="28"/>
                              </w:rPr>
                              <w:t>MR</w:t>
                            </w:r>
                            <w:r w:rsidR="00C12FF1">
                              <w:rPr>
                                <w:sz w:val="28"/>
                              </w:rPr>
                              <w:t xml:space="preserve"> </w:t>
                            </w:r>
                            <w:r w:rsidR="00C12FF1" w:rsidRPr="00C12FF1">
                              <w:rPr>
                                <w:sz w:val="28"/>
                              </w:rPr>
                              <w:t>306</w:t>
                            </w:r>
                            <w:r w:rsidR="00C12FF1">
                              <w:rPr>
                                <w:sz w:val="28"/>
                              </w:rPr>
                              <w:t xml:space="preserve"> </w:t>
                            </w:r>
                            <w:r w:rsidRPr="006434CC">
                              <w:rPr>
                                <w:sz w:val="28"/>
                              </w:rPr>
                              <w:t xml:space="preserve">- </w:t>
                            </w:r>
                            <w:r w:rsidR="00C12FF1" w:rsidRPr="00C12FF1">
                              <w:rPr>
                                <w:sz w:val="28"/>
                              </w:rPr>
                              <w:t xml:space="preserve">Electron Microscopy in Materials </w:t>
                            </w:r>
                            <w:proofErr w:type="spellStart"/>
                            <w:r w:rsidR="00C12FF1" w:rsidRPr="00C12FF1">
                              <w:rPr>
                                <w:sz w:val="28"/>
                              </w:rPr>
                              <w:t>Characterisation</w:t>
                            </w:r>
                            <w:proofErr w:type="spellEnd"/>
                          </w:p>
                          <w:p w:rsidR="0044453A" w:rsidRDefault="0044453A" w:rsidP="0044453A">
                            <w:pPr>
                              <w:jc w:val="center"/>
                            </w:pPr>
                            <w:r>
                              <w:rPr>
                                <w:sz w:val="28"/>
                              </w:rPr>
                              <w:t xml:space="preserve">                           Assignment - </w:t>
                            </w:r>
                            <w:r w:rsidR="00C12FF1">
                              <w:rPr>
                                <w:sz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4ECEE" id="_x0000_t202" coordsize="21600,21600" o:spt="202" path="m,l,21600r21600,l21600,xe">
                <v:stroke joinstyle="miter"/>
                <v:path gradientshapeok="t" o:connecttype="rect"/>
              </v:shapetype>
              <v:shape id="Text Box 2" o:spid="_x0000_s1026" type="#_x0000_t202" style="position:absolute;left:0;text-align:left;margin-left:-21.75pt;margin-top:18pt;width:462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" stroked="f">
                <v:textbox style="mso-fit-shape-to-text:t">
                  <w:txbxContent>
                    <w:p w:rsidR="0044453A" w:rsidRDefault="0044453A" w:rsidP="0044453A">
                      <w:pPr>
                        <w:jc w:val="center"/>
                        <w:rPr>
                          <w:sz w:val="28"/>
                        </w:rPr>
                      </w:pPr>
                      <w:r>
                        <w:rPr>
                          <w:sz w:val="28"/>
                        </w:rPr>
                        <w:t xml:space="preserve">                       </w:t>
                      </w:r>
                      <w:r w:rsidR="00C12FF1" w:rsidRPr="00C12FF1">
                        <w:rPr>
                          <w:sz w:val="28"/>
                        </w:rPr>
                        <w:t>MR</w:t>
                      </w:r>
                      <w:r w:rsidR="00C12FF1">
                        <w:rPr>
                          <w:sz w:val="28"/>
                        </w:rPr>
                        <w:t xml:space="preserve"> </w:t>
                      </w:r>
                      <w:r w:rsidR="00C12FF1" w:rsidRPr="00C12FF1">
                        <w:rPr>
                          <w:sz w:val="28"/>
                        </w:rPr>
                        <w:t>306</w:t>
                      </w:r>
                      <w:r w:rsidR="00C12FF1">
                        <w:rPr>
                          <w:sz w:val="28"/>
                        </w:rPr>
                        <w:t xml:space="preserve"> </w:t>
                      </w:r>
                      <w:r w:rsidRPr="006434CC">
                        <w:rPr>
                          <w:sz w:val="28"/>
                        </w:rPr>
                        <w:t xml:space="preserve">- </w:t>
                      </w:r>
                      <w:r w:rsidR="00C12FF1" w:rsidRPr="00C12FF1">
                        <w:rPr>
                          <w:sz w:val="28"/>
                        </w:rPr>
                        <w:t xml:space="preserve">Electron Microscopy in Materials </w:t>
                      </w:r>
                      <w:proofErr w:type="spellStart"/>
                      <w:r w:rsidR="00C12FF1" w:rsidRPr="00C12FF1">
                        <w:rPr>
                          <w:sz w:val="28"/>
                        </w:rPr>
                        <w:t>Characterisation</w:t>
                      </w:r>
                      <w:proofErr w:type="spellEnd"/>
                    </w:p>
                    <w:p w:rsidR="0044453A" w:rsidRDefault="0044453A" w:rsidP="0044453A">
                      <w:pPr>
                        <w:jc w:val="center"/>
                      </w:pPr>
                      <w:r>
                        <w:rPr>
                          <w:sz w:val="28"/>
                        </w:rPr>
                        <w:t xml:space="preserve">                           Assignment - </w:t>
                      </w:r>
                      <w:r w:rsidR="00C12FF1">
                        <w:rPr>
                          <w:sz w:val="28"/>
                        </w:rPr>
                        <w:t>1</w:t>
                      </w:r>
                    </w:p>
                  </w:txbxContent>
                </v:textbox>
                <w10:wrap type="tight" anchorx="margin"/>
              </v:shape>
            </w:pict>
          </mc:Fallback>
        </mc:AlternateContent>
      </w:r>
      <w:r w:rsidR="006434CC">
        <w:t>Page _</w:t>
      </w:r>
      <w:r w:rsidR="007E4019">
        <w:t>__</w:t>
      </w:r>
      <w:r w:rsidR="006434CC">
        <w:t>___ /__</w:t>
      </w:r>
      <w:r w:rsidR="007E4019">
        <w:t>__</w:t>
      </w:r>
      <w:r w:rsidR="006434CC">
        <w:t>__</w:t>
      </w:r>
    </w:p>
    <w:p w:rsidR="006434CC" w:rsidRPr="006434CC" w:rsidRDefault="006434CC" w:rsidP="006434CC">
      <w:pPr>
        <w:jc w:val="right"/>
        <w:rPr>
          <w:sz w:val="24"/>
        </w:rPr>
      </w:pPr>
      <w:r w:rsidRPr="006434CC">
        <w:rPr>
          <w:sz w:val="24"/>
        </w:rPr>
        <w:t>Sharan. C</w:t>
      </w:r>
    </w:p>
    <w:p w:rsidR="0044453A" w:rsidRDefault="006434CC" w:rsidP="0044453A">
      <w:pPr>
        <w:jc w:val="right"/>
        <w:rPr>
          <w:sz w:val="24"/>
        </w:rPr>
      </w:pPr>
      <w:r w:rsidRPr="006434CC">
        <w:rPr>
          <w:sz w:val="24"/>
        </w:rPr>
        <w:t>13242</w:t>
      </w:r>
    </w:p>
    <w:p w:rsidR="004A2EC6" w:rsidRDefault="00C12FF1" w:rsidP="0044453A">
      <w:pPr>
        <w:jc w:val="right"/>
      </w:pPr>
      <w:r w:rsidRPr="00C12FF1">
        <w:rPr>
          <w:sz w:val="24"/>
        </w:rPr>
        <w:t>MR 306</w:t>
      </w:r>
      <w:r w:rsidR="0044453A">
        <w:rPr>
          <w:noProof/>
        </w:rPr>
        <mc:AlternateContent>
          <mc:Choice Requires="wps">
            <w:drawing>
              <wp:anchor distT="0" distB="0" distL="114300" distR="114300" simplePos="0" relativeHeight="251659264" behindDoc="0" locked="0" layoutInCell="1" allowOverlap="1" wp14:anchorId="2D8F321A" wp14:editId="6981D354">
                <wp:simplePos x="0" y="0"/>
                <wp:positionH relativeFrom="column">
                  <wp:posOffset>-438150</wp:posOffset>
                </wp:positionH>
                <wp:positionV relativeFrom="paragraph">
                  <wp:posOffset>233680</wp:posOffset>
                </wp:positionV>
                <wp:extent cx="8353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835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224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18.4pt" to="623.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" strokecolor="black [3200]" strokeweight=".5pt">
                <v:stroke joinstyle="miter"/>
              </v:line>
            </w:pict>
          </mc:Fallback>
        </mc:AlternateContent>
      </w:r>
    </w:p>
    <w:p w:rsidR="004A2EC6" w:rsidRDefault="004A2EC6" w:rsidP="004A2EC6"/>
    <w:p w:rsidR="004C6B4F" w:rsidRPr="00C12FF1" w:rsidRDefault="00C12FF1" w:rsidP="00154B73">
      <w:pPr>
        <w:pStyle w:val="ListParagraph"/>
        <w:numPr>
          <w:ilvl w:val="0"/>
          <w:numId w:val="1"/>
        </w:numPr>
        <w:rPr>
          <w:rFonts w:cstheme="minorHAnsi"/>
          <w:sz w:val="24"/>
          <w:szCs w:val="24"/>
        </w:rPr>
      </w:pPr>
      <w:r w:rsidRPr="00C12FF1">
        <w:rPr>
          <w:rFonts w:cstheme="minorHAnsi"/>
          <w:sz w:val="24"/>
          <w:szCs w:val="24"/>
        </w:rPr>
        <w:t>Based on Richardson equation, plot the variation in current density as a function of temperature for a material with a work function of 4.5 eV. Repeat the same for a material with a work function of 2.5 eV (on the same graph). Compare the maximum theoretical brightness at 20 kV and 2000 K for both these source materials. Use the appropriate values of constants</w:t>
      </w:r>
      <w:r>
        <w:rPr>
          <w:rFonts w:cstheme="minorHAnsi"/>
          <w:sz w:val="24"/>
          <w:szCs w:val="24"/>
        </w:rPr>
        <w:t>.</w:t>
      </w:r>
    </w:p>
    <w:p w:rsidR="0013168A" w:rsidRPr="00611ED2" w:rsidRDefault="0013168A" w:rsidP="0013168A">
      <w:pPr>
        <w:pStyle w:val="ListParagraph"/>
        <w:rPr>
          <w:rFonts w:cstheme="minorHAnsi"/>
          <w:sz w:val="24"/>
          <w:szCs w:val="24"/>
        </w:rPr>
      </w:pPr>
    </w:p>
    <w:p w:rsidR="004C6B4F" w:rsidRDefault="004C6B4F" w:rsidP="004C6B4F"/>
    <w:p w:rsidR="004C6B4F" w:rsidRPr="004A2EC6" w:rsidRDefault="004C6B4F" w:rsidP="004A2EC6"/>
    <w:p w:rsidR="004A2EC6" w:rsidRPr="004A2EC6" w:rsidRDefault="004A2EC6" w:rsidP="004A2EC6"/>
    <w:p w:rsidR="004A2EC6" w:rsidRDefault="004A2EC6" w:rsidP="004A2EC6"/>
    <w:p w:rsidR="004A2EC6" w:rsidRDefault="004A2EC6" w:rsidP="004A2EC6">
      <w:pPr>
        <w:tabs>
          <w:tab w:val="left" w:pos="3465"/>
        </w:tabs>
      </w:pPr>
      <w:r>
        <w:tab/>
      </w:r>
    </w:p>
    <w:p w:rsidR="004A2EC6" w:rsidRDefault="004A2EC6">
      <w:r>
        <w:br w:type="page"/>
      </w:r>
    </w:p>
    <w:p w:rsidR="0044453A" w:rsidRDefault="004A2EC6" w:rsidP="004A2EC6">
      <w:pPr>
        <w:tabs>
          <w:tab w:val="left" w:pos="3465"/>
        </w:tabs>
        <w:jc w:val="right"/>
      </w:pPr>
      <w:r>
        <w:lastRenderedPageBreak/>
        <w:t>Page ______ /______</w:t>
      </w:r>
    </w:p>
    <w:p w:rsidR="004A2EC6" w:rsidRDefault="004A2EC6" w:rsidP="004A2EC6">
      <w:pPr>
        <w:tabs>
          <w:tab w:val="left" w:pos="3465"/>
        </w:tabs>
        <w:jc w:val="right"/>
      </w:pPr>
    </w:p>
    <w:p w:rsidR="00E0374A" w:rsidRDefault="00384FA3" w:rsidP="00384FA3">
      <w:pPr>
        <w:pStyle w:val="BodyText"/>
        <w:numPr>
          <w:ilvl w:val="0"/>
          <w:numId w:val="1"/>
        </w:numPr>
        <w:kinsoku w:val="0"/>
        <w:overflowPunct w:val="0"/>
        <w:spacing w:line="245" w:lineRule="exact"/>
      </w:pPr>
      <w:r w:rsidRPr="00384FA3">
        <w:t>An immersion lens configuration is better than the asymmetric pin-hole lens for obtaining high resolution. Why?</w:t>
      </w:r>
    </w:p>
    <w:p w:rsidR="00E0374A" w:rsidRDefault="00E0374A" w:rsidP="00E0374A">
      <w:pPr>
        <w:pStyle w:val="BodyText"/>
        <w:kinsoku w:val="0"/>
        <w:overflowPunct w:val="0"/>
        <w:ind w:left="720"/>
        <w:jc w:val="center"/>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E0374A" w:rsidRDefault="00E0374A"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A430F3" w:rsidRDefault="00A430F3" w:rsidP="00E0374A">
      <w:pPr>
        <w:pStyle w:val="BodyText"/>
        <w:kinsoku w:val="0"/>
        <w:overflowPunct w:val="0"/>
        <w:ind w:left="720"/>
      </w:pPr>
    </w:p>
    <w:p w:rsidR="00E0374A" w:rsidRDefault="00E0374A" w:rsidP="00E0374A">
      <w:pPr>
        <w:pStyle w:val="BodyText"/>
        <w:kinsoku w:val="0"/>
        <w:overflowPunct w:val="0"/>
        <w:ind w:left="720"/>
      </w:pPr>
    </w:p>
    <w:p w:rsidR="00E0374A" w:rsidRPr="00E0374A" w:rsidRDefault="00E0374A" w:rsidP="00E0374A">
      <w:pPr>
        <w:pStyle w:val="BodyText"/>
        <w:kinsoku w:val="0"/>
        <w:overflowPunct w:val="0"/>
        <w:ind w:left="720"/>
        <w:rPr>
          <w:rFonts w:ascii="Times New Roman" w:hAnsi="Times New Roman" w:cs="Times New Roman"/>
          <w:sz w:val="20"/>
          <w:szCs w:val="20"/>
        </w:rPr>
      </w:pPr>
    </w:p>
    <w:p w:rsidR="0052093F" w:rsidRDefault="0052093F" w:rsidP="00795876"/>
    <w:p w:rsidR="0052093F" w:rsidRDefault="0052093F" w:rsidP="0052093F">
      <w:pPr>
        <w:tabs>
          <w:tab w:val="left" w:pos="3465"/>
        </w:tabs>
        <w:jc w:val="right"/>
      </w:pPr>
      <w:r>
        <w:lastRenderedPageBreak/>
        <w:t>Page ______ /______</w:t>
      </w:r>
    </w:p>
    <w:p w:rsidR="00D041E1" w:rsidRDefault="00D041E1" w:rsidP="0052093F">
      <w:pPr>
        <w:tabs>
          <w:tab w:val="left" w:pos="3465"/>
        </w:tabs>
        <w:jc w:val="right"/>
      </w:pPr>
    </w:p>
    <w:p w:rsidR="0052093F" w:rsidRPr="00181B46" w:rsidRDefault="00181B46" w:rsidP="00181B46">
      <w:pPr>
        <w:pStyle w:val="ListParagraph"/>
        <w:numPr>
          <w:ilvl w:val="0"/>
          <w:numId w:val="1"/>
        </w:numPr>
        <w:autoSpaceDE w:val="0"/>
        <w:autoSpaceDN w:val="0"/>
        <w:adjustRightInd w:val="0"/>
        <w:spacing w:after="0" w:line="240" w:lineRule="auto"/>
        <w:rPr>
          <w:rFonts w:cstheme="minorHAnsi"/>
        </w:rPr>
      </w:pPr>
      <w:r w:rsidRPr="00181B46">
        <w:rPr>
          <w:rFonts w:cstheme="minorHAnsi"/>
          <w:sz w:val="24"/>
          <w:szCs w:val="24"/>
        </w:rPr>
        <w:t xml:space="preserve">The three key parameters for controlling the resolution are the probe size, probe current and the convergence angle. How will you determine these parameters </w:t>
      </w:r>
      <w:proofErr w:type="gramStart"/>
      <w:r w:rsidRPr="00181B46">
        <w:rPr>
          <w:rFonts w:cstheme="minorHAnsi"/>
          <w:sz w:val="24"/>
          <w:szCs w:val="24"/>
        </w:rPr>
        <w:t>experimentally</w:t>
      </w:r>
      <w:proofErr w:type="gramEnd"/>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E0374A" w:rsidRDefault="00E0374A" w:rsidP="00E0374A">
      <w:pPr>
        <w:autoSpaceDE w:val="0"/>
        <w:autoSpaceDN w:val="0"/>
        <w:adjustRightInd w:val="0"/>
        <w:spacing w:after="0" w:line="240" w:lineRule="auto"/>
        <w:rPr>
          <w:rFonts w:cstheme="minorHAnsi"/>
        </w:rPr>
      </w:pPr>
    </w:p>
    <w:p w:rsidR="00526F82" w:rsidRDefault="00526F82" w:rsidP="00E0374A">
      <w:pPr>
        <w:autoSpaceDE w:val="0"/>
        <w:autoSpaceDN w:val="0"/>
        <w:adjustRightInd w:val="0"/>
        <w:spacing w:after="0" w:line="240" w:lineRule="auto"/>
        <w:rPr>
          <w:rFonts w:cstheme="minorHAnsi"/>
        </w:rPr>
      </w:pPr>
    </w:p>
    <w:p w:rsidR="00526F82" w:rsidRDefault="00526F82" w:rsidP="00E0374A">
      <w:pPr>
        <w:autoSpaceDE w:val="0"/>
        <w:autoSpaceDN w:val="0"/>
        <w:adjustRightInd w:val="0"/>
        <w:spacing w:after="0" w:line="240" w:lineRule="auto"/>
        <w:rPr>
          <w:rFonts w:cstheme="minorHAnsi"/>
        </w:rPr>
      </w:pPr>
    </w:p>
    <w:p w:rsidR="00526F82" w:rsidRDefault="00526F82" w:rsidP="00E0374A">
      <w:pPr>
        <w:autoSpaceDE w:val="0"/>
        <w:autoSpaceDN w:val="0"/>
        <w:adjustRightInd w:val="0"/>
        <w:spacing w:after="0" w:line="240" w:lineRule="auto"/>
        <w:rPr>
          <w:rFonts w:cstheme="minorHAnsi"/>
        </w:rPr>
      </w:pPr>
    </w:p>
    <w:p w:rsidR="00526F82" w:rsidRDefault="00526F82" w:rsidP="00E0374A">
      <w:pPr>
        <w:autoSpaceDE w:val="0"/>
        <w:autoSpaceDN w:val="0"/>
        <w:adjustRightInd w:val="0"/>
        <w:spacing w:after="0" w:line="240" w:lineRule="auto"/>
        <w:rPr>
          <w:rFonts w:cstheme="minorHAnsi"/>
        </w:rPr>
      </w:pPr>
    </w:p>
    <w:p w:rsidR="00526F82" w:rsidRDefault="00526F82" w:rsidP="00E0374A">
      <w:pPr>
        <w:autoSpaceDE w:val="0"/>
        <w:autoSpaceDN w:val="0"/>
        <w:adjustRightInd w:val="0"/>
        <w:spacing w:after="0" w:line="240" w:lineRule="auto"/>
        <w:rPr>
          <w:rFonts w:cstheme="minorHAnsi"/>
        </w:rPr>
      </w:pPr>
    </w:p>
    <w:p w:rsidR="00526F82" w:rsidRDefault="00526F82" w:rsidP="00E0374A">
      <w:pPr>
        <w:autoSpaceDE w:val="0"/>
        <w:autoSpaceDN w:val="0"/>
        <w:adjustRightInd w:val="0"/>
        <w:spacing w:after="0" w:line="240" w:lineRule="auto"/>
        <w:rPr>
          <w:rFonts w:cstheme="minorHAnsi"/>
        </w:rPr>
      </w:pPr>
    </w:p>
    <w:p w:rsidR="00E0374A" w:rsidRPr="00E0374A" w:rsidRDefault="00E0374A" w:rsidP="00E0374A">
      <w:pPr>
        <w:autoSpaceDE w:val="0"/>
        <w:autoSpaceDN w:val="0"/>
        <w:adjustRightInd w:val="0"/>
        <w:spacing w:after="0" w:line="240" w:lineRule="auto"/>
        <w:rPr>
          <w:rFonts w:cstheme="minorHAnsi"/>
        </w:rPr>
      </w:pPr>
    </w:p>
    <w:p w:rsidR="0052093F" w:rsidRDefault="0052093F" w:rsidP="0052093F">
      <w:pPr>
        <w:tabs>
          <w:tab w:val="left" w:pos="3465"/>
        </w:tabs>
        <w:jc w:val="right"/>
      </w:pPr>
      <w:r>
        <w:lastRenderedPageBreak/>
        <w:t>Page ______ /______</w:t>
      </w:r>
    </w:p>
    <w:p w:rsidR="00897DE8" w:rsidRDefault="00897DE8" w:rsidP="0052093F">
      <w:pPr>
        <w:tabs>
          <w:tab w:val="left" w:pos="3465"/>
        </w:tabs>
        <w:jc w:val="right"/>
      </w:pPr>
    </w:p>
    <w:p w:rsidR="0052093F" w:rsidRDefault="00E0374A" w:rsidP="00526F82">
      <w:pPr>
        <w:pStyle w:val="ListParagraph"/>
        <w:numPr>
          <w:ilvl w:val="0"/>
          <w:numId w:val="1"/>
        </w:numPr>
        <w:autoSpaceDE w:val="0"/>
        <w:autoSpaceDN w:val="0"/>
        <w:adjustRightInd w:val="0"/>
        <w:spacing w:after="0" w:line="240" w:lineRule="auto"/>
      </w:pPr>
      <w:r>
        <w:rPr>
          <w:rFonts w:cstheme="minorHAnsi"/>
          <w:sz w:val="24"/>
          <w:szCs w:val="24"/>
        </w:rPr>
        <w:t xml:space="preserve"> </w:t>
      </w:r>
      <w:r w:rsidR="00526F82" w:rsidRPr="00526F82">
        <w:rPr>
          <w:rFonts w:cstheme="minorHAnsi"/>
          <w:sz w:val="24"/>
          <w:szCs w:val="24"/>
        </w:rPr>
        <w:t>Write down an expression for the effective probe size for a probe limited by spherical aberration, chromatic aberration and diffraction limit. Assuming negligible contribution from chromatic aberration, derive expressions for the optimum aperture size (</w:t>
      </w:r>
      <w:r w:rsidR="00526F82" w:rsidRPr="00526F82">
        <w:rPr>
          <w:rFonts w:cstheme="minorHAnsi"/>
          <w:sz w:val="24"/>
          <w:szCs w:val="24"/>
        </w:rPr>
        <w:t>opt), minimum probe size (</w:t>
      </w:r>
      <w:proofErr w:type="spellStart"/>
      <w:r w:rsidR="00526F82" w:rsidRPr="00526F82">
        <w:rPr>
          <w:rFonts w:cstheme="minorHAnsi"/>
          <w:sz w:val="24"/>
          <w:szCs w:val="24"/>
        </w:rPr>
        <w:t>dmin</w:t>
      </w:r>
      <w:proofErr w:type="spellEnd"/>
      <w:r w:rsidR="00526F82" w:rsidRPr="00526F82">
        <w:rPr>
          <w:rFonts w:cstheme="minorHAnsi"/>
          <w:sz w:val="24"/>
          <w:szCs w:val="24"/>
        </w:rPr>
        <w:t xml:space="preserve">) and the maximum current (Imax) under a given set of conditions. Will </w:t>
      </w:r>
      <w:proofErr w:type="gramStart"/>
      <w:r w:rsidR="00526F82" w:rsidRPr="00526F82">
        <w:rPr>
          <w:rFonts w:cstheme="minorHAnsi"/>
          <w:sz w:val="24"/>
          <w:szCs w:val="24"/>
        </w:rPr>
        <w:t>these expression</w:t>
      </w:r>
      <w:proofErr w:type="gramEnd"/>
      <w:r w:rsidR="00526F82" w:rsidRPr="00526F82">
        <w:rPr>
          <w:rFonts w:cstheme="minorHAnsi"/>
          <w:sz w:val="24"/>
          <w:szCs w:val="24"/>
        </w:rPr>
        <w:t xml:space="preserve"> be valid for low kV operation?</w:t>
      </w:r>
      <w:r w:rsidR="0052093F">
        <w:br w:type="page"/>
      </w:r>
    </w:p>
    <w:p w:rsidR="00897DE8" w:rsidRDefault="00897DE8" w:rsidP="00897DE8">
      <w:pPr>
        <w:autoSpaceDE w:val="0"/>
        <w:autoSpaceDN w:val="0"/>
        <w:adjustRightInd w:val="0"/>
        <w:spacing w:after="0" w:line="240" w:lineRule="auto"/>
      </w:pPr>
    </w:p>
    <w:p w:rsidR="0052093F" w:rsidRDefault="0052093F" w:rsidP="0052093F">
      <w:pPr>
        <w:tabs>
          <w:tab w:val="left" w:pos="3465"/>
        </w:tabs>
        <w:jc w:val="right"/>
      </w:pPr>
      <w:r>
        <w:t>Page ______ /______</w:t>
      </w:r>
    </w:p>
    <w:p w:rsidR="00111FA5" w:rsidRDefault="00111FA5" w:rsidP="0052093F">
      <w:pPr>
        <w:tabs>
          <w:tab w:val="left" w:pos="3465"/>
        </w:tabs>
        <w:jc w:val="right"/>
      </w:pPr>
    </w:p>
    <w:p w:rsidR="00E0374A" w:rsidRDefault="00526F82" w:rsidP="00526F82">
      <w:pPr>
        <w:pStyle w:val="ListParagraph"/>
        <w:numPr>
          <w:ilvl w:val="0"/>
          <w:numId w:val="1"/>
        </w:numPr>
        <w:autoSpaceDE w:val="0"/>
        <w:autoSpaceDN w:val="0"/>
        <w:adjustRightInd w:val="0"/>
        <w:spacing w:after="0" w:line="240" w:lineRule="auto"/>
        <w:rPr>
          <w:rFonts w:ascii="CIDFont+F3" w:hAnsi="CIDFont+F3" w:cs="CIDFont+F3"/>
          <w:sz w:val="24"/>
          <w:szCs w:val="24"/>
        </w:rPr>
      </w:pPr>
      <w:r w:rsidRPr="00526F82">
        <w:rPr>
          <w:rFonts w:cstheme="minorHAnsi"/>
          <w:sz w:val="24"/>
          <w:szCs w:val="24"/>
        </w:rPr>
        <w:t>You are looking at a fracture specimen. What conditions would you use for the following to be able to simultaneously observer all the regions of the surface. a) working distance, b) aperture size. How do these parameters affect the resolution?</w:t>
      </w: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E0374A" w:rsidRDefault="00E0374A"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6F82" w:rsidRDefault="00526F82" w:rsidP="00E0374A">
      <w:pPr>
        <w:pStyle w:val="ListParagraph"/>
        <w:autoSpaceDE w:val="0"/>
        <w:autoSpaceDN w:val="0"/>
        <w:adjustRightInd w:val="0"/>
        <w:spacing w:after="0" w:line="240" w:lineRule="auto"/>
        <w:jc w:val="center"/>
        <w:rPr>
          <w:rFonts w:ascii="CIDFont+F3" w:hAnsi="CIDFont+F3" w:cs="CIDFont+F3"/>
          <w:sz w:val="24"/>
          <w:szCs w:val="24"/>
        </w:rPr>
      </w:pPr>
    </w:p>
    <w:p w:rsidR="0052093F" w:rsidRDefault="0052093F" w:rsidP="0052093F">
      <w:pPr>
        <w:tabs>
          <w:tab w:val="left" w:pos="3465"/>
        </w:tabs>
        <w:jc w:val="right"/>
      </w:pPr>
      <w:r>
        <w:t>Page ______ /______</w:t>
      </w:r>
    </w:p>
    <w:p w:rsidR="00E0374A" w:rsidRDefault="00E0374A" w:rsidP="0052093F">
      <w:pPr>
        <w:tabs>
          <w:tab w:val="left" w:pos="3465"/>
        </w:tabs>
        <w:jc w:val="right"/>
      </w:pPr>
    </w:p>
    <w:p w:rsidR="00E35057" w:rsidRDefault="00526F82" w:rsidP="00526F8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26F82">
        <w:rPr>
          <w:rFonts w:cstheme="minorHAnsi"/>
          <w:sz w:val="24"/>
          <w:szCs w:val="24"/>
        </w:rPr>
        <w:t>You want to separate the effects of SEI and SEII contribution to the image. How would you do this?</w:t>
      </w:r>
      <w:r w:rsidR="00E0374A" w:rsidRPr="00E0374A">
        <w:rPr>
          <w:rFonts w:cstheme="minorHAnsi"/>
          <w:sz w:val="24"/>
          <w:szCs w:val="24"/>
        </w:rPr>
        <w:t xml:space="preserve"> </w:t>
      </w:r>
    </w:p>
    <w:p w:rsidR="00E35057" w:rsidRDefault="00E35057" w:rsidP="00E35057">
      <w:pPr>
        <w:kinsoku w:val="0"/>
        <w:overflowPunct w:val="0"/>
        <w:autoSpaceDE w:val="0"/>
        <w:autoSpaceDN w:val="0"/>
        <w:adjustRightInd w:val="0"/>
        <w:spacing w:after="0" w:line="245" w:lineRule="exact"/>
        <w:ind w:left="40"/>
        <w:rPr>
          <w:rFonts w:ascii="Times New Roman" w:hAnsi="Times New Roman" w:cs="Times New Roman"/>
          <w:sz w:val="24"/>
          <w:szCs w:val="24"/>
        </w:rPr>
      </w:pPr>
    </w:p>
    <w:p w:rsidR="00E35057" w:rsidRPr="00E35057" w:rsidRDefault="00E35057" w:rsidP="00E35057">
      <w:pPr>
        <w:kinsoku w:val="0"/>
        <w:overflowPunct w:val="0"/>
        <w:autoSpaceDE w:val="0"/>
        <w:autoSpaceDN w:val="0"/>
        <w:adjustRightInd w:val="0"/>
        <w:spacing w:after="0" w:line="245" w:lineRule="exact"/>
        <w:ind w:left="40"/>
        <w:rPr>
          <w:rFonts w:ascii="Times New Roman" w:hAnsi="Times New Roman" w:cs="Times New Roman"/>
          <w:sz w:val="24"/>
          <w:szCs w:val="24"/>
        </w:rPr>
      </w:pPr>
      <w:r>
        <w:rPr>
          <w:rFonts w:ascii="Times New Roman" w:hAnsi="Times New Roman" w:cs="Times New Roman"/>
          <w:sz w:val="24"/>
          <w:szCs w:val="24"/>
        </w:rPr>
        <w:tab/>
      </w: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526F82" w:rsidRDefault="00526F82"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p>
    <w:p w:rsidR="00E35057" w:rsidRPr="00E35057" w:rsidRDefault="00E35057" w:rsidP="00E35057">
      <w:pPr>
        <w:kinsoku w:val="0"/>
        <w:overflowPunct w:val="0"/>
        <w:autoSpaceDE w:val="0"/>
        <w:autoSpaceDN w:val="0"/>
        <w:adjustRightInd w:val="0"/>
        <w:spacing w:after="0" w:line="245" w:lineRule="exact"/>
        <w:ind w:right="1219"/>
        <w:jc w:val="center"/>
        <w:rPr>
          <w:rFonts w:ascii="Times New Roman" w:hAnsi="Times New Roman" w:cs="Times New Roman"/>
          <w:w w:val="99"/>
          <w:sz w:val="24"/>
          <w:szCs w:val="24"/>
        </w:rPr>
      </w:pPr>
      <w:r w:rsidRPr="00E35057">
        <w:rPr>
          <w:rFonts w:ascii="Times New Roman" w:hAnsi="Times New Roman" w:cs="Times New Roman"/>
          <w:w w:val="99"/>
          <w:sz w:val="24"/>
          <w:szCs w:val="24"/>
        </w:rPr>
        <w:t>.</w:t>
      </w:r>
    </w:p>
    <w:p w:rsidR="00E35057" w:rsidRPr="00E0374A" w:rsidRDefault="00E35057" w:rsidP="00E35057">
      <w:pPr>
        <w:pStyle w:val="ListParagraph"/>
        <w:autoSpaceDE w:val="0"/>
        <w:autoSpaceDN w:val="0"/>
        <w:adjustRightInd w:val="0"/>
        <w:spacing w:after="0" w:line="240" w:lineRule="auto"/>
        <w:rPr>
          <w:rFonts w:ascii="Times New Roman" w:hAnsi="Times New Roman" w:cs="Times New Roman"/>
          <w:sz w:val="16"/>
          <w:szCs w:val="16"/>
        </w:rPr>
      </w:pPr>
    </w:p>
    <w:p w:rsidR="0052093F" w:rsidRDefault="0052093F"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E0374A" w:rsidRDefault="00E0374A" w:rsidP="00E0374A"/>
    <w:p w:rsidR="0052093F" w:rsidRDefault="0052093F" w:rsidP="0052093F">
      <w:pPr>
        <w:tabs>
          <w:tab w:val="left" w:pos="3465"/>
        </w:tabs>
        <w:jc w:val="right"/>
      </w:pPr>
      <w:r>
        <w:lastRenderedPageBreak/>
        <w:t>Page ______ /______</w:t>
      </w:r>
    </w:p>
    <w:p w:rsidR="00526F82" w:rsidRDefault="00526F82" w:rsidP="00526F8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26F82">
        <w:rPr>
          <w:rFonts w:cstheme="minorHAnsi"/>
          <w:sz w:val="24"/>
          <w:szCs w:val="24"/>
        </w:rPr>
        <w:t>What is the typical current value required for imaging in the SEM? What type of electron source would you select to get the highest current?</w:t>
      </w:r>
    </w:p>
    <w:p w:rsidR="0052093F" w:rsidRDefault="0052093F" w:rsidP="00526F82">
      <w:r>
        <w:br w:type="page"/>
      </w:r>
    </w:p>
    <w:p w:rsidR="0052093F" w:rsidRDefault="0052093F" w:rsidP="0052093F">
      <w:pPr>
        <w:tabs>
          <w:tab w:val="left" w:pos="3465"/>
        </w:tabs>
        <w:jc w:val="right"/>
      </w:pPr>
      <w:r>
        <w:lastRenderedPageBreak/>
        <w:t>Page ______ /______</w:t>
      </w:r>
    </w:p>
    <w:p w:rsidR="0052093F" w:rsidRDefault="0052093F">
      <w:r>
        <w:br w:type="page"/>
      </w:r>
    </w:p>
    <w:p w:rsidR="0052093F" w:rsidRDefault="0052093F" w:rsidP="0052093F">
      <w:pPr>
        <w:tabs>
          <w:tab w:val="left" w:pos="3465"/>
        </w:tabs>
        <w:jc w:val="right"/>
      </w:pPr>
      <w:r>
        <w:lastRenderedPageBreak/>
        <w:t>Page ______ /______</w:t>
      </w:r>
    </w:p>
    <w:p w:rsidR="0052093F" w:rsidRDefault="0052093F">
      <w:r>
        <w:br w:type="page"/>
      </w:r>
    </w:p>
    <w:p w:rsidR="0052093F" w:rsidRDefault="0052093F" w:rsidP="0052093F">
      <w:pPr>
        <w:tabs>
          <w:tab w:val="left" w:pos="3465"/>
        </w:tabs>
        <w:jc w:val="right"/>
      </w:pPr>
      <w:r>
        <w:lastRenderedPageBreak/>
        <w:t>Page ______ /______</w:t>
      </w:r>
    </w:p>
    <w:p w:rsidR="0052093F" w:rsidRDefault="0052093F">
      <w:r>
        <w:br w:type="page"/>
      </w:r>
    </w:p>
    <w:p w:rsidR="0052093F" w:rsidRDefault="0052093F" w:rsidP="0052093F">
      <w:pPr>
        <w:tabs>
          <w:tab w:val="left" w:pos="3465"/>
        </w:tabs>
        <w:jc w:val="right"/>
      </w:pPr>
      <w:r>
        <w:lastRenderedPageBreak/>
        <w:t>Page ______ /______</w:t>
      </w:r>
    </w:p>
    <w:p w:rsidR="0052093F" w:rsidRDefault="0052093F">
      <w:r>
        <w:br w:type="page"/>
      </w:r>
    </w:p>
    <w:p w:rsidR="0052093F" w:rsidRDefault="0052093F" w:rsidP="0052093F">
      <w:pPr>
        <w:tabs>
          <w:tab w:val="left" w:pos="3465"/>
        </w:tabs>
        <w:jc w:val="right"/>
      </w:pPr>
      <w:r>
        <w:lastRenderedPageBreak/>
        <w:t>Page ______ /______</w:t>
      </w:r>
    </w:p>
    <w:p w:rsidR="0052093F" w:rsidRDefault="0052093F" w:rsidP="004C6B4F">
      <w:pPr>
        <w:tabs>
          <w:tab w:val="left" w:pos="3465"/>
        </w:tabs>
      </w:pPr>
    </w:p>
    <w:p w:rsidR="0052093F" w:rsidRDefault="0052093F">
      <w:r>
        <w:br w:type="page"/>
      </w:r>
    </w:p>
    <w:p w:rsidR="0052093F" w:rsidRDefault="0052093F" w:rsidP="0052093F">
      <w:pPr>
        <w:tabs>
          <w:tab w:val="left" w:pos="3465"/>
        </w:tabs>
        <w:jc w:val="right"/>
      </w:pPr>
      <w:r>
        <w:lastRenderedPageBreak/>
        <w:t>Page ______ /______</w:t>
      </w:r>
    </w:p>
    <w:p w:rsidR="00F31C1B" w:rsidRDefault="002E7E31" w:rsidP="0040640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E7E31">
        <w:rPr>
          <w:rFonts w:cstheme="minorHAnsi"/>
          <w:sz w:val="24"/>
          <w:szCs w:val="24"/>
        </w:rPr>
        <w:t>You are given the Monte Carlo simulation results under two different sets of conditions. One shows a very large interaction volume while the other shows a small interaction volume. What could be the conditions used if you were told that a) the atomic number was varied, b) accelerating voltage was varied?</w:t>
      </w:r>
    </w:p>
    <w:p w:rsidR="0052093F" w:rsidRDefault="0052093F" w:rsidP="004C6B4F">
      <w:pPr>
        <w:tabs>
          <w:tab w:val="left" w:pos="3465"/>
        </w:tabs>
      </w:pPr>
    </w:p>
    <w:p w:rsidR="0052093F" w:rsidRDefault="0052093F">
      <w:r>
        <w:br w:type="page"/>
      </w:r>
    </w:p>
    <w:p w:rsidR="0052093F" w:rsidRDefault="0052093F" w:rsidP="0052093F">
      <w:pPr>
        <w:tabs>
          <w:tab w:val="left" w:pos="3465"/>
        </w:tabs>
        <w:jc w:val="right"/>
      </w:pPr>
      <w:r>
        <w:lastRenderedPageBreak/>
        <w:t>Page ______ /______</w:t>
      </w:r>
    </w:p>
    <w:p w:rsidR="00F31C1B" w:rsidRDefault="004607D0" w:rsidP="0040640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607D0">
        <w:rPr>
          <w:rFonts w:cstheme="minorHAnsi"/>
          <w:sz w:val="24"/>
          <w:szCs w:val="24"/>
        </w:rPr>
        <w:t>The wavelength of electrons accelerated to 20 kV is ~ 0.08 A implying that sub-angstrom level resolution should be possible in the SEM. Of course, this is nowhere near the resolution that is actually obtained. Why? Discuss all possible reasons for this.</w:t>
      </w:r>
    </w:p>
    <w:p w:rsidR="0052093F" w:rsidRDefault="0052093F" w:rsidP="004C6B4F">
      <w:pPr>
        <w:tabs>
          <w:tab w:val="left" w:pos="3465"/>
        </w:tabs>
      </w:pPr>
    </w:p>
    <w:p w:rsidR="0052093F" w:rsidRDefault="0052093F">
      <w:r>
        <w:br w:type="page"/>
      </w:r>
    </w:p>
    <w:p w:rsidR="0052093F" w:rsidRDefault="0052093F" w:rsidP="0052093F">
      <w:pPr>
        <w:tabs>
          <w:tab w:val="left" w:pos="3465"/>
        </w:tabs>
        <w:jc w:val="right"/>
      </w:pPr>
      <w:r>
        <w:lastRenderedPageBreak/>
        <w:t>Page ______ /______</w:t>
      </w:r>
    </w:p>
    <w:p w:rsidR="0052093F" w:rsidRPr="0040640C" w:rsidRDefault="004607D0" w:rsidP="0040640C">
      <w:pPr>
        <w:pStyle w:val="ListParagraph"/>
        <w:numPr>
          <w:ilvl w:val="0"/>
          <w:numId w:val="1"/>
        </w:numPr>
        <w:tabs>
          <w:tab w:val="left" w:pos="3465"/>
        </w:tabs>
        <w:autoSpaceDE w:val="0"/>
        <w:autoSpaceDN w:val="0"/>
        <w:adjustRightInd w:val="0"/>
        <w:spacing w:after="0" w:line="240" w:lineRule="auto"/>
      </w:pPr>
      <w:r w:rsidRPr="004607D0">
        <w:rPr>
          <w:rFonts w:cstheme="minorHAnsi"/>
          <w:sz w:val="24"/>
          <w:szCs w:val="24"/>
        </w:rPr>
        <w:t>The collection efficiency of backscattered electrons in a negatively-biased E-T detector is very low while that of secondary electrons in the positively-biased E-T detector is close to unity. Discuss in terms of how the electrons are collected in each case.</w:t>
      </w: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jc w:val="right"/>
      </w:pPr>
      <w:r>
        <w:lastRenderedPageBreak/>
        <w:t>Page ______ /______</w:t>
      </w:r>
    </w:p>
    <w:p w:rsidR="00DD7507" w:rsidRPr="00DD7507" w:rsidRDefault="00DD7507" w:rsidP="00DD7507">
      <w:pPr>
        <w:pStyle w:val="ListParagraph"/>
        <w:numPr>
          <w:ilvl w:val="0"/>
          <w:numId w:val="1"/>
        </w:numPr>
        <w:tabs>
          <w:tab w:val="left" w:pos="3465"/>
        </w:tabs>
        <w:autoSpaceDE w:val="0"/>
        <w:autoSpaceDN w:val="0"/>
        <w:adjustRightInd w:val="0"/>
        <w:spacing w:after="0" w:line="240" w:lineRule="auto"/>
        <w:rPr>
          <w:rFonts w:cstheme="minorHAnsi"/>
          <w:sz w:val="24"/>
          <w:szCs w:val="24"/>
        </w:rPr>
      </w:pPr>
      <w:r w:rsidRPr="00DD7507">
        <w:rPr>
          <w:rFonts w:cstheme="minorHAnsi"/>
          <w:sz w:val="24"/>
          <w:szCs w:val="24"/>
        </w:rPr>
        <w:t>Fig. A and B are secondary electron images of an electric bulb coil (next page). You are told that the conditions that the images were obtained are as follows:</w:t>
      </w:r>
    </w:p>
    <w:p w:rsidR="00DD7507" w:rsidRPr="00DD7507" w:rsidRDefault="00DD7507" w:rsidP="00DC7432">
      <w:pPr>
        <w:pStyle w:val="ListParagraph"/>
        <w:tabs>
          <w:tab w:val="left" w:pos="3465"/>
        </w:tabs>
        <w:autoSpaceDE w:val="0"/>
        <w:autoSpaceDN w:val="0"/>
        <w:adjustRightInd w:val="0"/>
        <w:spacing w:after="0" w:line="240" w:lineRule="auto"/>
        <w:rPr>
          <w:rFonts w:cstheme="minorHAnsi"/>
          <w:sz w:val="24"/>
          <w:szCs w:val="24"/>
        </w:rPr>
      </w:pPr>
      <w:proofErr w:type="spellStart"/>
      <w:r w:rsidRPr="00DD7507">
        <w:rPr>
          <w:rFonts w:cstheme="minorHAnsi"/>
          <w:sz w:val="24"/>
          <w:szCs w:val="24"/>
        </w:rPr>
        <w:t>i</w:t>
      </w:r>
      <w:proofErr w:type="spellEnd"/>
      <w:r w:rsidRPr="00DD7507">
        <w:rPr>
          <w:rFonts w:cstheme="minorHAnsi"/>
          <w:sz w:val="24"/>
          <w:szCs w:val="24"/>
        </w:rPr>
        <w:t>) 5 kV, Mag x540, Objective aperture 200 mm, Working distance 10 mm and</w:t>
      </w:r>
    </w:p>
    <w:p w:rsidR="00DD7507" w:rsidRPr="00DD7507" w:rsidRDefault="00DD7507" w:rsidP="00DC7432">
      <w:pPr>
        <w:pStyle w:val="ListParagraph"/>
        <w:tabs>
          <w:tab w:val="left" w:pos="3465"/>
        </w:tabs>
        <w:autoSpaceDE w:val="0"/>
        <w:autoSpaceDN w:val="0"/>
        <w:adjustRightInd w:val="0"/>
        <w:spacing w:after="0" w:line="240" w:lineRule="auto"/>
        <w:rPr>
          <w:rFonts w:cstheme="minorHAnsi"/>
          <w:sz w:val="24"/>
          <w:szCs w:val="24"/>
        </w:rPr>
      </w:pPr>
      <w:r w:rsidRPr="00DD7507">
        <w:rPr>
          <w:rFonts w:cstheme="minorHAnsi"/>
          <w:sz w:val="24"/>
          <w:szCs w:val="24"/>
        </w:rPr>
        <w:t>ii) 5 kV, Mag x540, Objective aperture 200 mm, Working distance 38 mm.</w:t>
      </w:r>
    </w:p>
    <w:p w:rsidR="0040640C" w:rsidRDefault="00DD7507" w:rsidP="00DC7432">
      <w:pPr>
        <w:pStyle w:val="ListParagraph"/>
        <w:tabs>
          <w:tab w:val="left" w:pos="3465"/>
        </w:tabs>
        <w:autoSpaceDE w:val="0"/>
        <w:autoSpaceDN w:val="0"/>
        <w:adjustRightInd w:val="0"/>
        <w:spacing w:after="0" w:line="240" w:lineRule="auto"/>
      </w:pPr>
      <w:r w:rsidRPr="00DD7507">
        <w:rPr>
          <w:rFonts w:cstheme="minorHAnsi"/>
          <w:sz w:val="24"/>
          <w:szCs w:val="24"/>
        </w:rPr>
        <w:t>Match the conditions with the image and justify your statement.</w:t>
      </w: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40640C">
      <w:pPr>
        <w:tabs>
          <w:tab w:val="left" w:pos="3465"/>
        </w:tabs>
        <w:autoSpaceDE w:val="0"/>
        <w:autoSpaceDN w:val="0"/>
        <w:adjustRightInd w:val="0"/>
        <w:spacing w:after="0" w:line="240" w:lineRule="auto"/>
      </w:pPr>
    </w:p>
    <w:p w:rsidR="00DC7432" w:rsidRDefault="00DC7432" w:rsidP="00DC7432">
      <w:pPr>
        <w:tabs>
          <w:tab w:val="left" w:pos="3465"/>
        </w:tabs>
        <w:jc w:val="right"/>
      </w:pPr>
      <w:r>
        <w:lastRenderedPageBreak/>
        <w:t>Page ______ /______</w:t>
      </w:r>
    </w:p>
    <w:p w:rsidR="00DC7432" w:rsidRPr="00DC7432" w:rsidRDefault="00DC7432" w:rsidP="00DC7432">
      <w:pPr>
        <w:pStyle w:val="ListParagraph"/>
        <w:numPr>
          <w:ilvl w:val="0"/>
          <w:numId w:val="1"/>
        </w:numPr>
        <w:tabs>
          <w:tab w:val="left" w:pos="3465"/>
        </w:tabs>
        <w:autoSpaceDE w:val="0"/>
        <w:autoSpaceDN w:val="0"/>
        <w:adjustRightInd w:val="0"/>
        <w:spacing w:after="0" w:line="240" w:lineRule="auto"/>
        <w:rPr>
          <w:rFonts w:cstheme="minorHAnsi"/>
          <w:sz w:val="24"/>
          <w:szCs w:val="24"/>
        </w:rPr>
      </w:pPr>
      <w:r w:rsidRPr="00DC7432">
        <w:rPr>
          <w:rFonts w:cstheme="minorHAnsi"/>
          <w:sz w:val="24"/>
          <w:szCs w:val="24"/>
        </w:rPr>
        <w:t>Backscatter coefficient is sensitive to difference in atomic number but is relatively</w:t>
      </w:r>
    </w:p>
    <w:p w:rsidR="00DC7432" w:rsidRDefault="00DC7432" w:rsidP="00DC7432">
      <w:pPr>
        <w:pStyle w:val="ListParagraph"/>
        <w:tabs>
          <w:tab w:val="left" w:pos="3465"/>
        </w:tabs>
        <w:autoSpaceDE w:val="0"/>
        <w:autoSpaceDN w:val="0"/>
        <w:adjustRightInd w:val="0"/>
        <w:spacing w:after="0" w:line="240" w:lineRule="auto"/>
      </w:pPr>
      <w:bookmarkStart w:id="0" w:name="_GoBack"/>
      <w:bookmarkEnd w:id="0"/>
      <w:r w:rsidRPr="00DC7432">
        <w:rPr>
          <w:rFonts w:cstheme="minorHAnsi"/>
          <w:sz w:val="24"/>
          <w:szCs w:val="24"/>
        </w:rPr>
        <w:t>insensitive to the accelerating voltage. Why?</w:t>
      </w:r>
    </w:p>
    <w:p w:rsidR="00DC7432" w:rsidRDefault="00DC7432"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Default="0040640C" w:rsidP="0040640C">
      <w:pPr>
        <w:tabs>
          <w:tab w:val="left" w:pos="3465"/>
        </w:tabs>
        <w:autoSpaceDE w:val="0"/>
        <w:autoSpaceDN w:val="0"/>
        <w:adjustRightInd w:val="0"/>
        <w:spacing w:after="0" w:line="240" w:lineRule="auto"/>
      </w:pPr>
    </w:p>
    <w:p w:rsidR="0040640C" w:rsidRPr="004A2EC6" w:rsidRDefault="0040640C" w:rsidP="0040640C">
      <w:pPr>
        <w:tabs>
          <w:tab w:val="left" w:pos="3465"/>
        </w:tabs>
        <w:autoSpaceDE w:val="0"/>
        <w:autoSpaceDN w:val="0"/>
        <w:adjustRightInd w:val="0"/>
        <w:spacing w:after="0" w:line="240" w:lineRule="auto"/>
      </w:pPr>
    </w:p>
    <w:sectPr w:rsidR="0040640C" w:rsidRPr="004A2EC6" w:rsidSect="00A430F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MS Gothic"/>
    <w:panose1 w:val="00000000000000000000"/>
    <w:charset w:val="00"/>
    <w:family w:val="auto"/>
    <w:notTrueType/>
    <w:pitch w:val="default"/>
    <w:sig w:usb0="00000000"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left="1081" w:hanging="361"/>
      </w:pPr>
      <w:rPr>
        <w:rFonts w:ascii="Times New Roman" w:hAnsi="Times New Roman" w:cs="Times New Roman"/>
        <w:b w:val="0"/>
        <w:bCs w:val="0"/>
        <w:w w:val="99"/>
        <w:sz w:val="24"/>
        <w:szCs w:val="24"/>
      </w:rPr>
    </w:lvl>
    <w:lvl w:ilvl="1">
      <w:numFmt w:val="bullet"/>
      <w:lvlText w:val="•"/>
      <w:lvlJc w:val="left"/>
      <w:pPr>
        <w:ind w:left="1991" w:hanging="361"/>
      </w:pPr>
    </w:lvl>
    <w:lvl w:ilvl="2">
      <w:numFmt w:val="bullet"/>
      <w:lvlText w:val="•"/>
      <w:lvlJc w:val="left"/>
      <w:pPr>
        <w:ind w:left="2901" w:hanging="361"/>
      </w:pPr>
    </w:lvl>
    <w:lvl w:ilvl="3">
      <w:numFmt w:val="bullet"/>
      <w:lvlText w:val="•"/>
      <w:lvlJc w:val="left"/>
      <w:pPr>
        <w:ind w:left="3811" w:hanging="361"/>
      </w:pPr>
    </w:lvl>
    <w:lvl w:ilvl="4">
      <w:numFmt w:val="bullet"/>
      <w:lvlText w:val="•"/>
      <w:lvlJc w:val="left"/>
      <w:pPr>
        <w:ind w:left="4721" w:hanging="361"/>
      </w:pPr>
    </w:lvl>
    <w:lvl w:ilvl="5">
      <w:numFmt w:val="bullet"/>
      <w:lvlText w:val="•"/>
      <w:lvlJc w:val="left"/>
      <w:pPr>
        <w:ind w:left="5631" w:hanging="361"/>
      </w:pPr>
    </w:lvl>
    <w:lvl w:ilvl="6">
      <w:numFmt w:val="bullet"/>
      <w:lvlText w:val="•"/>
      <w:lvlJc w:val="left"/>
      <w:pPr>
        <w:ind w:left="6541" w:hanging="361"/>
      </w:pPr>
    </w:lvl>
    <w:lvl w:ilvl="7">
      <w:numFmt w:val="bullet"/>
      <w:lvlText w:val="•"/>
      <w:lvlJc w:val="left"/>
      <w:pPr>
        <w:ind w:left="7451" w:hanging="361"/>
      </w:pPr>
    </w:lvl>
    <w:lvl w:ilvl="8">
      <w:numFmt w:val="bullet"/>
      <w:lvlText w:val="•"/>
      <w:lvlJc w:val="left"/>
      <w:pPr>
        <w:ind w:left="8361" w:hanging="361"/>
      </w:pPr>
    </w:lvl>
  </w:abstractNum>
  <w:abstractNum w:abstractNumId="1" w15:restartNumberingAfterBreak="0">
    <w:nsid w:val="02EC493E"/>
    <w:multiLevelType w:val="hybridMultilevel"/>
    <w:tmpl w:val="6D98C65A"/>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B66B2"/>
    <w:multiLevelType w:val="hybridMultilevel"/>
    <w:tmpl w:val="E550B0DC"/>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07E47"/>
    <w:multiLevelType w:val="hybridMultilevel"/>
    <w:tmpl w:val="3896559A"/>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20B1E"/>
    <w:multiLevelType w:val="hybridMultilevel"/>
    <w:tmpl w:val="8812B02A"/>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46246"/>
    <w:multiLevelType w:val="hybridMultilevel"/>
    <w:tmpl w:val="4530AE00"/>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462E8"/>
    <w:multiLevelType w:val="hybridMultilevel"/>
    <w:tmpl w:val="D3B4529E"/>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92410"/>
    <w:multiLevelType w:val="hybridMultilevel"/>
    <w:tmpl w:val="F244A4AE"/>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753B9"/>
    <w:multiLevelType w:val="hybridMultilevel"/>
    <w:tmpl w:val="D20E06CA"/>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4326E"/>
    <w:multiLevelType w:val="hybridMultilevel"/>
    <w:tmpl w:val="5A1E8E56"/>
    <w:lvl w:ilvl="0" w:tplc="B3FAF6A6">
      <w:start w:val="1"/>
      <w:numFmt w:val="decimal"/>
      <w:lvlText w:val="%1."/>
      <w:lvlJc w:val="left"/>
      <w:pPr>
        <w:ind w:left="720" w:hanging="360"/>
      </w:pPr>
      <w:rPr>
        <w:rFonts w:ascii="CIDFont+F1" w:hAnsi="CIDFont+F1" w:cs="CIDFont+F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3"/>
  </w:num>
  <w:num w:numId="6">
    <w:abstractNumId w:val="9"/>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CC"/>
    <w:rsid w:val="000720E8"/>
    <w:rsid w:val="000A2586"/>
    <w:rsid w:val="00111FA5"/>
    <w:rsid w:val="0013168A"/>
    <w:rsid w:val="001667B7"/>
    <w:rsid w:val="00181B46"/>
    <w:rsid w:val="00251986"/>
    <w:rsid w:val="002E7E31"/>
    <w:rsid w:val="00384FA3"/>
    <w:rsid w:val="00385B75"/>
    <w:rsid w:val="0040640C"/>
    <w:rsid w:val="0044453A"/>
    <w:rsid w:val="004607D0"/>
    <w:rsid w:val="004A2EC6"/>
    <w:rsid w:val="004C6B4F"/>
    <w:rsid w:val="0052093F"/>
    <w:rsid w:val="00526F82"/>
    <w:rsid w:val="00611ED2"/>
    <w:rsid w:val="006434CC"/>
    <w:rsid w:val="00662872"/>
    <w:rsid w:val="00704ABF"/>
    <w:rsid w:val="00752732"/>
    <w:rsid w:val="0078764C"/>
    <w:rsid w:val="00795876"/>
    <w:rsid w:val="007C6B75"/>
    <w:rsid w:val="007E4019"/>
    <w:rsid w:val="00897DE8"/>
    <w:rsid w:val="00997533"/>
    <w:rsid w:val="00A430F3"/>
    <w:rsid w:val="00C12FF1"/>
    <w:rsid w:val="00C53221"/>
    <w:rsid w:val="00D041E1"/>
    <w:rsid w:val="00DA12EA"/>
    <w:rsid w:val="00DA20F5"/>
    <w:rsid w:val="00DC7432"/>
    <w:rsid w:val="00DD7507"/>
    <w:rsid w:val="00E0374A"/>
    <w:rsid w:val="00E35057"/>
    <w:rsid w:val="00E65E8C"/>
    <w:rsid w:val="00F07722"/>
    <w:rsid w:val="00F3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934D"/>
  <w15:chartTrackingRefBased/>
  <w15:docId w15:val="{2A00A8B9-F364-4B5F-AFD3-63B0584B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3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4F"/>
    <w:pPr>
      <w:ind w:left="720"/>
      <w:contextualSpacing/>
    </w:pPr>
  </w:style>
  <w:style w:type="paragraph" w:styleId="BodyText">
    <w:name w:val="Body Text"/>
    <w:basedOn w:val="Normal"/>
    <w:link w:val="BodyTextChar"/>
    <w:uiPriority w:val="99"/>
    <w:unhideWhenUsed/>
    <w:rsid w:val="00897DE8"/>
    <w:pPr>
      <w:spacing w:after="120"/>
    </w:pPr>
  </w:style>
  <w:style w:type="character" w:customStyle="1" w:styleId="BodyTextChar">
    <w:name w:val="Body Text Char"/>
    <w:basedOn w:val="DefaultParagraphFont"/>
    <w:link w:val="BodyText"/>
    <w:uiPriority w:val="99"/>
    <w:rsid w:val="00897DE8"/>
  </w:style>
  <w:style w:type="paragraph" w:styleId="BalloonText">
    <w:name w:val="Balloon Text"/>
    <w:basedOn w:val="Normal"/>
    <w:link w:val="BalloonTextChar"/>
    <w:uiPriority w:val="99"/>
    <w:semiHidden/>
    <w:unhideWhenUsed/>
    <w:rsid w:val="00A43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0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342A-576B-491C-94AD-A65A99B5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Chandran</dc:creator>
  <cp:keywords/>
  <dc:description/>
  <cp:lastModifiedBy>Sharan Chandran</cp:lastModifiedBy>
  <cp:revision>36</cp:revision>
  <cp:lastPrinted>2017-02-15T19:32:00Z</cp:lastPrinted>
  <dcterms:created xsi:type="dcterms:W3CDTF">2016-08-28T07:44:00Z</dcterms:created>
  <dcterms:modified xsi:type="dcterms:W3CDTF">2017-02-15T19:36:00Z</dcterms:modified>
</cp:coreProperties>
</file>