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534F" w14:textId="21FCA572" w:rsidR="00F73BE6" w:rsidRPr="004D1E82" w:rsidRDefault="00881D5E" w:rsidP="00977B6E">
      <w:pPr>
        <w:pStyle w:val="Heading1"/>
      </w:pPr>
      <w:r>
        <w:t xml:space="preserve">IT 552 </w:t>
      </w:r>
      <w:r w:rsidR="1EF3838F" w:rsidRPr="00977B6E">
        <w:t>Final</w:t>
      </w:r>
      <w:r w:rsidR="1EF3838F">
        <w:t xml:space="preserve"> Project </w:t>
      </w:r>
      <w:r>
        <w:t xml:space="preserve">Case </w:t>
      </w:r>
      <w:r w:rsidR="6CCD25BF">
        <w:t>Document</w:t>
      </w:r>
      <w:r>
        <w:t xml:space="preserve"> </w:t>
      </w:r>
    </w:p>
    <w:p w14:paraId="342DBAFE" w14:textId="77777777" w:rsidR="00881D5E" w:rsidRPr="004D1E82" w:rsidRDefault="00881D5E" w:rsidP="003A0AF0">
      <w:pPr>
        <w:suppressAutoHyphens/>
        <w:spacing w:after="0" w:line="240" w:lineRule="auto"/>
        <w:contextualSpacing/>
        <w:rPr>
          <w:rFonts w:cs="Arial"/>
        </w:rPr>
      </w:pPr>
    </w:p>
    <w:p w14:paraId="596B6C14" w14:textId="34012D6B" w:rsidR="00881D5E" w:rsidRPr="00977B6E" w:rsidRDefault="62D13132" w:rsidP="00977B6E">
      <w:pPr>
        <w:pStyle w:val="Heading2"/>
      </w:pPr>
      <w:r w:rsidRPr="00067745">
        <w:rPr>
          <w:rStyle w:val="Heading2Char"/>
          <w:b/>
          <w:bCs/>
        </w:rPr>
        <w:t>Scenario</w:t>
      </w:r>
    </w:p>
    <w:p w14:paraId="0063655E" w14:textId="132A6D8A" w:rsidR="00881D5E" w:rsidRDefault="00881D5E" w:rsidP="003A0AF0">
      <w:pPr>
        <w:suppressAutoHyphens/>
        <w:spacing w:after="0" w:line="240" w:lineRule="auto"/>
        <w:contextualSpacing/>
      </w:pPr>
      <w:r w:rsidRPr="1851CAC7">
        <w:rPr>
          <w:rFonts w:cs="Arial"/>
        </w:rPr>
        <w:t xml:space="preserve">You </w:t>
      </w:r>
      <w:r w:rsidR="00322B3F" w:rsidRPr="1851CAC7">
        <w:rPr>
          <w:rFonts w:cs="Arial"/>
        </w:rPr>
        <w:t>have</w:t>
      </w:r>
      <w:r w:rsidRPr="1851CAC7">
        <w:rPr>
          <w:rFonts w:cs="Arial"/>
        </w:rPr>
        <w:t xml:space="preserve"> just</w:t>
      </w:r>
      <w:r w:rsidR="00322B3F">
        <w:rPr>
          <w:rFonts w:cs="Arial"/>
        </w:rPr>
        <w:t xml:space="preserve"> been</w:t>
      </w:r>
      <w:r w:rsidRPr="1851CAC7">
        <w:rPr>
          <w:rFonts w:cs="Arial"/>
        </w:rPr>
        <w:t xml:space="preserve"> hired as the new </w:t>
      </w:r>
      <w:r w:rsidR="00770900" w:rsidRPr="1851CAC7">
        <w:rPr>
          <w:rFonts w:cs="Arial"/>
        </w:rPr>
        <w:t>c</w:t>
      </w:r>
      <w:r w:rsidRPr="1851CAC7">
        <w:rPr>
          <w:rFonts w:cs="Arial"/>
        </w:rPr>
        <w:t xml:space="preserve">hief </w:t>
      </w:r>
      <w:r w:rsidR="00770900" w:rsidRPr="1851CAC7">
        <w:rPr>
          <w:rFonts w:cs="Arial"/>
        </w:rPr>
        <w:t>i</w:t>
      </w:r>
      <w:r w:rsidRPr="1851CAC7">
        <w:rPr>
          <w:rFonts w:cs="Arial"/>
        </w:rPr>
        <w:t xml:space="preserve">nformation </w:t>
      </w:r>
      <w:r w:rsidR="00770900" w:rsidRPr="1851CAC7">
        <w:rPr>
          <w:rFonts w:cs="Arial"/>
        </w:rPr>
        <w:t>s</w:t>
      </w:r>
      <w:r w:rsidRPr="1851CAC7">
        <w:rPr>
          <w:rFonts w:cs="Arial"/>
        </w:rPr>
        <w:t xml:space="preserve">ecurity </w:t>
      </w:r>
      <w:r w:rsidR="00770900" w:rsidRPr="1851CAC7">
        <w:rPr>
          <w:rFonts w:cs="Arial"/>
        </w:rPr>
        <w:t>o</w:t>
      </w:r>
      <w:r w:rsidRPr="1851CAC7">
        <w:rPr>
          <w:rFonts w:cs="Arial"/>
        </w:rPr>
        <w:t>fficer for Multiple Unite</w:t>
      </w:r>
      <w:r w:rsidR="6DD56AC0" w:rsidRPr="1851CAC7">
        <w:rPr>
          <w:rFonts w:cs="Arial"/>
        </w:rPr>
        <w:t>d</w:t>
      </w:r>
      <w:r w:rsidRPr="1851CAC7">
        <w:rPr>
          <w:rFonts w:cs="Arial"/>
        </w:rPr>
        <w:t xml:space="preserve"> Security Assurance (MUSA) Corporation</w:t>
      </w:r>
      <w:r w:rsidR="0A3558E2" w:rsidRPr="1851CAC7">
        <w:rPr>
          <w:rFonts w:cs="Arial"/>
        </w:rPr>
        <w:t>,</w:t>
      </w:r>
      <w:r w:rsidRPr="1851CAC7">
        <w:rPr>
          <w:rFonts w:cs="Arial"/>
        </w:rPr>
        <w:t xml:space="preserve"> whose security posture is low. The first thing your </w:t>
      </w:r>
      <w:r w:rsidR="00770900" w:rsidRPr="1851CAC7">
        <w:rPr>
          <w:rFonts w:cs="Arial"/>
        </w:rPr>
        <w:t>c</w:t>
      </w:r>
      <w:r w:rsidRPr="1851CAC7">
        <w:rPr>
          <w:rFonts w:cs="Arial"/>
        </w:rPr>
        <w:t xml:space="preserve">hief </w:t>
      </w:r>
      <w:r w:rsidR="00770900" w:rsidRPr="1851CAC7">
        <w:rPr>
          <w:rFonts w:cs="Arial"/>
        </w:rPr>
        <w:t>e</w:t>
      </w:r>
      <w:r w:rsidRPr="1851CAC7">
        <w:rPr>
          <w:rFonts w:cs="Arial"/>
        </w:rPr>
        <w:t xml:space="preserve">xecutive </w:t>
      </w:r>
      <w:r w:rsidR="00770900" w:rsidRPr="1851CAC7">
        <w:rPr>
          <w:rFonts w:cs="Arial"/>
        </w:rPr>
        <w:t>o</w:t>
      </w:r>
      <w:r w:rsidRPr="1851CAC7">
        <w:rPr>
          <w:rFonts w:cs="Arial"/>
        </w:rPr>
        <w:t xml:space="preserve">fficer tells you is </w:t>
      </w:r>
      <w:r w:rsidR="71E904A6" w:rsidRPr="1851CAC7">
        <w:rPr>
          <w:rFonts w:cs="Arial"/>
        </w:rPr>
        <w:t xml:space="preserve">that </w:t>
      </w:r>
      <w:r w:rsidR="627844E7" w:rsidRPr="1851CAC7">
        <w:rPr>
          <w:rFonts w:cs="Arial"/>
        </w:rPr>
        <w:t xml:space="preserve">the </w:t>
      </w:r>
      <w:r w:rsidRPr="1851CAC7">
        <w:rPr>
          <w:rFonts w:cs="Arial"/>
        </w:rPr>
        <w:t xml:space="preserve">information security team </w:t>
      </w:r>
      <w:r w:rsidR="4E8C8EAB" w:rsidRPr="1851CAC7">
        <w:rPr>
          <w:rFonts w:cs="Arial"/>
        </w:rPr>
        <w:t xml:space="preserve">recently presented </w:t>
      </w:r>
      <w:r w:rsidR="58C68681" w:rsidRPr="1851CAC7">
        <w:rPr>
          <w:rFonts w:cs="Arial"/>
        </w:rPr>
        <w:t>information</w:t>
      </w:r>
      <w:r w:rsidRPr="1851CAC7">
        <w:rPr>
          <w:rFonts w:cs="Arial"/>
        </w:rPr>
        <w:t xml:space="preserve"> emphasizing the importance of a </w:t>
      </w:r>
      <w:r w:rsidR="1CD12139" w:rsidRPr="1851CAC7">
        <w:rPr>
          <w:rFonts w:cs="Arial"/>
        </w:rPr>
        <w:t xml:space="preserve">strong </w:t>
      </w:r>
      <w:r w:rsidRPr="1851CAC7">
        <w:rPr>
          <w:rFonts w:cs="Arial"/>
        </w:rPr>
        <w:t xml:space="preserve">security awareness program. As a result, you have been asked to develop a security awareness program for MUSA </w:t>
      </w:r>
      <w:r w:rsidR="007D6FA4" w:rsidRPr="1851CAC7">
        <w:rPr>
          <w:rFonts w:cs="Arial"/>
        </w:rPr>
        <w:t>C</w:t>
      </w:r>
      <w:r w:rsidRPr="1851CAC7">
        <w:rPr>
          <w:rFonts w:cs="Arial"/>
        </w:rPr>
        <w:t>orporation</w:t>
      </w:r>
      <w:r w:rsidR="253CBE01" w:rsidRPr="1851CAC7">
        <w:rPr>
          <w:rFonts w:cs="Arial"/>
        </w:rPr>
        <w:t xml:space="preserve"> </w:t>
      </w:r>
      <w:r w:rsidR="253CBE01">
        <w:t>that consists of four major components:</w:t>
      </w:r>
    </w:p>
    <w:p w14:paraId="0000B7F9" w14:textId="581ED3FE" w:rsidR="1AC5F366" w:rsidRDefault="1AC5F366" w:rsidP="003A0AF0">
      <w:pPr>
        <w:suppressAutoHyphens/>
        <w:spacing w:after="0" w:line="240" w:lineRule="auto"/>
        <w:contextualSpacing/>
      </w:pPr>
    </w:p>
    <w:p w14:paraId="3FEAC3D3" w14:textId="69269F55" w:rsidR="00E81031" w:rsidRPr="004D1E82" w:rsidRDefault="00A4A8CD" w:rsidP="003A0AF0">
      <w:pPr>
        <w:pStyle w:val="List"/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1AC5F366">
        <w:rPr>
          <w:rFonts w:ascii="Calibri" w:eastAsia="Calibri" w:hAnsi="Calibri" w:cs="Calibri"/>
        </w:rPr>
        <w:t xml:space="preserve">Proposal Introduction </w:t>
      </w:r>
    </w:p>
    <w:p w14:paraId="2D88BEB2" w14:textId="2D500208" w:rsidR="00E81031" w:rsidRPr="004D1E82" w:rsidRDefault="00A4A8CD" w:rsidP="003A0AF0">
      <w:pPr>
        <w:pStyle w:val="List"/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1AC5F366">
        <w:rPr>
          <w:rFonts w:ascii="Calibri" w:eastAsia="Calibri" w:hAnsi="Calibri" w:cs="Calibri"/>
        </w:rPr>
        <w:t>Security Policies Development</w:t>
      </w:r>
    </w:p>
    <w:p w14:paraId="42CF593E" w14:textId="26D91043" w:rsidR="00E81031" w:rsidRPr="004D1E82" w:rsidRDefault="00A4A8CD" w:rsidP="003A0AF0">
      <w:pPr>
        <w:pStyle w:val="List"/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1AC5F366">
        <w:rPr>
          <w:rFonts w:ascii="Calibri" w:eastAsia="Calibri" w:hAnsi="Calibri" w:cs="Calibri"/>
        </w:rPr>
        <w:t>Continuous Monitoring Plan</w:t>
      </w:r>
    </w:p>
    <w:p w14:paraId="0831A631" w14:textId="70519874" w:rsidR="00E81031" w:rsidRPr="004D1E82" w:rsidRDefault="00A4A8CD" w:rsidP="003A0AF0">
      <w:pPr>
        <w:pStyle w:val="List"/>
        <w:suppressAutoHyphens/>
        <w:spacing w:line="240" w:lineRule="auto"/>
        <w:contextualSpacing/>
        <w:rPr>
          <w:rFonts w:ascii="Calibri" w:eastAsia="Calibri" w:hAnsi="Calibri" w:cs="Calibri"/>
        </w:rPr>
      </w:pPr>
      <w:r w:rsidRPr="1AC5F366">
        <w:rPr>
          <w:rFonts w:ascii="Calibri" w:eastAsia="Calibri" w:hAnsi="Calibri" w:cs="Calibri"/>
        </w:rPr>
        <w:t>Communication Plan</w:t>
      </w:r>
    </w:p>
    <w:p w14:paraId="098AF98F" w14:textId="49F74296" w:rsidR="00E81031" w:rsidRDefault="00E81031" w:rsidP="003A0AF0">
      <w:pPr>
        <w:suppressAutoHyphens/>
        <w:spacing w:after="0" w:line="240" w:lineRule="auto"/>
        <w:contextualSpacing/>
        <w:rPr>
          <w:rFonts w:cs="Arial"/>
        </w:rPr>
      </w:pPr>
    </w:p>
    <w:p w14:paraId="36223138" w14:textId="00F58D21" w:rsidR="00C83B5C" w:rsidRPr="00067745" w:rsidRDefault="00C83B5C" w:rsidP="00977B6E">
      <w:pPr>
        <w:pStyle w:val="Heading2"/>
      </w:pPr>
      <w:r w:rsidRPr="00067745">
        <w:t>Security Status</w:t>
      </w:r>
    </w:p>
    <w:p w14:paraId="340E4376" w14:textId="4EA4F724" w:rsidR="1F81D542" w:rsidRDefault="1F81D542" w:rsidP="003A0AF0">
      <w:pPr>
        <w:suppressAutoHyphens/>
        <w:spacing w:after="0" w:line="240" w:lineRule="auto"/>
        <w:contextualSpacing/>
      </w:pPr>
      <w:r>
        <w:t>The information security team gave you the following details about MUSA Corporation</w:t>
      </w:r>
      <w:r w:rsidR="00067745">
        <w:t>’</w:t>
      </w:r>
      <w:r>
        <w:t>s security status:</w:t>
      </w:r>
    </w:p>
    <w:p w14:paraId="2833C11E" w14:textId="77777777" w:rsidR="00977B6E" w:rsidRPr="00067745" w:rsidRDefault="00977B6E" w:rsidP="003A0AF0">
      <w:pPr>
        <w:suppressAutoHyphens/>
        <w:spacing w:after="0" w:line="240" w:lineRule="auto"/>
        <w:contextualSpacing/>
      </w:pPr>
    </w:p>
    <w:p w14:paraId="61A0E40A" w14:textId="1B57358F" w:rsidR="00881D5E" w:rsidRPr="004D1E82" w:rsidRDefault="00881D5E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No annual cybersecurity awareness training</w:t>
      </w:r>
      <w:r w:rsidR="007D6FA4">
        <w:t>, which is</w:t>
      </w:r>
      <w:r w:rsidR="00593576">
        <w:t xml:space="preserve"> causing </w:t>
      </w:r>
      <w:r w:rsidR="530CD565">
        <w:t>successful</w:t>
      </w:r>
      <w:r w:rsidR="00593576">
        <w:t xml:space="preserve"> phishing and social engineering attacks</w:t>
      </w:r>
    </w:p>
    <w:p w14:paraId="20DD8B79" w14:textId="778C8D8F" w:rsidR="00593576" w:rsidRPr="004D1E82" w:rsidRDefault="697F8AF4" w:rsidP="003A0AF0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>No configuration change management policy (to reduce unintentional threats)</w:t>
      </w:r>
    </w:p>
    <w:p w14:paraId="5C20DA15" w14:textId="661FA281" w:rsidR="00593576" w:rsidRPr="004D1E82" w:rsidRDefault="697F8AF4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No intrusion detection</w:t>
      </w:r>
      <w:r w:rsidR="17FE85F7">
        <w:t xml:space="preserve"> </w:t>
      </w:r>
      <w:r w:rsidR="3B7A6A0D">
        <w:t xml:space="preserve">or </w:t>
      </w:r>
      <w:r>
        <w:t>prevention system</w:t>
      </w:r>
    </w:p>
    <w:p w14:paraId="49470AEB" w14:textId="083B85ED" w:rsidR="00593576" w:rsidRPr="004D1E82" w:rsidRDefault="00633527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No l</w:t>
      </w:r>
      <w:r w:rsidR="697F8AF4">
        <w:t>ogs</w:t>
      </w:r>
      <w:r w:rsidR="00977B6E">
        <w:t xml:space="preserve"> </w:t>
      </w:r>
      <w:r w:rsidR="697F8AF4">
        <w:t>are being collected or analyzed</w:t>
      </w:r>
    </w:p>
    <w:p w14:paraId="3F0FB2D4" w14:textId="2724D025" w:rsidR="00593576" w:rsidRPr="004D1E82" w:rsidRDefault="697F8AF4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No media access control policy</w:t>
      </w:r>
    </w:p>
    <w:p w14:paraId="21525786" w14:textId="4A51F4AE" w:rsidR="00593576" w:rsidRPr="004D1E82" w:rsidRDefault="697F8AF4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No encryption or hashing to control data flow and unauthorized alteration of data</w:t>
      </w:r>
    </w:p>
    <w:p w14:paraId="4B0CEB7B" w14:textId="6B04E1B9" w:rsidR="00593576" w:rsidRPr="004D1E82" w:rsidRDefault="005514A6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A v</w:t>
      </w:r>
      <w:r w:rsidR="697F8AF4">
        <w:t xml:space="preserve">ulnerability assessment </w:t>
      </w:r>
      <w:r w:rsidR="00977B6E">
        <w:t xml:space="preserve">that </w:t>
      </w:r>
      <w:r w:rsidR="697F8AF4">
        <w:t>is conducted every three years</w:t>
      </w:r>
      <w:r w:rsidR="1046D6FF">
        <w:t>,</w:t>
      </w:r>
      <w:r w:rsidR="3FD8D224">
        <w:t xml:space="preserve"> which prevents</w:t>
      </w:r>
      <w:r w:rsidR="697F8AF4">
        <w:t xml:space="preserve"> </w:t>
      </w:r>
      <w:r w:rsidR="61B80BC2">
        <w:t>accurate</w:t>
      </w:r>
      <w:r w:rsidR="00593576">
        <w:t xml:space="preserve"> </w:t>
      </w:r>
      <w:r w:rsidR="697F8AF4">
        <w:t>assess</w:t>
      </w:r>
      <w:r w:rsidR="01AEA991">
        <w:t>ment of</w:t>
      </w:r>
      <w:r w:rsidR="697F8AF4">
        <w:t xml:space="preserve"> the security posture status</w:t>
      </w:r>
    </w:p>
    <w:p w14:paraId="06287F9C" w14:textId="415CC462" w:rsidR="00593576" w:rsidRPr="004D1E82" w:rsidRDefault="697F8AF4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High turnover and low morale among the employees (due to lack of employee readiness programs and work planning strategy)</w:t>
      </w:r>
    </w:p>
    <w:p w14:paraId="6632B522" w14:textId="56F8B78F" w:rsidR="00593576" w:rsidRPr="004D1E82" w:rsidRDefault="697F8AF4" w:rsidP="003A0AF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>
        <w:t>High number of theft reports and security incidents</w:t>
      </w:r>
      <w:r w:rsidR="04876361">
        <w:t>, which suggests there may be</w:t>
      </w:r>
      <w:r>
        <w:t xml:space="preserve"> unethical</w:t>
      </w:r>
      <w:r w:rsidR="587D3494">
        <w:t xml:space="preserve"> or </w:t>
      </w:r>
      <w:r>
        <w:t>disgruntled employees</w:t>
      </w:r>
    </w:p>
    <w:p w14:paraId="52524CE7" w14:textId="0AFF7508" w:rsidR="00593576" w:rsidRPr="004D1E82" w:rsidRDefault="697F8AF4" w:rsidP="003A0AF0">
      <w:pPr>
        <w:numPr>
          <w:ilvl w:val="0"/>
          <w:numId w:val="1"/>
        </w:numPr>
        <w:suppressAutoHyphens/>
        <w:spacing w:after="0" w:line="240" w:lineRule="auto"/>
        <w:contextualSpacing/>
      </w:pPr>
      <w:r>
        <w:t>No separation of duties or mandatory vacation policies (to mitigate intentional threats)</w:t>
      </w:r>
    </w:p>
    <w:p w14:paraId="67B35A91" w14:textId="08DB7F58" w:rsidR="0954BD1C" w:rsidRDefault="0954BD1C" w:rsidP="003A0AF0">
      <w:pPr>
        <w:suppressAutoHyphens/>
        <w:spacing w:after="0" w:line="240" w:lineRule="auto"/>
        <w:contextualSpacing/>
      </w:pPr>
    </w:p>
    <w:p w14:paraId="72F83315" w14:textId="16F0B9DE" w:rsidR="22897F58" w:rsidRDefault="7CDCC200" w:rsidP="005051A6">
      <w:pPr>
        <w:suppressAutoHyphens/>
        <w:spacing w:after="0" w:line="240" w:lineRule="auto"/>
        <w:contextualSpacing/>
      </w:pPr>
      <w:r>
        <w:t>Y</w:t>
      </w:r>
      <w:r w:rsidR="00881D5E">
        <w:t xml:space="preserve">ou will make recommendations for enhancing security policies, practices, and processes that are </w:t>
      </w:r>
      <w:r w:rsidR="00316FCE">
        <w:t>now</w:t>
      </w:r>
      <w:r w:rsidR="00881D5E">
        <w:t xml:space="preserve"> contributing to a dysfunctional security culture. Your chief goal is to build a program that will foster a healthy security culture and ensure continuous improvement.</w:t>
      </w:r>
    </w:p>
    <w:sectPr w:rsidR="22897F5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AF7BD" w14:textId="77777777" w:rsidR="00321DC9" w:rsidRDefault="00321DC9" w:rsidP="00770900">
      <w:pPr>
        <w:spacing w:after="0" w:line="240" w:lineRule="auto"/>
      </w:pPr>
      <w:r>
        <w:separator/>
      </w:r>
    </w:p>
  </w:endnote>
  <w:endnote w:type="continuationSeparator" w:id="0">
    <w:p w14:paraId="5B6CEC35" w14:textId="77777777" w:rsidR="00321DC9" w:rsidRDefault="00321DC9" w:rsidP="0077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327">
    <w:altName w:val="Times New Roman"/>
    <w:charset w:val="A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9852F" w14:textId="77777777" w:rsidR="00321DC9" w:rsidRDefault="00321DC9" w:rsidP="00770900">
      <w:pPr>
        <w:spacing w:after="0" w:line="240" w:lineRule="auto"/>
      </w:pPr>
      <w:r>
        <w:separator/>
      </w:r>
    </w:p>
  </w:footnote>
  <w:footnote w:type="continuationSeparator" w:id="0">
    <w:p w14:paraId="6F110A05" w14:textId="77777777" w:rsidR="00321DC9" w:rsidRDefault="00321DC9" w:rsidP="00770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6068B" w14:textId="279207FA" w:rsidR="00770900" w:rsidRPr="003A0AF0" w:rsidRDefault="00770900" w:rsidP="003A0AF0">
    <w:pPr>
      <w:tabs>
        <w:tab w:val="center" w:pos="4680"/>
        <w:tab w:val="right" w:pos="9360"/>
      </w:tabs>
      <w:spacing w:after="200" w:line="240" w:lineRule="auto"/>
      <w:jc w:val="center"/>
      <w:rPr>
        <w:rFonts w:ascii="Calibri" w:eastAsia="Calibri" w:hAnsi="Calibri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A2054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AFEF9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10CC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51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19764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0065E1B"/>
    <w:multiLevelType w:val="hybridMultilevel"/>
    <w:tmpl w:val="4CB8818E"/>
    <w:lvl w:ilvl="0" w:tplc="8FD2D1A2">
      <w:start w:val="1"/>
      <w:numFmt w:val="decimal"/>
      <w:lvlText w:val="%1."/>
      <w:lvlJc w:val="left"/>
      <w:pPr>
        <w:ind w:left="720" w:hanging="360"/>
      </w:pPr>
    </w:lvl>
    <w:lvl w:ilvl="1" w:tplc="D5FE26D2">
      <w:start w:val="1"/>
      <w:numFmt w:val="lowerLetter"/>
      <w:lvlText w:val="%2."/>
      <w:lvlJc w:val="left"/>
      <w:pPr>
        <w:ind w:left="1440" w:hanging="360"/>
      </w:pPr>
    </w:lvl>
    <w:lvl w:ilvl="2" w:tplc="CF5EBF4C">
      <w:start w:val="1"/>
      <w:numFmt w:val="lowerRoman"/>
      <w:lvlText w:val="%3."/>
      <w:lvlJc w:val="right"/>
      <w:pPr>
        <w:ind w:left="2160" w:hanging="180"/>
      </w:pPr>
    </w:lvl>
    <w:lvl w:ilvl="3" w:tplc="53147618">
      <w:start w:val="1"/>
      <w:numFmt w:val="decimal"/>
      <w:lvlText w:val="%4."/>
      <w:lvlJc w:val="left"/>
      <w:pPr>
        <w:ind w:left="2880" w:hanging="360"/>
      </w:pPr>
    </w:lvl>
    <w:lvl w:ilvl="4" w:tplc="DF2296C2">
      <w:start w:val="1"/>
      <w:numFmt w:val="lowerLetter"/>
      <w:lvlText w:val="%5."/>
      <w:lvlJc w:val="left"/>
      <w:pPr>
        <w:ind w:left="3600" w:hanging="360"/>
      </w:pPr>
    </w:lvl>
    <w:lvl w:ilvl="5" w:tplc="0B2864C8">
      <w:start w:val="1"/>
      <w:numFmt w:val="lowerRoman"/>
      <w:lvlText w:val="%6."/>
      <w:lvlJc w:val="right"/>
      <w:pPr>
        <w:ind w:left="4320" w:hanging="180"/>
      </w:pPr>
    </w:lvl>
    <w:lvl w:ilvl="6" w:tplc="BA049BB8">
      <w:start w:val="1"/>
      <w:numFmt w:val="decimal"/>
      <w:lvlText w:val="%7."/>
      <w:lvlJc w:val="left"/>
      <w:pPr>
        <w:ind w:left="5040" w:hanging="360"/>
      </w:pPr>
    </w:lvl>
    <w:lvl w:ilvl="7" w:tplc="6B867C10">
      <w:start w:val="1"/>
      <w:numFmt w:val="lowerLetter"/>
      <w:lvlText w:val="%8."/>
      <w:lvlJc w:val="left"/>
      <w:pPr>
        <w:ind w:left="5760" w:hanging="360"/>
      </w:pPr>
    </w:lvl>
    <w:lvl w:ilvl="8" w:tplc="D32CEE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BD314"/>
    <w:multiLevelType w:val="hybridMultilevel"/>
    <w:tmpl w:val="07D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E9BD8">
      <w:start w:val="1"/>
      <w:numFmt w:val="lowerLetter"/>
      <w:lvlText w:val="%2."/>
      <w:lvlJc w:val="left"/>
      <w:pPr>
        <w:ind w:left="1440" w:hanging="360"/>
      </w:pPr>
    </w:lvl>
    <w:lvl w:ilvl="2" w:tplc="39863268">
      <w:start w:val="1"/>
      <w:numFmt w:val="lowerRoman"/>
      <w:lvlText w:val="%3."/>
      <w:lvlJc w:val="right"/>
      <w:pPr>
        <w:ind w:left="2160" w:hanging="180"/>
      </w:pPr>
    </w:lvl>
    <w:lvl w:ilvl="3" w:tplc="3EA6C4C6">
      <w:start w:val="1"/>
      <w:numFmt w:val="decimal"/>
      <w:lvlText w:val="%4."/>
      <w:lvlJc w:val="left"/>
      <w:pPr>
        <w:ind w:left="2880" w:hanging="360"/>
      </w:pPr>
    </w:lvl>
    <w:lvl w:ilvl="4" w:tplc="82265898">
      <w:start w:val="1"/>
      <w:numFmt w:val="lowerLetter"/>
      <w:lvlText w:val="%5."/>
      <w:lvlJc w:val="left"/>
      <w:pPr>
        <w:ind w:left="3600" w:hanging="360"/>
      </w:pPr>
    </w:lvl>
    <w:lvl w:ilvl="5" w:tplc="2BAA95AC">
      <w:start w:val="1"/>
      <w:numFmt w:val="lowerRoman"/>
      <w:lvlText w:val="%6."/>
      <w:lvlJc w:val="right"/>
      <w:pPr>
        <w:ind w:left="4320" w:hanging="180"/>
      </w:pPr>
    </w:lvl>
    <w:lvl w:ilvl="6" w:tplc="739ED150">
      <w:start w:val="1"/>
      <w:numFmt w:val="decimal"/>
      <w:lvlText w:val="%7."/>
      <w:lvlJc w:val="left"/>
      <w:pPr>
        <w:ind w:left="5040" w:hanging="360"/>
      </w:pPr>
    </w:lvl>
    <w:lvl w:ilvl="7" w:tplc="695ECEF0">
      <w:start w:val="1"/>
      <w:numFmt w:val="lowerLetter"/>
      <w:lvlText w:val="%8."/>
      <w:lvlJc w:val="left"/>
      <w:pPr>
        <w:ind w:left="5760" w:hanging="360"/>
      </w:pPr>
    </w:lvl>
    <w:lvl w:ilvl="8" w:tplc="7A8479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14EC5"/>
    <w:multiLevelType w:val="hybridMultilevel"/>
    <w:tmpl w:val="11F40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6A9D"/>
    <w:multiLevelType w:val="hybridMultilevel"/>
    <w:tmpl w:val="15B64B84"/>
    <w:lvl w:ilvl="0" w:tplc="E12874CA">
      <w:start w:val="1"/>
      <w:numFmt w:val="decimal"/>
      <w:pStyle w:val="List"/>
      <w:lvlText w:val="%1."/>
      <w:lvlJc w:val="left"/>
      <w:pPr>
        <w:ind w:left="1080" w:hanging="360"/>
      </w:pPr>
    </w:lvl>
    <w:lvl w:ilvl="1" w:tplc="C380787A" w:tentative="1">
      <w:start w:val="1"/>
      <w:numFmt w:val="lowerLetter"/>
      <w:lvlText w:val="%2."/>
      <w:lvlJc w:val="left"/>
      <w:pPr>
        <w:ind w:left="1800" w:hanging="360"/>
      </w:pPr>
    </w:lvl>
    <w:lvl w:ilvl="2" w:tplc="5BD80136" w:tentative="1">
      <w:start w:val="1"/>
      <w:numFmt w:val="lowerRoman"/>
      <w:lvlText w:val="%3."/>
      <w:lvlJc w:val="right"/>
      <w:pPr>
        <w:ind w:left="2520" w:hanging="180"/>
      </w:pPr>
    </w:lvl>
    <w:lvl w:ilvl="3" w:tplc="D5D294BE" w:tentative="1">
      <w:start w:val="1"/>
      <w:numFmt w:val="decimal"/>
      <w:lvlText w:val="%4."/>
      <w:lvlJc w:val="left"/>
      <w:pPr>
        <w:ind w:left="3240" w:hanging="360"/>
      </w:pPr>
    </w:lvl>
    <w:lvl w:ilvl="4" w:tplc="D69CA3DA" w:tentative="1">
      <w:start w:val="1"/>
      <w:numFmt w:val="lowerLetter"/>
      <w:lvlText w:val="%5."/>
      <w:lvlJc w:val="left"/>
      <w:pPr>
        <w:ind w:left="3960" w:hanging="360"/>
      </w:pPr>
    </w:lvl>
    <w:lvl w:ilvl="5" w:tplc="8C1A263E" w:tentative="1">
      <w:start w:val="1"/>
      <w:numFmt w:val="lowerRoman"/>
      <w:lvlText w:val="%6."/>
      <w:lvlJc w:val="right"/>
      <w:pPr>
        <w:ind w:left="4680" w:hanging="180"/>
      </w:pPr>
    </w:lvl>
    <w:lvl w:ilvl="6" w:tplc="A59A8850" w:tentative="1">
      <w:start w:val="1"/>
      <w:numFmt w:val="decimal"/>
      <w:lvlText w:val="%7."/>
      <w:lvlJc w:val="left"/>
      <w:pPr>
        <w:ind w:left="5400" w:hanging="360"/>
      </w:pPr>
    </w:lvl>
    <w:lvl w:ilvl="7" w:tplc="F0FEC046" w:tentative="1">
      <w:start w:val="1"/>
      <w:numFmt w:val="lowerLetter"/>
      <w:lvlText w:val="%8."/>
      <w:lvlJc w:val="left"/>
      <w:pPr>
        <w:ind w:left="6120" w:hanging="360"/>
      </w:pPr>
    </w:lvl>
    <w:lvl w:ilvl="8" w:tplc="F352475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38F495"/>
    <w:multiLevelType w:val="hybridMultilevel"/>
    <w:tmpl w:val="2ECC9B1E"/>
    <w:lvl w:ilvl="0" w:tplc="67D27444">
      <w:start w:val="1"/>
      <w:numFmt w:val="decimal"/>
      <w:lvlText w:val="%1."/>
      <w:lvlJc w:val="left"/>
      <w:pPr>
        <w:ind w:left="720" w:hanging="360"/>
      </w:pPr>
    </w:lvl>
    <w:lvl w:ilvl="1" w:tplc="E320F358">
      <w:start w:val="1"/>
      <w:numFmt w:val="lowerLetter"/>
      <w:lvlText w:val="%2."/>
      <w:lvlJc w:val="left"/>
      <w:pPr>
        <w:ind w:left="1440" w:hanging="360"/>
      </w:pPr>
    </w:lvl>
    <w:lvl w:ilvl="2" w:tplc="3B2EAA04">
      <w:start w:val="1"/>
      <w:numFmt w:val="lowerRoman"/>
      <w:lvlText w:val="%3."/>
      <w:lvlJc w:val="right"/>
      <w:pPr>
        <w:ind w:left="2160" w:hanging="180"/>
      </w:pPr>
    </w:lvl>
    <w:lvl w:ilvl="3" w:tplc="E0DC1648">
      <w:start w:val="1"/>
      <w:numFmt w:val="decimal"/>
      <w:lvlText w:val="%4."/>
      <w:lvlJc w:val="left"/>
      <w:pPr>
        <w:ind w:left="2880" w:hanging="360"/>
      </w:pPr>
    </w:lvl>
    <w:lvl w:ilvl="4" w:tplc="057CCB6A">
      <w:start w:val="1"/>
      <w:numFmt w:val="lowerLetter"/>
      <w:lvlText w:val="%5."/>
      <w:lvlJc w:val="left"/>
      <w:pPr>
        <w:ind w:left="3600" w:hanging="360"/>
      </w:pPr>
    </w:lvl>
    <w:lvl w:ilvl="5" w:tplc="5E288F86">
      <w:start w:val="1"/>
      <w:numFmt w:val="lowerRoman"/>
      <w:lvlText w:val="%6."/>
      <w:lvlJc w:val="right"/>
      <w:pPr>
        <w:ind w:left="4320" w:hanging="180"/>
      </w:pPr>
    </w:lvl>
    <w:lvl w:ilvl="6" w:tplc="847AAE94">
      <w:start w:val="1"/>
      <w:numFmt w:val="decimal"/>
      <w:lvlText w:val="%7."/>
      <w:lvlJc w:val="left"/>
      <w:pPr>
        <w:ind w:left="5040" w:hanging="360"/>
      </w:pPr>
    </w:lvl>
    <w:lvl w:ilvl="7" w:tplc="EE7A44A2">
      <w:start w:val="1"/>
      <w:numFmt w:val="lowerLetter"/>
      <w:lvlText w:val="%8."/>
      <w:lvlJc w:val="left"/>
      <w:pPr>
        <w:ind w:left="5760" w:hanging="360"/>
      </w:pPr>
    </w:lvl>
    <w:lvl w:ilvl="8" w:tplc="4FF6E2F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AE22"/>
    <w:multiLevelType w:val="hybridMultilevel"/>
    <w:tmpl w:val="84541F30"/>
    <w:lvl w:ilvl="0" w:tplc="E67A734E">
      <w:start w:val="5"/>
      <w:numFmt w:val="decimal"/>
      <w:lvlText w:val="%1."/>
      <w:lvlJc w:val="left"/>
      <w:pPr>
        <w:ind w:left="720" w:hanging="360"/>
      </w:pPr>
    </w:lvl>
    <w:lvl w:ilvl="1" w:tplc="1408E0A0">
      <w:start w:val="1"/>
      <w:numFmt w:val="lowerLetter"/>
      <w:lvlText w:val="%2."/>
      <w:lvlJc w:val="left"/>
      <w:pPr>
        <w:ind w:left="1440" w:hanging="360"/>
      </w:pPr>
    </w:lvl>
    <w:lvl w:ilvl="2" w:tplc="EAD69A46">
      <w:start w:val="1"/>
      <w:numFmt w:val="lowerRoman"/>
      <w:lvlText w:val="%3."/>
      <w:lvlJc w:val="right"/>
      <w:pPr>
        <w:ind w:left="2160" w:hanging="180"/>
      </w:pPr>
    </w:lvl>
    <w:lvl w:ilvl="3" w:tplc="EF2E675E">
      <w:start w:val="1"/>
      <w:numFmt w:val="decimal"/>
      <w:lvlText w:val="%4."/>
      <w:lvlJc w:val="left"/>
      <w:pPr>
        <w:ind w:left="2880" w:hanging="360"/>
      </w:pPr>
    </w:lvl>
    <w:lvl w:ilvl="4" w:tplc="110C65AC">
      <w:start w:val="1"/>
      <w:numFmt w:val="lowerLetter"/>
      <w:lvlText w:val="%5."/>
      <w:lvlJc w:val="left"/>
      <w:pPr>
        <w:ind w:left="3600" w:hanging="360"/>
      </w:pPr>
    </w:lvl>
    <w:lvl w:ilvl="5" w:tplc="EB326D0C">
      <w:start w:val="1"/>
      <w:numFmt w:val="lowerRoman"/>
      <w:lvlText w:val="%6."/>
      <w:lvlJc w:val="right"/>
      <w:pPr>
        <w:ind w:left="4320" w:hanging="180"/>
      </w:pPr>
    </w:lvl>
    <w:lvl w:ilvl="6" w:tplc="F3387152">
      <w:start w:val="1"/>
      <w:numFmt w:val="decimal"/>
      <w:lvlText w:val="%7."/>
      <w:lvlJc w:val="left"/>
      <w:pPr>
        <w:ind w:left="5040" w:hanging="360"/>
      </w:pPr>
    </w:lvl>
    <w:lvl w:ilvl="7" w:tplc="C80635B2">
      <w:start w:val="1"/>
      <w:numFmt w:val="lowerLetter"/>
      <w:lvlText w:val="%8."/>
      <w:lvlJc w:val="left"/>
      <w:pPr>
        <w:ind w:left="5760" w:hanging="360"/>
      </w:pPr>
    </w:lvl>
    <w:lvl w:ilvl="8" w:tplc="70B43E16">
      <w:start w:val="1"/>
      <w:numFmt w:val="lowerRoman"/>
      <w:lvlText w:val="%9."/>
      <w:lvlJc w:val="right"/>
      <w:pPr>
        <w:ind w:left="6480" w:hanging="180"/>
      </w:pPr>
    </w:lvl>
  </w:abstractNum>
  <w:num w:numId="1" w16cid:durableId="747465507">
    <w:abstractNumId w:val="6"/>
  </w:num>
  <w:num w:numId="2" w16cid:durableId="377823295">
    <w:abstractNumId w:val="9"/>
  </w:num>
  <w:num w:numId="3" w16cid:durableId="1174491652">
    <w:abstractNumId w:val="5"/>
  </w:num>
  <w:num w:numId="4" w16cid:durableId="1387878352">
    <w:abstractNumId w:val="10"/>
  </w:num>
  <w:num w:numId="5" w16cid:durableId="1864174225">
    <w:abstractNumId w:val="8"/>
  </w:num>
  <w:num w:numId="6" w16cid:durableId="1181823369">
    <w:abstractNumId w:val="7"/>
  </w:num>
  <w:num w:numId="7" w16cid:durableId="231280937">
    <w:abstractNumId w:val="4"/>
  </w:num>
  <w:num w:numId="8" w16cid:durableId="2127655228">
    <w:abstractNumId w:val="3"/>
  </w:num>
  <w:num w:numId="9" w16cid:durableId="387726388">
    <w:abstractNumId w:val="2"/>
  </w:num>
  <w:num w:numId="10" w16cid:durableId="1319846682">
    <w:abstractNumId w:val="1"/>
  </w:num>
  <w:num w:numId="11" w16cid:durableId="564681060">
    <w:abstractNumId w:val="0"/>
  </w:num>
  <w:num w:numId="12" w16cid:durableId="861864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5E"/>
    <w:rsid w:val="00045D37"/>
    <w:rsid w:val="00067745"/>
    <w:rsid w:val="000734F5"/>
    <w:rsid w:val="000948D7"/>
    <w:rsid w:val="00106279"/>
    <w:rsid w:val="0011075F"/>
    <w:rsid w:val="00143E4D"/>
    <w:rsid w:val="00176BB4"/>
    <w:rsid w:val="001A6F31"/>
    <w:rsid w:val="001D4AAB"/>
    <w:rsid w:val="001E642D"/>
    <w:rsid w:val="002954B6"/>
    <w:rsid w:val="002F2A9B"/>
    <w:rsid w:val="0030667E"/>
    <w:rsid w:val="003071E2"/>
    <w:rsid w:val="00316FCE"/>
    <w:rsid w:val="00321DC9"/>
    <w:rsid w:val="00322B3F"/>
    <w:rsid w:val="003A0AF0"/>
    <w:rsid w:val="00413029"/>
    <w:rsid w:val="00472B5F"/>
    <w:rsid w:val="00490255"/>
    <w:rsid w:val="004D1E82"/>
    <w:rsid w:val="005051A6"/>
    <w:rsid w:val="005476B7"/>
    <w:rsid w:val="005514A6"/>
    <w:rsid w:val="005774CD"/>
    <w:rsid w:val="00593576"/>
    <w:rsid w:val="005A6FBF"/>
    <w:rsid w:val="005D36FF"/>
    <w:rsid w:val="00621E6A"/>
    <w:rsid w:val="006225A8"/>
    <w:rsid w:val="00624E66"/>
    <w:rsid w:val="00633527"/>
    <w:rsid w:val="00670E7F"/>
    <w:rsid w:val="006C0E5F"/>
    <w:rsid w:val="006E1BA6"/>
    <w:rsid w:val="006E75B4"/>
    <w:rsid w:val="006F13BB"/>
    <w:rsid w:val="00770900"/>
    <w:rsid w:val="007C00F8"/>
    <w:rsid w:val="007C7D12"/>
    <w:rsid w:val="007D6FA4"/>
    <w:rsid w:val="00881D5E"/>
    <w:rsid w:val="008B4CE3"/>
    <w:rsid w:val="008C642D"/>
    <w:rsid w:val="008D2BFE"/>
    <w:rsid w:val="008F4B63"/>
    <w:rsid w:val="00911C2B"/>
    <w:rsid w:val="009456A0"/>
    <w:rsid w:val="00977B6E"/>
    <w:rsid w:val="00A26E0A"/>
    <w:rsid w:val="00A338FD"/>
    <w:rsid w:val="00A4A8CD"/>
    <w:rsid w:val="00AC7D97"/>
    <w:rsid w:val="00AC7E04"/>
    <w:rsid w:val="00B6356B"/>
    <w:rsid w:val="00B71875"/>
    <w:rsid w:val="00B76CB1"/>
    <w:rsid w:val="00B907C9"/>
    <w:rsid w:val="00BF463A"/>
    <w:rsid w:val="00C33EB9"/>
    <w:rsid w:val="00C83B5C"/>
    <w:rsid w:val="00C8661A"/>
    <w:rsid w:val="00CA3BB1"/>
    <w:rsid w:val="00CD75BF"/>
    <w:rsid w:val="00CE6BDA"/>
    <w:rsid w:val="00E740E1"/>
    <w:rsid w:val="00E75C64"/>
    <w:rsid w:val="00E77653"/>
    <w:rsid w:val="00E81031"/>
    <w:rsid w:val="00EE0C00"/>
    <w:rsid w:val="00F3327D"/>
    <w:rsid w:val="00F71004"/>
    <w:rsid w:val="00F73BE6"/>
    <w:rsid w:val="01AEA991"/>
    <w:rsid w:val="01D2ABE6"/>
    <w:rsid w:val="043181C2"/>
    <w:rsid w:val="04876361"/>
    <w:rsid w:val="07FEBFF9"/>
    <w:rsid w:val="0954BD1C"/>
    <w:rsid w:val="09DD0BAE"/>
    <w:rsid w:val="0A3558E2"/>
    <w:rsid w:val="0B667661"/>
    <w:rsid w:val="0B687954"/>
    <w:rsid w:val="0CC5B8FE"/>
    <w:rsid w:val="0DBEA14A"/>
    <w:rsid w:val="1046D6FF"/>
    <w:rsid w:val="131CFEF2"/>
    <w:rsid w:val="17FE85F7"/>
    <w:rsid w:val="1851CAC7"/>
    <w:rsid w:val="19CE8FD8"/>
    <w:rsid w:val="1AC5F366"/>
    <w:rsid w:val="1ADB2415"/>
    <w:rsid w:val="1BC2283C"/>
    <w:rsid w:val="1CD12139"/>
    <w:rsid w:val="1EF3838F"/>
    <w:rsid w:val="1F78E2AC"/>
    <w:rsid w:val="1F81D542"/>
    <w:rsid w:val="21D1015A"/>
    <w:rsid w:val="22897F58"/>
    <w:rsid w:val="23985644"/>
    <w:rsid w:val="2458F6E3"/>
    <w:rsid w:val="246EEA92"/>
    <w:rsid w:val="253CBE01"/>
    <w:rsid w:val="27945EB1"/>
    <w:rsid w:val="27F7B13D"/>
    <w:rsid w:val="29322219"/>
    <w:rsid w:val="29A4D7D4"/>
    <w:rsid w:val="2A42B662"/>
    <w:rsid w:val="2BD25748"/>
    <w:rsid w:val="2BF5262C"/>
    <w:rsid w:val="2D9990C2"/>
    <w:rsid w:val="2FE8DDCC"/>
    <w:rsid w:val="35B10100"/>
    <w:rsid w:val="37E1E28A"/>
    <w:rsid w:val="37F0613C"/>
    <w:rsid w:val="3A06269B"/>
    <w:rsid w:val="3B213937"/>
    <w:rsid w:val="3B7A6A0D"/>
    <w:rsid w:val="3D4CB22D"/>
    <w:rsid w:val="3E9F7AE7"/>
    <w:rsid w:val="3FD8D224"/>
    <w:rsid w:val="40B85DC6"/>
    <w:rsid w:val="40D1D605"/>
    <w:rsid w:val="42931BE0"/>
    <w:rsid w:val="458E13D0"/>
    <w:rsid w:val="45D8E3F1"/>
    <w:rsid w:val="479667CE"/>
    <w:rsid w:val="4E8C8EAB"/>
    <w:rsid w:val="506B2227"/>
    <w:rsid w:val="530CD565"/>
    <w:rsid w:val="538F971E"/>
    <w:rsid w:val="551C03AA"/>
    <w:rsid w:val="562A15B0"/>
    <w:rsid w:val="5844C34E"/>
    <w:rsid w:val="587D3494"/>
    <w:rsid w:val="58A94B1E"/>
    <w:rsid w:val="58C68681"/>
    <w:rsid w:val="5B90056E"/>
    <w:rsid w:val="5CE2E44A"/>
    <w:rsid w:val="61B80BC2"/>
    <w:rsid w:val="627844E7"/>
    <w:rsid w:val="62D13132"/>
    <w:rsid w:val="668ABBF1"/>
    <w:rsid w:val="67BCC620"/>
    <w:rsid w:val="697F8AF4"/>
    <w:rsid w:val="6A976EFC"/>
    <w:rsid w:val="6CCD25BF"/>
    <w:rsid w:val="6DD56AC0"/>
    <w:rsid w:val="71E904A6"/>
    <w:rsid w:val="74E6FE59"/>
    <w:rsid w:val="76D7F38D"/>
    <w:rsid w:val="7C96B5AC"/>
    <w:rsid w:val="7CDCC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194D6C"/>
  <w15:docId w15:val="{48DACBA8-2579-4DDA-BC55-87CF4A3C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E3"/>
  </w:style>
  <w:style w:type="paragraph" w:styleId="Heading1">
    <w:name w:val="heading 1"/>
    <w:basedOn w:val="Normal"/>
    <w:next w:val="Normal"/>
    <w:link w:val="Heading1Char"/>
    <w:uiPriority w:val="9"/>
    <w:qFormat/>
    <w:rsid w:val="00977B6E"/>
    <w:pPr>
      <w:suppressAutoHyphens/>
      <w:spacing w:after="0" w:line="240" w:lineRule="auto"/>
      <w:contextualSpacing/>
      <w:jc w:val="center"/>
      <w:outlineLvl w:val="0"/>
    </w:pPr>
    <w:rPr>
      <w:rFonts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B6E"/>
    <w:pPr>
      <w:suppressAutoHyphens/>
      <w:spacing w:after="0" w:line="240" w:lineRule="auto"/>
      <w:contextualSpacing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881D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81D5E"/>
    <w:pPr>
      <w:suppressAutoHyphens/>
      <w:spacing w:after="200" w:line="240" w:lineRule="auto"/>
    </w:pPr>
    <w:rPr>
      <w:rFonts w:ascii="Calibri" w:eastAsia="Lucida Sans Unicode" w:hAnsi="Calibri" w:cs="font327"/>
      <w:kern w:val="1"/>
      <w:sz w:val="20"/>
      <w:szCs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881D5E"/>
    <w:rPr>
      <w:rFonts w:ascii="Calibri" w:eastAsia="Lucida Sans Unicode" w:hAnsi="Calibri" w:cs="font327"/>
      <w:kern w:val="1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881D5E"/>
    <w:pPr>
      <w:spacing w:after="0" w:line="240" w:lineRule="auto"/>
    </w:pPr>
    <w:rPr>
      <w:rFonts w:ascii="Calibri" w:eastAsia="Times New Roman" w:hAnsi="Calibri" w:cs="Times New Roman"/>
      <w:lang w:val="en-AU" w:eastAsia="en-AU"/>
    </w:rPr>
  </w:style>
  <w:style w:type="character" w:customStyle="1" w:styleId="NoSpacingChar">
    <w:name w:val="No Spacing Char"/>
    <w:link w:val="NoSpacing"/>
    <w:uiPriority w:val="1"/>
    <w:rsid w:val="00881D5E"/>
    <w:rPr>
      <w:rFonts w:ascii="Calibri" w:eastAsia="Times New Roman" w:hAnsi="Calibri" w:cs="Times New Roman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D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C7D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24E66"/>
    <w:pPr>
      <w:tabs>
        <w:tab w:val="center" w:pos="4320"/>
        <w:tab w:val="right" w:pos="8640"/>
      </w:tabs>
      <w:spacing w:after="0" w:line="240" w:lineRule="auto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rsid w:val="00624E66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77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900"/>
  </w:style>
  <w:style w:type="character" w:customStyle="1" w:styleId="Heading1Char">
    <w:name w:val="Heading 1 Char"/>
    <w:basedOn w:val="DefaultParagraphFont"/>
    <w:link w:val="Heading1"/>
    <w:uiPriority w:val="9"/>
    <w:rsid w:val="00977B6E"/>
    <w:rPr>
      <w:rFonts w:cs="Arial"/>
      <w:b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CB1"/>
    <w:pPr>
      <w:suppressAutoHyphens w:val="0"/>
      <w:spacing w:after="160"/>
    </w:pPr>
    <w:rPr>
      <w:rFonts w:asciiTheme="minorHAnsi" w:eastAsiaTheme="minorHAnsi" w:hAnsiTheme="minorHAnsi" w:cstheme="minorBidi"/>
      <w:b/>
      <w:bCs/>
      <w:kern w:val="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CB1"/>
    <w:rPr>
      <w:rFonts w:ascii="Calibri" w:eastAsia="Lucida Sans Unicode" w:hAnsi="Calibri" w:cs="font327"/>
      <w:b/>
      <w:bCs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977B6E"/>
    <w:rPr>
      <w:rFonts w:cs="Arial"/>
      <w:b/>
      <w:bCs/>
    </w:rPr>
  </w:style>
  <w:style w:type="paragraph" w:styleId="List">
    <w:name w:val="List"/>
    <w:basedOn w:val="NoSpacing"/>
    <w:uiPriority w:val="99"/>
    <w:unhideWhenUsed/>
    <w:rsid w:val="00C33EB9"/>
    <w:pPr>
      <w:numPr>
        <w:numId w:val="5"/>
      </w:numPr>
      <w:spacing w:line="276" w:lineRule="auto"/>
      <w:ind w:left="720"/>
    </w:pPr>
    <w:rPr>
      <w:rFonts w:asciiTheme="minorHAnsi" w:hAnsiTheme="minorHAnsi" w:cs="Arial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C83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9a4c430cefa61dd52f0c8a815b0f8dce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6a47a0179793e9b49e6f8091e3a8d852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B04899-AC2B-41C8-BB28-64CFAB4B5FFC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707704A2-5614-47C0-AFE5-A62A3DEACF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C4031-8B2C-4701-AA1D-16F151ECF3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552 Case Document for Final Project</dc:title>
  <dc:creator>Sara Dowd</dc:creator>
  <cp:lastModifiedBy>Wallace, Chenele</cp:lastModifiedBy>
  <cp:revision>13</cp:revision>
  <dcterms:created xsi:type="dcterms:W3CDTF">2024-10-30T04:16:00Z</dcterms:created>
  <dcterms:modified xsi:type="dcterms:W3CDTF">2025-01-09T02:24:00Z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GrammarlyDocumentId">
    <vt:lpwstr>5f9abb8aaf2da310e964dea7318528a87057f63d740184bce84adcb828f37917</vt:lpwstr>
  </property>
  <property fmtid="{D5CDD505-2E9C-101B-9397-08002B2CF9AE}" pid="5" name="Order">
    <vt:r8>30112200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