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8A9D" w14:textId="46F2907D" w:rsidR="009B4BE3" w:rsidRPr="009F30B5" w:rsidRDefault="009F30B5" w:rsidP="009F30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180966" w:rsidRPr="009F30B5">
        <w:rPr>
          <w:b/>
          <w:bCs/>
          <w:sz w:val="44"/>
          <w:szCs w:val="44"/>
        </w:rPr>
        <w:t>Problem Definition</w:t>
      </w:r>
      <w:r w:rsidR="00A26E40" w:rsidRPr="009F30B5">
        <w:rPr>
          <w:b/>
          <w:bCs/>
          <w:sz w:val="44"/>
          <w:szCs w:val="44"/>
        </w:rPr>
        <w:t xml:space="preserve"> Document</w:t>
      </w:r>
    </w:p>
    <w:p w14:paraId="5044FBEB" w14:textId="77777777" w:rsidR="00A143F1" w:rsidRPr="009F30B5" w:rsidRDefault="00A143F1" w:rsidP="004759DB">
      <w:pPr>
        <w:jc w:val="center"/>
        <w:rPr>
          <w:b/>
          <w:bCs/>
          <w:sz w:val="36"/>
          <w:szCs w:val="36"/>
        </w:rPr>
      </w:pPr>
    </w:p>
    <w:p w14:paraId="7B15198E" w14:textId="78E552DF" w:rsidR="004759DB" w:rsidRPr="009F30B5" w:rsidRDefault="004759DB" w:rsidP="004759DB">
      <w:pPr>
        <w:rPr>
          <w:b/>
          <w:bCs/>
          <w:sz w:val="36"/>
          <w:szCs w:val="36"/>
        </w:rPr>
      </w:pPr>
      <w:r w:rsidRPr="009F30B5">
        <w:rPr>
          <w:b/>
          <w:bCs/>
          <w:sz w:val="36"/>
          <w:szCs w:val="36"/>
        </w:rPr>
        <w:t xml:space="preserve">1. </w:t>
      </w:r>
      <w:r w:rsidR="00180966" w:rsidRPr="009F30B5">
        <w:rPr>
          <w:b/>
          <w:bCs/>
          <w:sz w:val="36"/>
          <w:szCs w:val="36"/>
        </w:rPr>
        <w:t xml:space="preserve">Problem </w:t>
      </w:r>
      <w:r w:rsidR="004A087A" w:rsidRPr="009F30B5">
        <w:rPr>
          <w:b/>
          <w:bCs/>
          <w:sz w:val="36"/>
          <w:szCs w:val="36"/>
        </w:rPr>
        <w:t>Statement</w:t>
      </w:r>
      <w:r w:rsidR="009B4BE3" w:rsidRPr="009F30B5">
        <w:rPr>
          <w:b/>
          <w:bCs/>
          <w:sz w:val="36"/>
          <w:szCs w:val="36"/>
        </w:rPr>
        <w:t xml:space="preserve"> </w:t>
      </w:r>
    </w:p>
    <w:p w14:paraId="1DC0BC2F" w14:textId="54A9811F" w:rsidR="00FA2D53" w:rsidRDefault="009F30B5" w:rsidP="00FA2D53">
      <w:pPr>
        <w:numPr>
          <w:ilvl w:val="0"/>
          <w:numId w:val="1"/>
        </w:numPr>
        <w:rPr>
          <w:sz w:val="28"/>
          <w:szCs w:val="28"/>
        </w:rPr>
      </w:pPr>
      <w:r w:rsidRPr="009F30B5">
        <w:rPr>
          <w:b/>
          <w:bCs/>
          <w:sz w:val="28"/>
          <w:szCs w:val="28"/>
        </w:rPr>
        <w:t>RouteCraft</w:t>
      </w:r>
      <w:r w:rsidRPr="009F30B5">
        <w:rPr>
          <w:sz w:val="28"/>
          <w:szCs w:val="28"/>
        </w:rPr>
        <w:t xml:space="preserve"> eliminates "app-switching fatigue" and static route failure by using Reactive Orchestration to re-optimize multi-modal journeys in real-time, saving commuters up to ₹200 per trip.</w:t>
      </w:r>
    </w:p>
    <w:p w14:paraId="79D0CB63" w14:textId="77777777" w:rsidR="009F30B5" w:rsidRPr="009D01BB" w:rsidRDefault="009F30B5" w:rsidP="009F30B5">
      <w:pPr>
        <w:ind w:left="720"/>
        <w:rPr>
          <w:sz w:val="32"/>
          <w:szCs w:val="32"/>
        </w:rPr>
      </w:pPr>
    </w:p>
    <w:p w14:paraId="257B555D" w14:textId="652A812F" w:rsidR="002078A1" w:rsidRPr="009D01BB" w:rsidRDefault="002078A1" w:rsidP="002078A1">
      <w:pPr>
        <w:rPr>
          <w:b/>
          <w:bCs/>
          <w:sz w:val="36"/>
          <w:szCs w:val="36"/>
          <w:lang w:val="en-US"/>
        </w:rPr>
      </w:pPr>
      <w:r w:rsidRPr="009D01BB">
        <w:rPr>
          <w:b/>
          <w:bCs/>
          <w:sz w:val="36"/>
          <w:szCs w:val="36"/>
          <w:lang w:val="en-US"/>
        </w:rPr>
        <w:t>2. Problem Description</w:t>
      </w:r>
    </w:p>
    <w:p w14:paraId="770FE0E3" w14:textId="77777777" w:rsidR="009F30B5" w:rsidRPr="009F30B5" w:rsidRDefault="009F30B5" w:rsidP="009F30B5">
      <w:pPr>
        <w:pStyle w:val="ListParagraph"/>
        <w:rPr>
          <w:b/>
          <w:bCs/>
          <w:sz w:val="32"/>
          <w:szCs w:val="32"/>
          <w:u w:val="single"/>
        </w:rPr>
      </w:pPr>
      <w:r w:rsidRPr="009F30B5">
        <w:rPr>
          <w:b/>
          <w:bCs/>
          <w:sz w:val="32"/>
          <w:szCs w:val="32"/>
          <w:u w:val="single"/>
        </w:rPr>
        <w:t>The Context &amp; Customer Pain</w:t>
      </w:r>
    </w:p>
    <w:p w14:paraId="373354C9" w14:textId="77777777" w:rsidR="009F30B5" w:rsidRPr="009D01BB" w:rsidRDefault="009F30B5" w:rsidP="009F30B5">
      <w:pPr>
        <w:pStyle w:val="ListParagraph"/>
        <w:rPr>
          <w:sz w:val="28"/>
          <w:szCs w:val="28"/>
        </w:rPr>
      </w:pPr>
      <w:r w:rsidRPr="009F30B5">
        <w:rPr>
          <w:sz w:val="28"/>
          <w:szCs w:val="28"/>
        </w:rPr>
        <w:t xml:space="preserve">Commuters in Tier-1 cities like Bengaluru face a </w:t>
      </w:r>
      <w:r w:rsidRPr="009F30B5">
        <w:rPr>
          <w:b/>
          <w:bCs/>
          <w:sz w:val="28"/>
          <w:szCs w:val="28"/>
        </w:rPr>
        <w:t>"Dynamic Uncertainty"</w:t>
      </w:r>
      <w:r w:rsidRPr="009F30B5">
        <w:rPr>
          <w:sz w:val="28"/>
          <w:szCs w:val="28"/>
        </w:rPr>
        <w:t xml:space="preserve"> problem where a route optimized at the start of a journey becomes inefficient mid-way due to sudden rain, metro delays, or surge pricing.</w:t>
      </w:r>
    </w:p>
    <w:p w14:paraId="52F0E4C1" w14:textId="77777777" w:rsidR="009F30B5" w:rsidRPr="009F30B5" w:rsidRDefault="009F30B5" w:rsidP="009F30B5">
      <w:pPr>
        <w:pStyle w:val="ListParagraph"/>
      </w:pPr>
    </w:p>
    <w:p w14:paraId="47486149" w14:textId="77777777" w:rsidR="009F30B5" w:rsidRPr="009F30B5" w:rsidRDefault="009F30B5" w:rsidP="009F30B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F30B5">
        <w:rPr>
          <w:b/>
          <w:bCs/>
          <w:sz w:val="28"/>
          <w:szCs w:val="28"/>
        </w:rPr>
        <w:t>The Problem</w:t>
      </w:r>
      <w:r w:rsidRPr="009F30B5">
        <w:rPr>
          <w:sz w:val="28"/>
          <w:szCs w:val="28"/>
        </w:rPr>
        <w:t xml:space="preserve">: </w:t>
      </w:r>
      <w:r w:rsidRPr="009F30B5">
        <w:rPr>
          <w:b/>
          <w:bCs/>
          <w:sz w:val="28"/>
          <w:szCs w:val="28"/>
        </w:rPr>
        <w:t>93.2%</w:t>
      </w:r>
      <w:r w:rsidRPr="009F30B5">
        <w:rPr>
          <w:sz w:val="28"/>
          <w:szCs w:val="28"/>
        </w:rPr>
        <w:t xml:space="preserve"> of surveyed users feel they pay more than necessary for rides, yet </w:t>
      </w:r>
      <w:r w:rsidRPr="009F30B5">
        <w:rPr>
          <w:b/>
          <w:bCs/>
          <w:sz w:val="28"/>
          <w:szCs w:val="28"/>
        </w:rPr>
        <w:t>83.1%</w:t>
      </w:r>
      <w:r w:rsidRPr="009F30B5">
        <w:rPr>
          <w:sz w:val="28"/>
          <w:szCs w:val="28"/>
        </w:rPr>
        <w:t xml:space="preserve"> find manually switching between apps like Uber, Ola, and Namma Yatri to compare prices highly inconvenient.</w:t>
      </w:r>
    </w:p>
    <w:p w14:paraId="3EC90530" w14:textId="77777777" w:rsidR="009F30B5" w:rsidRPr="009F30B5" w:rsidRDefault="009F30B5" w:rsidP="009F30B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F30B5">
        <w:rPr>
          <w:b/>
          <w:bCs/>
          <w:sz w:val="28"/>
          <w:szCs w:val="28"/>
        </w:rPr>
        <w:t>The "Snapshot" Trap</w:t>
      </w:r>
      <w:r w:rsidRPr="009F30B5">
        <w:rPr>
          <w:sz w:val="28"/>
          <w:szCs w:val="28"/>
        </w:rPr>
        <w:t>: Existing apps (Google Maps, Namma Transit) commit to a plan at the start; if a segment is delayed, the user is left at a "Pivot Point" without an updated, cost-effective last-mile strategy.</w:t>
      </w:r>
    </w:p>
    <w:p w14:paraId="40D8C9D8" w14:textId="77777777" w:rsidR="009F30B5" w:rsidRPr="009D01BB" w:rsidRDefault="009F30B5" w:rsidP="009F30B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F30B5">
        <w:rPr>
          <w:b/>
          <w:bCs/>
          <w:sz w:val="28"/>
          <w:szCs w:val="28"/>
        </w:rPr>
        <w:t>Typical Customers</w:t>
      </w:r>
      <w:r w:rsidRPr="009F30B5">
        <w:rPr>
          <w:sz w:val="28"/>
          <w:szCs w:val="28"/>
        </w:rPr>
        <w:t>: Primary users are students (</w:t>
      </w:r>
      <w:r w:rsidRPr="009F30B5">
        <w:rPr>
          <w:b/>
          <w:bCs/>
          <w:sz w:val="28"/>
          <w:szCs w:val="28"/>
        </w:rPr>
        <w:t>91.5%</w:t>
      </w:r>
      <w:r w:rsidRPr="009F30B5">
        <w:rPr>
          <w:sz w:val="28"/>
          <w:szCs w:val="28"/>
        </w:rPr>
        <w:t>) and young professionals aged 18–22 (</w:t>
      </w:r>
      <w:r w:rsidRPr="009F30B5">
        <w:rPr>
          <w:b/>
          <w:bCs/>
          <w:sz w:val="28"/>
          <w:szCs w:val="28"/>
        </w:rPr>
        <w:t>89.8%</w:t>
      </w:r>
      <w:r w:rsidRPr="009F30B5">
        <w:rPr>
          <w:sz w:val="28"/>
          <w:szCs w:val="28"/>
        </w:rPr>
        <w:t>) who prioritize cost (</w:t>
      </w:r>
      <w:r w:rsidRPr="009F30B5">
        <w:rPr>
          <w:b/>
          <w:bCs/>
          <w:sz w:val="28"/>
          <w:szCs w:val="28"/>
        </w:rPr>
        <w:t>84.7%</w:t>
      </w:r>
      <w:r w:rsidRPr="009F30B5">
        <w:rPr>
          <w:sz w:val="28"/>
          <w:szCs w:val="28"/>
        </w:rPr>
        <w:t>) above all other factors.</w:t>
      </w:r>
    </w:p>
    <w:p w14:paraId="3FCB1A8C" w14:textId="77777777" w:rsidR="009F30B5" w:rsidRPr="009F30B5" w:rsidRDefault="009F30B5" w:rsidP="009F30B5">
      <w:pPr>
        <w:pStyle w:val="ListParagraph"/>
        <w:rPr>
          <w:sz w:val="24"/>
          <w:szCs w:val="24"/>
        </w:rPr>
      </w:pPr>
    </w:p>
    <w:p w14:paraId="57C44147" w14:textId="77777777" w:rsidR="009F30B5" w:rsidRPr="009F30B5" w:rsidRDefault="009F30B5" w:rsidP="009F30B5">
      <w:pPr>
        <w:pStyle w:val="ListParagraph"/>
        <w:rPr>
          <w:b/>
          <w:bCs/>
          <w:sz w:val="32"/>
          <w:szCs w:val="32"/>
          <w:u w:val="single"/>
        </w:rPr>
      </w:pPr>
      <w:r w:rsidRPr="009F30B5">
        <w:rPr>
          <w:b/>
          <w:bCs/>
          <w:sz w:val="32"/>
          <w:szCs w:val="32"/>
          <w:u w:val="single"/>
        </w:rPr>
        <w:t>Acknowledge and Adoption</w:t>
      </w:r>
    </w:p>
    <w:p w14:paraId="1F092A85" w14:textId="77777777" w:rsidR="009F30B5" w:rsidRPr="009D01BB" w:rsidRDefault="009F30B5" w:rsidP="009F30B5">
      <w:pPr>
        <w:pStyle w:val="ListParagraph"/>
        <w:rPr>
          <w:sz w:val="28"/>
          <w:szCs w:val="28"/>
        </w:rPr>
      </w:pPr>
      <w:r w:rsidRPr="009F30B5">
        <w:rPr>
          <w:sz w:val="28"/>
          <w:szCs w:val="28"/>
        </w:rPr>
        <w:t xml:space="preserve">Users acknowledge the utility of this solution through their willingness to pay, with preferences for </w:t>
      </w:r>
      <w:r w:rsidRPr="009F30B5">
        <w:rPr>
          <w:b/>
          <w:bCs/>
          <w:sz w:val="28"/>
          <w:szCs w:val="28"/>
        </w:rPr>
        <w:t>"Pay-per-trip" (₹3)</w:t>
      </w:r>
      <w:r w:rsidRPr="009F30B5">
        <w:rPr>
          <w:sz w:val="28"/>
          <w:szCs w:val="28"/>
        </w:rPr>
        <w:t xml:space="preserve"> or </w:t>
      </w:r>
      <w:r w:rsidRPr="009F30B5">
        <w:rPr>
          <w:b/>
          <w:bCs/>
          <w:sz w:val="28"/>
          <w:szCs w:val="28"/>
        </w:rPr>
        <w:t>"Premium Feature"</w:t>
      </w:r>
      <w:r w:rsidRPr="009F30B5">
        <w:rPr>
          <w:sz w:val="28"/>
          <w:szCs w:val="28"/>
        </w:rPr>
        <w:t xml:space="preserve"> models. </w:t>
      </w:r>
      <w:r w:rsidRPr="009F30B5">
        <w:rPr>
          <w:b/>
          <w:bCs/>
          <w:sz w:val="28"/>
          <w:szCs w:val="28"/>
        </w:rPr>
        <w:t>74.1%</w:t>
      </w:r>
      <w:r w:rsidRPr="009F30B5">
        <w:rPr>
          <w:sz w:val="28"/>
          <w:szCs w:val="28"/>
        </w:rPr>
        <w:t xml:space="preserve"> of respondents confirmed they would recommend the product to others if it successfully automates these savings.</w:t>
      </w:r>
    </w:p>
    <w:p w14:paraId="4E662DFA" w14:textId="77777777" w:rsidR="0092686F" w:rsidRPr="009F30B5" w:rsidRDefault="0092686F" w:rsidP="009F30B5">
      <w:pPr>
        <w:rPr>
          <w:sz w:val="28"/>
          <w:szCs w:val="28"/>
          <w:lang w:val="en-US"/>
        </w:rPr>
      </w:pPr>
    </w:p>
    <w:p w14:paraId="2480BA81" w14:textId="1EB95886" w:rsidR="002078A1" w:rsidRPr="009D01BB" w:rsidRDefault="00B10A5A" w:rsidP="004759DB">
      <w:pPr>
        <w:rPr>
          <w:b/>
          <w:bCs/>
          <w:sz w:val="36"/>
          <w:szCs w:val="36"/>
          <w:lang w:val="en-US"/>
        </w:rPr>
      </w:pPr>
      <w:r w:rsidRPr="009D01BB">
        <w:rPr>
          <w:b/>
          <w:bCs/>
          <w:sz w:val="36"/>
          <w:szCs w:val="36"/>
          <w:lang w:val="en-US"/>
        </w:rPr>
        <w:lastRenderedPageBreak/>
        <w:t>3</w:t>
      </w:r>
      <w:r w:rsidR="004759DB" w:rsidRPr="009D01BB">
        <w:rPr>
          <w:b/>
          <w:bCs/>
          <w:sz w:val="36"/>
          <w:szCs w:val="36"/>
          <w:lang w:val="en-US"/>
        </w:rPr>
        <w:t xml:space="preserve">. </w:t>
      </w:r>
      <w:r w:rsidR="002078A1" w:rsidRPr="009D01BB">
        <w:rPr>
          <w:b/>
          <w:bCs/>
          <w:sz w:val="36"/>
          <w:szCs w:val="36"/>
          <w:lang w:val="en-US"/>
        </w:rPr>
        <w:t>Ideal Customer Profile</w:t>
      </w:r>
      <w:r w:rsidR="00706C6D" w:rsidRPr="009D01BB">
        <w:rPr>
          <w:b/>
          <w:bCs/>
          <w:sz w:val="36"/>
          <w:szCs w:val="36"/>
          <w:lang w:val="en-US"/>
        </w:rPr>
        <w:t xml:space="preserve"> (ICP)</w:t>
      </w:r>
      <w:r w:rsidR="0003748C" w:rsidRPr="009D01BB">
        <w:rPr>
          <w:b/>
          <w:bCs/>
          <w:sz w:val="36"/>
          <w:szCs w:val="36"/>
          <w:lang w:val="en-US"/>
        </w:rPr>
        <w:t xml:space="preserve"> for your product</w:t>
      </w:r>
    </w:p>
    <w:p w14:paraId="1C0E7C3D" w14:textId="77777777" w:rsidR="009F30B5" w:rsidRDefault="009F30B5" w:rsidP="004759DB">
      <w:pPr>
        <w:rPr>
          <w:b/>
          <w:bCs/>
          <w:lang w:val="en-US"/>
        </w:rPr>
      </w:pPr>
    </w:p>
    <w:tbl>
      <w:tblPr>
        <w:tblW w:w="983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3194"/>
        <w:gridCol w:w="4893"/>
      </w:tblGrid>
      <w:tr w:rsidR="009F30B5" w:rsidRPr="009F30B5" w14:paraId="2D3291E7" w14:textId="77777777" w:rsidTr="009D01BB">
        <w:trPr>
          <w:trHeight w:val="74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AC392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D86B6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Profile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95E9AE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Justification</w:t>
            </w:r>
          </w:p>
        </w:tc>
      </w:tr>
      <w:tr w:rsidR="009F30B5" w:rsidRPr="009F30B5" w14:paraId="523F1793" w14:textId="77777777" w:rsidTr="009D01BB">
        <w:trPr>
          <w:trHeight w:val="12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140EA8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Demographic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2FE4E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18–22 years old; predominantly Students.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629D73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89.8% of survey respondents fall in this high-mobility, budget-conscious bracket.</w:t>
            </w:r>
          </w:p>
        </w:tc>
      </w:tr>
      <w:tr w:rsidR="009F30B5" w:rsidRPr="009F30B5" w14:paraId="2EDECB28" w14:textId="77777777" w:rsidTr="009D01BB">
        <w:trPr>
          <w:trHeight w:val="17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8313A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Geography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55B34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Bengaluru (High Metro zones like HSR, Indiranagar).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88D1A1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Cities with complex multi-modal infrastructure provide the highest "Split-Route" savings potential.</w:t>
            </w:r>
          </w:p>
        </w:tc>
      </w:tr>
      <w:tr w:rsidR="009F30B5" w:rsidRPr="009F30B5" w14:paraId="4BA5A388" w14:textId="77777777" w:rsidTr="009D01BB">
        <w:trPr>
          <w:trHeight w:val="17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2483D1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Tech 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1AAEF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"Power User" of 3+ mobility apps.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679401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69.5% already manually compare apps; they have the highest "app-switching fatigue".</w:t>
            </w:r>
          </w:p>
        </w:tc>
      </w:tr>
      <w:tr w:rsidR="009F30B5" w:rsidRPr="009F30B5" w14:paraId="4B2B9C45" w14:textId="77777777" w:rsidTr="009D01BB">
        <w:trPr>
          <w:trHeight w:val="12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F88F3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Economic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5A560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High Price Sensitivity.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961835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84.7% prioritize Cost; RouteCraft’s 75% savings logic addresses this directly.</w:t>
            </w:r>
          </w:p>
        </w:tc>
      </w:tr>
      <w:tr w:rsidR="009F30B5" w:rsidRPr="009F30B5" w14:paraId="62B3A946" w14:textId="77777777" w:rsidTr="009D01BB">
        <w:trPr>
          <w:trHeight w:val="17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6D5EF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Daily Habits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A2DFA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Frequent Commuters (Daily to 3-5x weekly).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62CF33" w14:textId="77777777" w:rsidR="009F30B5" w:rsidRPr="009F30B5" w:rsidRDefault="009F30B5" w:rsidP="009F30B5">
            <w:pPr>
              <w:rPr>
                <w:b/>
                <w:bCs/>
              </w:rPr>
            </w:pPr>
            <w:r w:rsidRPr="009F30B5">
              <w:rPr>
                <w:b/>
                <w:bCs/>
              </w:rPr>
              <w:t>High frequency ensures a steady need for re-optimization and subscription potential.</w:t>
            </w:r>
          </w:p>
        </w:tc>
      </w:tr>
    </w:tbl>
    <w:p w14:paraId="37998FD4" w14:textId="77777777" w:rsidR="0092686F" w:rsidRDefault="0092686F" w:rsidP="004759DB">
      <w:pPr>
        <w:rPr>
          <w:b/>
          <w:bCs/>
          <w:lang w:val="en-US"/>
        </w:rPr>
      </w:pPr>
    </w:p>
    <w:p w14:paraId="06403E50" w14:textId="77777777" w:rsidR="009F30B5" w:rsidRPr="007A08E7" w:rsidRDefault="009F30B5" w:rsidP="004759DB">
      <w:pPr>
        <w:rPr>
          <w:b/>
          <w:bCs/>
          <w:sz w:val="24"/>
          <w:szCs w:val="24"/>
          <w:lang w:val="en-US"/>
        </w:rPr>
      </w:pPr>
    </w:p>
    <w:p w14:paraId="0CB39E23" w14:textId="7135099A" w:rsidR="002078A1" w:rsidRPr="009D01BB" w:rsidRDefault="00B10A5A" w:rsidP="004759DB">
      <w:pPr>
        <w:rPr>
          <w:b/>
          <w:bCs/>
          <w:sz w:val="36"/>
          <w:szCs w:val="36"/>
          <w:lang w:val="en-US"/>
        </w:rPr>
      </w:pPr>
      <w:r w:rsidRPr="009D01BB">
        <w:rPr>
          <w:b/>
          <w:bCs/>
          <w:sz w:val="36"/>
          <w:szCs w:val="36"/>
          <w:lang w:val="en-US"/>
        </w:rPr>
        <w:lastRenderedPageBreak/>
        <w:t>4</w:t>
      </w:r>
      <w:r w:rsidR="002078A1" w:rsidRPr="009D01BB">
        <w:rPr>
          <w:b/>
          <w:bCs/>
          <w:sz w:val="36"/>
          <w:szCs w:val="36"/>
          <w:lang w:val="en-US"/>
        </w:rPr>
        <w:t>. Customer Persona</w:t>
      </w:r>
      <w:r w:rsidR="0003748C" w:rsidRPr="009D01BB">
        <w:rPr>
          <w:b/>
          <w:bCs/>
          <w:sz w:val="36"/>
          <w:szCs w:val="36"/>
          <w:lang w:val="en-US"/>
        </w:rPr>
        <w:t xml:space="preserve"> for our product</w:t>
      </w:r>
    </w:p>
    <w:p w14:paraId="383EF8C7" w14:textId="77777777" w:rsidR="007A08E7" w:rsidRPr="007A08E7" w:rsidRDefault="005E0150" w:rsidP="007A08E7">
      <w:pPr>
        <w:rPr>
          <w:sz w:val="24"/>
          <w:szCs w:val="24"/>
        </w:rPr>
      </w:pPr>
      <w:r w:rsidRPr="007A08E7">
        <w:rPr>
          <w:sz w:val="24"/>
          <w:szCs w:val="24"/>
          <w:lang w:val="en-US"/>
        </w:rPr>
        <w:t xml:space="preserve">     </w:t>
      </w:r>
      <w:r w:rsidR="007A08E7" w:rsidRPr="007A08E7">
        <w:rPr>
          <w:sz w:val="24"/>
          <w:szCs w:val="24"/>
        </w:rPr>
        <w:t>Customer Persona: Ananya, the "Agile Intern"</w:t>
      </w:r>
    </w:p>
    <w:p w14:paraId="7A2AE5FB" w14:textId="6D6673B6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1. Profile &amp; Lifestyle </w:t>
      </w:r>
    </w:p>
    <w:p w14:paraId="5AC5D55A" w14:textId="77777777" w:rsidR="007A08E7" w:rsidRPr="007A08E7" w:rsidRDefault="007A08E7" w:rsidP="007A08E7">
      <w:pPr>
        <w:numPr>
          <w:ilvl w:val="0"/>
          <w:numId w:val="15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Background: 21-year-old final-year student and Marketing Intern at Manyata Tech Park. </w:t>
      </w:r>
    </w:p>
    <w:p w14:paraId="7296D19B" w14:textId="77777777" w:rsidR="007A08E7" w:rsidRPr="007A08E7" w:rsidRDefault="007A08E7" w:rsidP="007A08E7">
      <w:pPr>
        <w:numPr>
          <w:ilvl w:val="0"/>
          <w:numId w:val="15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Routine: Daily commute from Indiranagar to Manyata; balances lectures with internship deadlines. </w:t>
      </w:r>
    </w:p>
    <w:p w14:paraId="1EF42770" w14:textId="77777777" w:rsidR="007A08E7" w:rsidRPr="007A08E7" w:rsidRDefault="007A08E7" w:rsidP="007A08E7">
      <w:pPr>
        <w:numPr>
          <w:ilvl w:val="0"/>
          <w:numId w:val="15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Tech Profile: Gen-Z "Power User" reliant on smartphone for UPI, Slack, and juggling Uber/Ola/Namma Yatri. </w:t>
      </w:r>
    </w:p>
    <w:p w14:paraId="002F9F96" w14:textId="0E72065B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2. Motivations &amp; Pain Points </w:t>
      </w:r>
    </w:p>
    <w:p w14:paraId="3E09DCBD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Budget-First: Intern stipend-driven; aims to maximize savings for social and educational costs. </w:t>
      </w:r>
    </w:p>
    <w:p w14:paraId="1B660EB0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Punctuality: Non-negotiable requirement to secure a full-time job offer. </w:t>
      </w:r>
    </w:p>
    <w:p w14:paraId="354E3780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The "Snapshot" Trap: Initial 5:30 PM price quotes surge 3x by 6:15 PM due to rain or peak traffic. </w:t>
      </w:r>
    </w:p>
    <w:p w14:paraId="14B400DF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Cognitive Overload: Mentally taxed by manual app-switching while navigating crowded transit hubs. </w:t>
      </w:r>
    </w:p>
    <w:p w14:paraId="5892168B" w14:textId="77777777" w:rsidR="007A08E7" w:rsidRPr="007A08E7" w:rsidRDefault="007A08E7" w:rsidP="007A08E7">
      <w:pPr>
        <w:numPr>
          <w:ilvl w:val="0"/>
          <w:numId w:val="16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Red-Zone Anxiety: Fear of being stranded when phone battery drops below 15% mid-commute. </w:t>
      </w:r>
    </w:p>
    <w:p w14:paraId="482BED9C" w14:textId="476A80A3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3. The RouteCraft Journey </w:t>
      </w:r>
    </w:p>
    <w:p w14:paraId="5847469F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Search: Suggests an initial "Split-Route" (Auto → Metro → Bus). </w:t>
      </w:r>
    </w:p>
    <w:p w14:paraId="416D3082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Monitor: Backend performs a "Secondary Fetch" mid-trip to check for surges or weather shifts. </w:t>
      </w:r>
    </w:p>
    <w:p w14:paraId="14EAB08A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The Pivot: Detects a battery drop (9%) and rain; identifies the bus leg as too high-risk. </w:t>
      </w:r>
    </w:p>
    <w:p w14:paraId="0A835249" w14:textId="77777777" w:rsidR="007A08E7" w:rsidRPr="007A08E7" w:rsidRDefault="007A08E7" w:rsidP="007A08E7">
      <w:pPr>
        <w:numPr>
          <w:ilvl w:val="0"/>
          <w:numId w:val="17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Handover: Sends a 1-click notification to book a pre-filled Namma Yatri auto at Exit Gate 2. </w:t>
      </w:r>
    </w:p>
    <w:p w14:paraId="5A0D855F" w14:textId="5BD5D42A" w:rsidR="007A08E7" w:rsidRPr="007A08E7" w:rsidRDefault="007A08E7" w:rsidP="007A08E7">
      <w:pPr>
        <w:rPr>
          <w:b/>
          <w:bCs/>
          <w:sz w:val="24"/>
          <w:szCs w:val="24"/>
        </w:rPr>
      </w:pPr>
      <w:r w:rsidRPr="007A08E7">
        <w:rPr>
          <w:b/>
          <w:bCs/>
          <w:sz w:val="24"/>
          <w:szCs w:val="24"/>
        </w:rPr>
        <w:t xml:space="preserve">4. Value Realization </w:t>
      </w:r>
    </w:p>
    <w:p w14:paraId="53C2859F" w14:textId="77777777" w:rsidR="007A08E7" w:rsidRPr="007A08E7" w:rsidRDefault="007A08E7" w:rsidP="007A08E7">
      <w:pPr>
        <w:numPr>
          <w:ilvl w:val="0"/>
          <w:numId w:val="18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Efficiency: Saves 10 minutes of manual comparison per commute. </w:t>
      </w:r>
    </w:p>
    <w:p w14:paraId="688D051E" w14:textId="77777777" w:rsidR="007A08E7" w:rsidRPr="007A08E7" w:rsidRDefault="007A08E7" w:rsidP="007A08E7">
      <w:pPr>
        <w:numPr>
          <w:ilvl w:val="0"/>
          <w:numId w:val="18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Savings: Up to ₹200 saved per trip vs. impulsive direct cab booking. </w:t>
      </w:r>
    </w:p>
    <w:p w14:paraId="050A405F" w14:textId="77777777" w:rsidR="007A08E7" w:rsidRPr="007A08E7" w:rsidRDefault="007A08E7" w:rsidP="007A08E7">
      <w:pPr>
        <w:numPr>
          <w:ilvl w:val="0"/>
          <w:numId w:val="18"/>
        </w:numPr>
        <w:rPr>
          <w:sz w:val="24"/>
          <w:szCs w:val="24"/>
        </w:rPr>
      </w:pPr>
      <w:r w:rsidRPr="007A08E7">
        <w:rPr>
          <w:sz w:val="24"/>
          <w:szCs w:val="24"/>
        </w:rPr>
        <w:t xml:space="preserve">Reliability: "AI Guard" ensures she is never stranded despite battery or weather shifts. </w:t>
      </w:r>
    </w:p>
    <w:p w14:paraId="4269B589" w14:textId="75542246" w:rsidR="009B4BE3" w:rsidRPr="007A08E7" w:rsidRDefault="009B4BE3" w:rsidP="009B4BE3">
      <w:pPr>
        <w:rPr>
          <w:sz w:val="24"/>
          <w:szCs w:val="24"/>
          <w:lang w:val="en-US"/>
        </w:rPr>
      </w:pPr>
    </w:p>
    <w:sectPr w:rsidR="009B4BE3" w:rsidRPr="007A0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76A"/>
    <w:multiLevelType w:val="multilevel"/>
    <w:tmpl w:val="347A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919F3"/>
    <w:multiLevelType w:val="multilevel"/>
    <w:tmpl w:val="9092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31B0"/>
    <w:multiLevelType w:val="multilevel"/>
    <w:tmpl w:val="F0D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732B"/>
    <w:multiLevelType w:val="multilevel"/>
    <w:tmpl w:val="F1E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818C9"/>
    <w:multiLevelType w:val="multilevel"/>
    <w:tmpl w:val="30C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14"/>
  </w:num>
  <w:num w:numId="2" w16cid:durableId="614337245">
    <w:abstractNumId w:val="5"/>
  </w:num>
  <w:num w:numId="3" w16cid:durableId="940796330">
    <w:abstractNumId w:val="17"/>
  </w:num>
  <w:num w:numId="4" w16cid:durableId="456529751">
    <w:abstractNumId w:val="13"/>
  </w:num>
  <w:num w:numId="5" w16cid:durableId="433981279">
    <w:abstractNumId w:val="0"/>
  </w:num>
  <w:num w:numId="6" w16cid:durableId="1469517479">
    <w:abstractNumId w:val="16"/>
  </w:num>
  <w:num w:numId="7" w16cid:durableId="1453284450">
    <w:abstractNumId w:val="10"/>
  </w:num>
  <w:num w:numId="8" w16cid:durableId="1417241547">
    <w:abstractNumId w:val="15"/>
  </w:num>
  <w:num w:numId="9" w16cid:durableId="824399572">
    <w:abstractNumId w:val="7"/>
  </w:num>
  <w:num w:numId="10" w16cid:durableId="1321301951">
    <w:abstractNumId w:val="12"/>
  </w:num>
  <w:num w:numId="11" w16cid:durableId="1062405730">
    <w:abstractNumId w:val="6"/>
  </w:num>
  <w:num w:numId="12" w16cid:durableId="1287345905">
    <w:abstractNumId w:val="2"/>
  </w:num>
  <w:num w:numId="13" w16cid:durableId="1907451373">
    <w:abstractNumId w:val="11"/>
  </w:num>
  <w:num w:numId="14" w16cid:durableId="1574199006">
    <w:abstractNumId w:val="8"/>
  </w:num>
  <w:num w:numId="15" w16cid:durableId="1361201580">
    <w:abstractNumId w:val="3"/>
  </w:num>
  <w:num w:numId="16" w16cid:durableId="1650015594">
    <w:abstractNumId w:val="4"/>
  </w:num>
  <w:num w:numId="17" w16cid:durableId="1753967299">
    <w:abstractNumId w:val="9"/>
  </w:num>
  <w:num w:numId="18" w16cid:durableId="191353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92987"/>
    <w:rsid w:val="000B77D0"/>
    <w:rsid w:val="00180966"/>
    <w:rsid w:val="002078A1"/>
    <w:rsid w:val="002D5D1A"/>
    <w:rsid w:val="00464144"/>
    <w:rsid w:val="004759DB"/>
    <w:rsid w:val="004A087A"/>
    <w:rsid w:val="00595FCD"/>
    <w:rsid w:val="005E0150"/>
    <w:rsid w:val="00617056"/>
    <w:rsid w:val="006664E3"/>
    <w:rsid w:val="00670B6E"/>
    <w:rsid w:val="006D7846"/>
    <w:rsid w:val="00706C6D"/>
    <w:rsid w:val="0076154B"/>
    <w:rsid w:val="00795EB1"/>
    <w:rsid w:val="007A08E7"/>
    <w:rsid w:val="007F4A77"/>
    <w:rsid w:val="008C1607"/>
    <w:rsid w:val="0092686F"/>
    <w:rsid w:val="00966631"/>
    <w:rsid w:val="009B4BE3"/>
    <w:rsid w:val="009D01BB"/>
    <w:rsid w:val="009F30B5"/>
    <w:rsid w:val="00A143F1"/>
    <w:rsid w:val="00A230BC"/>
    <w:rsid w:val="00A26E40"/>
    <w:rsid w:val="00AD608A"/>
    <w:rsid w:val="00B10A5A"/>
    <w:rsid w:val="00BC205F"/>
    <w:rsid w:val="00D202D0"/>
    <w:rsid w:val="00D70C7E"/>
    <w:rsid w:val="00E55CB8"/>
    <w:rsid w:val="00F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Mariya Momin</cp:lastModifiedBy>
  <cp:revision>28</cp:revision>
  <dcterms:created xsi:type="dcterms:W3CDTF">2025-09-18T15:45:00Z</dcterms:created>
  <dcterms:modified xsi:type="dcterms:W3CDTF">2026-03-24T18:11:00Z</dcterms:modified>
</cp:coreProperties>
</file>