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40"/>
          <w:szCs w:val="40"/>
        </w:rPr>
        <w:t xml:space="preserve">KNOWLEDGE TRANSFER SESSION</w:t>
      </w:r>
    </w:p>
    <w:p>
      <w:pPr>
        <w:spacing w:after="80" w:before="0"/>
        <w:jc w:val="center"/>
      </w:pPr>
      <w:r>
        <w:rPr>
          <w:rFonts w:ascii="Arial" w:cs="Arial" w:eastAsia="Arial" w:hAnsi="Arial"/>
          <w:color w:val="2E74B5"/>
          <w:sz w:val="32"/>
          <w:szCs w:val="32"/>
        </w:rPr>
        <w:t xml:space="preserve">Power BI Dashboard Maintenance Handover</w:t>
      </w:r>
    </w:p>
    <w:p>
      <w:pPr>
        <w:spacing w:after="480" w:before="0"/>
        <w:jc w:val="center"/>
      </w:pPr>
      <w:r>
        <w:rPr>
          <w:rFonts w:ascii="Arial" w:cs="Arial" w:eastAsia="Arial" w:hAnsi="Arial"/>
          <w:color w:val="808080"/>
          <w:sz w:val="24"/>
          <w:szCs w:val="24"/>
        </w:rPr>
        <w:t xml:space="preserve">Analytics &amp; Reporting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Session Details</w:t>
            </w:r>
          </w:p>
        </w:tc>
        <w:tc>
          <w:tcPr>
            <w:tcW w:type="dxa" w:w="6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KT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Ravi Shankar (Senior Data Analyst)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KT Receiver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Priya Nair (Data Analyst – Joining)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 June 2025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Approx. 90 minutes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Video Call + Screen Share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Transcribed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Priya Nair (from recording)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Dashboards Covered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(Weekly Revenue, Customer Returns, Inventory Aging)</w:t>
            </w:r>
          </w:p>
        </w:tc>
      </w:tr>
    </w:tbl>
    <w:p>
      <w:pPr>
        <w:spacing w:after="80" w:before="400"/>
      </w:pPr>
    </w:p>
    <w:p>
      <w:pPr>
        <w:spacing w:after="80" w:before="80"/>
      </w:pPr>
      <w:r>
        <w:rPr>
          <w:rFonts w:ascii="Arial" w:cs="Arial" w:eastAsia="Arial" w:hAnsi="Arial"/>
          <w:i/>
          <w:iCs/>
          <w:color w:val="808080"/>
          <w:sz w:val="22"/>
          <w:szCs w:val="22"/>
        </w:rPr>
        <w:t xml:space="preserve">TRANSCRIPT STATUS: Raw – Lightly edited for readability. Filler words removed.</w:t>
      </w:r>
    </w:p>
    <w:p>
      <w:r>
        <w:br w:type="page"/>
      </w:r>
    </w:p>
    <w:p>
      <w:pPr>
        <w:pStyle w:val="Heading1"/>
        <w:spacing w:after="160" w:before="320"/>
      </w:pPr>
      <w:r>
        <w:rPr>
          <w:rFonts w:ascii="Arial" w:cs="Arial" w:eastAsia="Arial" w:hAnsi="Arial"/>
          <w:b/>
          <w:bCs/>
          <w:color w:val="1F4E79"/>
          <w:sz w:val="32"/>
          <w:szCs w:val="32"/>
        </w:rPr>
        <w:t xml:space="preserve">1. Session Opening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Okay Priya, can you hear me? Let me share my screen. Alright so today I want to walk you through the three dashboards I own. These are the ones that go to senior leadership every week and every month, so they are pretty critical. I'll take you through each one — how the data comes in, what you need to do before refreshing, and how to publish it.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Yes, I can see your screen. Should I be taking notes or is the recording enough?</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Do both. The recording sometimes has audio issues. Okay, let me start with the Revenue one since that's the most frequent — it runs every Monday morning.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Got it. And just to confirm — these are all Power BI reports?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all three are Power BI Desktop files. We publish them to the workspace. Okay let me start.</w:t>
      </w:r>
    </w:p>
    <w:p>
      <w:pPr>
        <w:spacing w:after="80" w:before="80"/>
      </w:pPr>
      <w:r>
        <w:rPr>
          <w:rFonts w:ascii="Arial" w:cs="Arial" w:eastAsia="Arial" w:hAnsi="Arial"/>
          <w:sz w:val="22"/>
          <w:szCs w:val="22"/>
        </w:rPr>
        <w:t xml:space="preserve"/>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2. Dashboard 1 – Weekly Revenue Dashboard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2.1 Overview</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So this is the Weekly Revenue Dashboard. It goes to the CFO and the Finance leadership team. It shows week-on-week revenue by region, by product line, and by sales channel. Very straightforward but people get very anxious if it's late or wrong.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How often does it refresh?</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Every Monday. The data needs to be in by 8 AM and the report has to be published by 10 AM. That's the SLA.</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2.2 Data Source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The data comes from SAP. Specifically from the SAP BW system. Every Sunday night — usually around 11 PM — the Finance team runs an extraction job. The output is an Excel file. They drop it into a SharePoint folder.</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Which SharePoint folder exactly?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It's under the Finance team site. Go to Documents, then Reports, then Weekly Revenue Raw. The file is always named Revenue_Weekly_YYYYMMDD.xlsx — the date in the name is the Sunday date.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And I just download that file?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download it. Don't open and save it because that sometimes messes up the formatting. Just download it directly.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2.3 File Storage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Once downloaded, you place it in the local drive. The path is D:\Data\PBI_Refresh\Revenue\Raw\. Don't put it anywhere else — the Power BI file is mapped to that exact path. Actually wait, I should mention — if you're working from home on a different machine, you'll need to either remap the path or copy the file to the same path on your laptop.</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Okay, so the PBI file has a hardcoded path to D:\Data\PBI_Refresh\Revenue\Raw\?</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exactly. It's a known limitation. We've been meaning to move to a shared network drive but haven't done it yet.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2.4 Data Validation Checks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Before you refresh, you have to validate the data. This is important. Open the Excel file and check a few things.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am I checking exactly?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First, check the row count. It should be similar to last week. There are usually around 2,000 to 2,500 rows. If it's way off — like below 1,500 or above 3,000 — something probably went wrong with the SAP extraction.</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else?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Check that the Revenue column has no blanks. If you see NULLs or empty cells in column F — that's the Net Revenue column — flag it immediately. Also check that the date column — column B — only has dates from the current week. Sometimes the extract includes some rows from the previous Sunday by mistake.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And if I find issues, who do I contact?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Hmm. Usually I just pinged Suresh in Finance. He handles the SAP extractions. But I'm not sure if he'll still be the right person after I leave. You should check with the Finance team.</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2.5 Manual Column Addition</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After validation, there's one manual step. You need to add a Region Bucket column. Column H is Region — it has values like North, South, East, West, and some codes like NE1, SE2, etc. You need to add a new column after H — let's call it Region Group — and map it.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Map it how?</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There's a lookup table in the file itself. There's a tab called Region_Lookup. The formula is just a VLOOKUP from the Region column against that tab. It's =VLOOKUP(H2, Region_Lookup!A:B, 2, FALSE). Then drag it down for all rows.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if a region code doesn't exist in the lookup?</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It'll return an error. In that case, check the lookup tab — sometimes new region codes get added in SAP and the lookup tab hasn't been updated. If you see that, add the mapping manually and inform the Finance team so they can update the master.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2.6 PBI Refresh &amp; Publishing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Okay, once the file is ready and in the right folder, open the Power BI Desktop file. It's on SharePoint as well — same Finance site, in the PBI Reports folder. The file is called Revenue_Weekly_Dashboard.pbix.</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And I just hit refresh?</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Almost. First make sure the file path in the data source settings is pointing to D:\Data\PBI_Refresh\Revenue\Raw\. Go to Transform Data, then Data Source Settings, and verify. Then close and apply, then hit Refresh.</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How long does the refresh take?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Usually 3 to 5 minutes. If it's taking longer than 10 minutes, something is wrong. Check the file size — sometimes the extract is bigger than expected.</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And after refresh, I publish it?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File, Publish, Publish to Power BI Service. Select the workspace — it's called Finance Analytics Workspace. That's it. The report is auto-refreshed on the service side from that.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Is there a notification I need to send once it's published?</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Oh yes, I always send a quick Teams message to the #finance-reporting channel to say the weekly revenue report is updated. Nothing formal, just a heads up.</w:t>
      </w:r>
    </w:p>
    <w:p>
      <w:pPr>
        <w:spacing w:after="80" w:before="80"/>
      </w:pPr>
      <w:r>
        <w:rPr>
          <w:rFonts w:ascii="Arial" w:cs="Arial" w:eastAsia="Arial" w:hAnsi="Arial"/>
          <w:sz w:val="22"/>
          <w:szCs w:val="22"/>
        </w:rPr>
        <w:t xml:space="preserve"/>
      </w:r>
    </w:p>
    <w:p>
      <w:pPr>
        <w:pBdr>
          <w:bottom w:val="single" w:color="CCCCCC" w:sz="4" w:space="1"/>
        </w:pBdr>
        <w:spacing w:after="160" w:before="160"/>
      </w:pPr>
    </w:p>
    <w:p>
      <w:r>
        <w:br w:type="page"/>
      </w:r>
    </w:p>
    <w:p>
      <w:pPr>
        <w:pStyle w:val="Heading1"/>
        <w:spacing w:after="160" w:before="320"/>
      </w:pPr>
      <w:r>
        <w:rPr>
          <w:rFonts w:ascii="Arial" w:cs="Arial" w:eastAsia="Arial" w:hAnsi="Arial"/>
          <w:b/>
          <w:bCs/>
          <w:color w:val="1F4E79"/>
          <w:sz w:val="32"/>
          <w:szCs w:val="32"/>
        </w:rPr>
        <w:t xml:space="preserve">3. Dashboard 2 – Customer Returns Dashboard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3.1 Overview</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Okay, next one is the Customer Returns Dashboard. This one is owned by the Operations team — I just maintain the data pipeline and refresh it. The actual report was built by Marcus, the Ops analyst, about a year ago. I don't think Marcus is in the company anymore actually.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So if there are issues with the report itself, who do I go to?</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Good question. Hmm. I think someone in the Ops team would know. Maybe Deepa? I'm not sure of her last name. She sits near the Ops pod.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3.2 Frequency &amp; Data Source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This one runs bi-weekly — every second Monday. The data comes from the CRM system, which is Salesforce. Someone from the CRM team — I think it's Anita — she runs a report from Salesforce and emails it to a distribution list. I'm on that list, and you'll need to get added.</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What's the distribution list?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I don't know the list name offhand. You'd have to ask IT or Anita directly. I'll try to find it and send it to you separately.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format does Anita send it in?</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It's a CSV file. Always comes as Returns_Data_MMYYYY.csv. She usually sends it on the Friday before the Monday refresh.</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3.3 File Storage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Save it to D:\Data\PBI_Refresh\Returns\Raw\. Same concept as Revenue — hardcoded path in the PBI file.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3.4 Data Validation Checks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For this one, the main check is — make sure the date range in the file covers the right two-week period. Open the CSV, check column A which is Return Date, and confirm the dates fall within the expected bi-weekly window.</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Any row count check like the Revenue one?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Not formally. I used to eyeball it. Usually around 400 to 600 rows per bi-weekly period but it varies a lot depending on returns activity. Just make sure it's not empty or suspiciously small like under 50 rows.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3.5 Manual Steps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There's no VLOOKUP here but there's a different manual step. After saving the CSV, you need to open it and check the Return Reason column — that's column D. Sometimes the CRM export gives inconsistent values. Like it might say 'Defective' in some rows and 'Product Defect' in others. They mean the same thing but the dashboard counts them as separate categories.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So I need to standardize them?</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There's no lookup table for this one unfortunately. I used to just do a find and replace — 'Product Defect' becomes 'Defective', 'Wrong Item Sent' becomes 'Wrong Item', that kind of thing. I'll send you the list of substitutions I use.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about the PBI file name and workspace?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The file is called Returns_Dashboard.pbix. It's also on SharePoint in the same PBI Reports folder. And it publishes to... I think it's the Ops Analytics Workspace. Actually, let me double check that. I'll confirm later.</w:t>
      </w:r>
    </w:p>
    <w:p>
      <w:pPr>
        <w:spacing w:after="80" w:before="80"/>
      </w:pPr>
      <w:r>
        <w:rPr>
          <w:rFonts w:ascii="Arial" w:cs="Arial" w:eastAsia="Arial" w:hAnsi="Arial"/>
          <w:sz w:val="22"/>
          <w:szCs w:val="22"/>
        </w:rPr>
        <w:t xml:space="preserve"/>
      </w:r>
    </w:p>
    <w:p>
      <w:pPr>
        <w:pBdr>
          <w:bottom w:val="single" w:color="CCCCCC" w:sz="4" w:space="1"/>
        </w:pBdr>
        <w:spacing w:after="160" w:before="160"/>
      </w:pPr>
    </w:p>
    <w:p>
      <w:r>
        <w:br w:type="page"/>
      </w:r>
    </w:p>
    <w:p>
      <w:pPr>
        <w:pStyle w:val="Heading1"/>
        <w:spacing w:after="160" w:before="320"/>
      </w:pPr>
      <w:r>
        <w:rPr>
          <w:rFonts w:ascii="Arial" w:cs="Arial" w:eastAsia="Arial" w:hAnsi="Arial"/>
          <w:b/>
          <w:bCs/>
          <w:color w:val="1F4E79"/>
          <w:sz w:val="32"/>
          <w:szCs w:val="32"/>
        </w:rPr>
        <w:t xml:space="preserve">4. Dashboard 3 – Inventory Aging Report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4.1 Overview</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Last one is the Inventory Aging Report. This is a monthly report — it runs on the first working day of each month. It goes to the Supply Chain Director and the warehouse managers. It shows how long inventory items have been sitting in the warehouse.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4.2 Data Source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The data comes from the ERP system — it's SAP again but a different module, the MM module for materials management. Every month end, the ERP team runs a job and the output is a flat file — a pipe-delimited TXT file, not Excel.</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Pipe-delimited? Not comma-separated?</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pipes. So when you open it in Excel, you need to use the Import function, not just double-click. Otherwise all the data goes into column A as one big string.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How does the file get to me?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The ERP team emails it. I think there's a scheduled job that auto-emails it to a group. But I'm not 100% sure of the email address you'd need to be on. I'll check with Vijay — he handles the ERP extractions.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4.3 File Storage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File goes into D:\Data\PBI_Refresh\Inventory\Raw\. The filename convention is Inventory_Aging_MMMYYYY.txt — so like Inventory_Aging_JUN2025.txt.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4.4 Data Validation Checks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For this one, the key validation is the aging buckets. After importing, you should have columns for Item Code, Description, Quantity, and then several aging columns — 0-30 days, 31-60, 61-90, and 90-plus. Make sure all four aging columns are present. Sometimes the ERP extraction misses the 90-plus column if there's no data in it.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do I do if the 90-plus column is missing?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Add it manually as an empty column. The PBI file expects exactly four aging columns in that order and will error if one is missing.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Any row count or data quality check?</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Yeah, the total quantity in the file should roughly match the total inventory on hand from the Supply Chain report. But I don't have an exact cross-check formula for that. I usually just sense-checked it — if total quantity was off by more than 10 or 15 percent I'd raise it.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4.5 Manual Steps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After importing the TXT, there are two manual steps. First, add a Cost Value column. You need to multiply Quantity by Unit Cost. The Unit Cost isn't in this file — it comes from a separate Excel file called Item_Master.xlsx. That file is maintained by the Costing team and it's on SharePoint somewhere in the Finance site. I'll send you the link.</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And the second step?</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Second step — there's a flag column you need to add. It's called Review Flag. If the 90-plus days quantity is greater than zero for an item, set the flag to 'Yes', otherwise 'No'. It's just an IF formula. =IF(G2&gt;0, "Yes", "No") — assuming 90-plus is column 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Got it. What's the PBI file for this one?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It's called Inventory_Aging_Dashboard.pbix. Also in the PBI Reports folder on SharePoint. It publishes to the Supply Chain workspace — Supply Chain Analytics I think.</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4.6 Distribution After Publishing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For this one there's an extra step after publishing. The Supply Chain Director — his name is Arjun Mehta — he doesn't use Power BI Service. He prefers an Excel export. So after publishing, I export the main table as an Excel file and email it to him directly.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Do you have his email address?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it's arjun.mehta@company.com. And CC the warehouse managers. I'll forward you the email template I use.</w:t>
      </w:r>
    </w:p>
    <w:p>
      <w:pPr>
        <w:spacing w:after="80" w:before="80"/>
      </w:pPr>
      <w:r>
        <w:rPr>
          <w:rFonts w:ascii="Arial" w:cs="Arial" w:eastAsia="Arial" w:hAnsi="Arial"/>
          <w:sz w:val="22"/>
          <w:szCs w:val="22"/>
        </w:rPr>
        <w:t xml:space="preserve"/>
      </w:r>
    </w:p>
    <w:p>
      <w:pPr>
        <w:pBdr>
          <w:bottom w:val="single" w:color="CCCCCC" w:sz="4" w:space="1"/>
        </w:pBdr>
        <w:spacing w:after="160" w:before="160"/>
      </w:pPr>
    </w:p>
    <w:p>
      <w:r>
        <w:br w:type="page"/>
      </w:r>
    </w:p>
    <w:p>
      <w:pPr>
        <w:pStyle w:val="Heading1"/>
        <w:spacing w:after="160" w:before="320"/>
      </w:pPr>
      <w:r>
        <w:rPr>
          <w:rFonts w:ascii="Arial" w:cs="Arial" w:eastAsia="Arial" w:hAnsi="Arial"/>
          <w:b/>
          <w:bCs/>
          <w:color w:val="1F4E79"/>
          <w:sz w:val="32"/>
          <w:szCs w:val="32"/>
        </w:rPr>
        <w:t xml:space="preserve">5. General Notes &amp; Common Issues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Okay, let me cover a few general things before we wrap up.</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5.1 Power BI Desktop Version</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Make sure you're using Power BI Desktop version October 2024 or later. There was a change in how the data connectors work and the older version breaks the Revenue dashboard. IT should have provisioned the right version on your laptop.</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if I don't have it?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Raise a ticket with IT. Ask for Power BI Desktop October 2024. Tell them it's for Finance reporting.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5.2 Common Errors &amp; Fixes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Let me go through the common errors I've seen. First one — 'Data source credentials error' when you try to refresh. This usually means the Excel or CSV file path has changed or the file isn't in the right folder. Double-check the path.</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Second one — 'Expression error: Column X not found' in Revenue. This means the Region Lookup table has a new column or a column was renamed in the SAP extract. You'll need to go into Power Query and fix the column reference.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That sounds complicated. Is there a guide for that?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No guide unfortunately. I'll try to document it. But basically you go into Transform Data, find the step that's erroring, and update the column name. It's a bit fiddly.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Third one — sometimes the Inventory TXT file has encoding issues. If you see weird characters instead of item descriptions, open the file in Notepad and check the encoding. It should be UTF-8. If it's ANSI, you'll need to convert it using Notepad — Save As, and change encoding to UTF-8.</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5.3 Scheduled Maintenance Windows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Are there any times when I should NOT refresh the reports?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Good question. The Power BI Service has a maintenance window — I think it's Sunday nights between 2 AM and 4 AM IST. Don't schedule anything in that window. Also, SAP goes down for maintenance on the last Saturday of every month, usually from 10 PM to 2 AM. The Inventory report sometimes needs data from that period so plan accordingly.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5.4 Backup &amp; Recovery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What if I accidentally corrupt the PBI file?</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The PBI files are on SharePoint, so version history is there. Right-click the file on SharePoint and go to Version History. You can restore an older version from there. I try to keep at least the last 3 versions. But we don't have a formal backup schedule.</w:t>
      </w:r>
    </w:p>
    <w:p>
      <w:pPr>
        <w:spacing w:after="80" w:before="80"/>
      </w:pPr>
      <w:r>
        <w:rPr>
          <w:rFonts w:ascii="Arial" w:cs="Arial" w:eastAsia="Arial" w:hAnsi="Arial"/>
          <w:sz w:val="22"/>
          <w:szCs w:val="22"/>
        </w:rPr>
        <w:t xml:space="preserve"/>
      </w:r>
    </w:p>
    <w:p>
      <w:pPr>
        <w:pBdr>
          <w:bottom w:val="single" w:color="CCCCCC" w:sz="4" w:space="1"/>
        </w:pBdr>
        <w:spacing w:after="160" w:before="160"/>
      </w:pPr>
    </w:p>
    <w:p>
      <w:r>
        <w:br w:type="page"/>
      </w:r>
    </w:p>
    <w:p>
      <w:pPr>
        <w:pStyle w:val="Heading1"/>
        <w:spacing w:after="160" w:before="320"/>
      </w:pPr>
      <w:r>
        <w:rPr>
          <w:rFonts w:ascii="Arial" w:cs="Arial" w:eastAsia="Arial" w:hAnsi="Arial"/>
          <w:b/>
          <w:bCs/>
          <w:color w:val="1F4E79"/>
          <w:sz w:val="32"/>
          <w:szCs w:val="32"/>
        </w:rPr>
        <w:t xml:space="preserve">6. Session Closing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I think that covers the main stuff. Do you have questions?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A lot to absorb! Can we do a shadowing session next week? I'd like to actually do the Monday Revenue refresh with you watching.</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definitely. Let's plan for next Monday morning — I'll be around until 9:30 AM. We can do the Revenue refresh together.</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That would be really helpful. And I'll follow up on the items you said you'd send — the substitution list for Returns, the Item Master link, and the email template for Inventory.</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Yes, I'll send those today. Also I'll send you the SharePoint links for all three PBI files — I realize I didn't give you the direct URLs.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One more thing — is there a central SOP or documentation for any of this?</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Honestly, no. There's nothing written down. This has all been in my head. That's kind of why this KT session was important. I'll write up a quick email summary after this call.</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375623"/>
          <w:sz w:val="22"/>
          <w:szCs w:val="22"/>
        </w:rPr>
        <w:t xml:space="preserve">Priya: </w:t>
      </w:r>
      <w:r>
        <w:rPr>
          <w:rFonts w:ascii="Arial" w:cs="Arial" w:eastAsia="Arial" w:hAnsi="Arial"/>
          <w:sz w:val="22"/>
          <w:szCs w:val="22"/>
        </w:rPr>
        <w:t xml:space="preserve">Thanks Ravi. Really appreciate it.</w:t>
      </w:r>
    </w:p>
    <w:p>
      <w:pPr>
        <w:spacing w:after="80" w:before="80"/>
      </w:pPr>
      <w:r>
        <w:rPr>
          <w:rFonts w:ascii="Arial" w:cs="Arial" w:eastAsia="Arial" w:hAnsi="Arial"/>
          <w:sz w:val="22"/>
          <w:szCs w:val="22"/>
        </w:rPr>
        <w:t xml:space="preserve"/>
      </w:r>
    </w:p>
    <w:p>
      <w:pPr>
        <w:spacing w:after="40" w:before="100"/>
        <w:ind w:left="360"/>
      </w:pPr>
      <w:r>
        <w:rPr>
          <w:rFonts w:ascii="Arial" w:cs="Arial" w:eastAsia="Arial" w:hAnsi="Arial"/>
          <w:b/>
          <w:bCs/>
          <w:color w:val="1F4E79"/>
          <w:sz w:val="22"/>
          <w:szCs w:val="22"/>
        </w:rPr>
        <w:t xml:space="preserve">Ravi: </w:t>
      </w:r>
      <w:r>
        <w:rPr>
          <w:rFonts w:ascii="Arial" w:cs="Arial" w:eastAsia="Arial" w:hAnsi="Arial"/>
          <w:sz w:val="22"/>
          <w:szCs w:val="22"/>
        </w:rPr>
        <w:t xml:space="preserve">Good luck! You'll be fine. The Revenue one is the most important — just make sure that one is always on time.</w:t>
      </w:r>
    </w:p>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08080"/>
          <w:sz w:val="22"/>
          <w:szCs w:val="22"/>
        </w:rPr>
        <w:t xml:space="preserve">[Recording ends]</w:t>
      </w:r>
    </w:p>
    <w:p>
      <w:pPr>
        <w:pBdr>
          <w:bottom w:val="single" w:color="CCCCCC" w:sz="4" w:space="1"/>
        </w:pBdr>
        <w:spacing w:after="16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2026-06-17T11:09:37.443Z</dcterms:created>
  <dcterms:modified xsi:type="dcterms:W3CDTF">2026-06-17T11:09:37.460Z</dcterms:modified>
</cp:coreProperties>
</file>

<file path=docProps/custom.xml><?xml version="1.0" encoding="utf-8"?>
<Properties xmlns="http://schemas.openxmlformats.org/officeDocument/2006/custom-properties" xmlns:vt="http://schemas.openxmlformats.org/officeDocument/2006/docPropsVTypes"/>
</file>