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>Which signals are triggered, when the following actions are performed. 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>user press ctrl+C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Answer: SIGINT signal (2)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> 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>kill() system call is invoked  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Answer: SIGTERM signal (15)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> 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>CPU tried to execute an illegal instruction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Answer: SIGILL signal (4)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> 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>When the program access the unassigned memory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Answer: SIGSEGV signal (11)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> 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  <w:t>---------------------------------------------------------------------------------------------------------------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 xml:space="preserve">List the gdb command for the following operations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>To run the current executable file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Answer: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&gt;run or &gt;run arg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>To create breakpoints at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Answer: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&gt;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  <w:t>break &lt;line_number&gt; or &gt;break &lt;function_name&gt;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>To resume execution once after breakpoint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Answer: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&gt;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  <w:t xml:space="preserve">continue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>To clear break point created for a function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Answer: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&gt;clear [line number]  or &gt;clear [FUNCTION_NAME]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>Print the parameters of the function in the backtrace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Answer: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&gt;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  <w:t xml:space="preserve">backtrace </w:t>
      </w:r>
    </w:p>
    <w:p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&gt;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  <w:t xml:space="preserve">frame &lt;frame_number&gt; </w:t>
      </w:r>
    </w:p>
    <w:p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&gt;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  <w:t xml:space="preserve">info args </w:t>
      </w:r>
    </w:p>
    <w:p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  <w:t>----------------------------------------------------------------------------------------------------------------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t>Guess the output for the following program.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drawing>
          <wp:inline distT="0" distB="0" distL="114300" distR="114300">
            <wp:extent cx="2190750" cy="1356995"/>
            <wp:effectExtent l="0" t="0" r="0" b="146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Answer: 2 2 2 2 2 2 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t>4. Guess the output for the following program.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sectPr>
          <w:headerReference r:id="rId3" w:type="default"/>
          <w:footerReference r:id="rId4" w:type="default"/>
          <w:pgSz w:w="11906" w:h="16838"/>
          <w:pgMar w:top="720" w:right="720" w:bottom="720" w:left="720" w:header="720" w:footer="720" w:gutter="0"/>
          <w:pgNumType w:fmt="decimal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drawing>
          <wp:inline distT="0" distB="0" distL="114300" distR="114300">
            <wp:extent cx="1924050" cy="35433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Answer: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2 4,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2 4 3 4,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3 4 2 4 1 4 1 4,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2 4 1 4 1 4 3 4 ,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t>2 4 3 4 1 4 1 4 ,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t>2 4 1 4 3 4 1 4 ,etc.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sectPr>
          <w:type w:val="continuous"/>
          <w:pgSz w:w="11906" w:h="16838"/>
          <w:pgMar w:top="720" w:right="720" w:bottom="720" w:left="720" w:header="720" w:footer="720" w:gutter="0"/>
          <w:pgNumType w:fmt="decimal"/>
          <w:cols w:equalWidth="0" w:num="2">
            <w:col w:w="5020" w:space="425"/>
            <w:col w:w="5020"/>
          </w:cols>
          <w:docGrid w:linePitch="360" w:charSpace="0"/>
        </w:sect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t>This program provides different outputs on execution because of it’s concurrent nature of process execution.Hence,we get a variety of outputs.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  <w:t>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t>6. How to avoid Race conditions and deadlocks? 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Answer: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sectPr>
          <w:type w:val="continuous"/>
          <w:pgSz w:w="11906" w:h="16838"/>
          <w:pgMar w:top="720" w:right="720" w:bottom="720" w:left="720" w:header="720" w:footer="720" w:gutter="0"/>
          <w:pgNumType w:fmt="decimal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To avoid race conditions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Use Synchronization Mechanisms like locks,mutexes and semaphores.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Protect critical sections of code using locks and mutexes.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To avoid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single"/>
          <w:lang w:val="en-US" w:eastAsia="zh-CN"/>
        </w:rPr>
        <w:t>deadlocks</w:t>
      </w:r>
    </w:p>
    <w:p>
      <w:pPr>
        <w:numPr>
          <w:ilvl w:val="0"/>
          <w:numId w:val="5"/>
        </w:numPr>
        <w:ind w:leftChars="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t xml:space="preserve"> Avoid circular dependencies</w:t>
      </w:r>
    </w:p>
    <w:p>
      <w:pPr>
        <w:numPr>
          <w:ilvl w:val="0"/>
          <w:numId w:val="5"/>
        </w:numPr>
        <w:ind w:leftChars="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t>Use time out mechanisms</w:t>
      </w:r>
    </w:p>
    <w:p>
      <w:pPr>
        <w:numPr>
          <w:ilvl w:val="0"/>
          <w:numId w:val="5"/>
        </w:numPr>
        <w:ind w:leftChars="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t>Implement deadlock prevention mechanisms like banker’s algorithm.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sectPr>
          <w:type w:val="continuous"/>
          <w:pgSz w:w="11906" w:h="16838"/>
          <w:pgMar w:top="720" w:right="720" w:bottom="720" w:left="720" w:header="720" w:footer="720" w:gutter="0"/>
          <w:pgNumType w:fmt="decimal"/>
          <w:cols w:equalWidth="0" w:num="2" w:sep="1">
            <w:col w:w="5021" w:space="425"/>
            <w:col w:w="5020"/>
          </w:cols>
          <w:docGrid w:linePitch="360" w:charSpace="0"/>
        </w:sect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>7. What is the difference between exec and fork 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Answer: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sectPr>
          <w:type w:val="continuous"/>
          <w:pgSz w:w="11906" w:h="16838"/>
          <w:pgMar w:top="720" w:right="720" w:bottom="720" w:left="720" w:header="720" w:footer="720" w:gutter="0"/>
          <w:pgNumType w:fmt="decimal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EXEC()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The exec() command is used to replace the current process image with a new process.when exec() is called,</w:t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the new program starts executing from its main() function or entry point.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FORK()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The fork() is used to create a new process by duplicating the calling process.T</w:t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he new process is referred to as the child process, and the original process is referred to as the parent process.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sectPr>
          <w:type w:val="continuous"/>
          <w:pgSz w:w="11906" w:h="16838"/>
          <w:pgMar w:top="720" w:right="720" w:bottom="720" w:left="720" w:header="720" w:footer="720" w:gutter="0"/>
          <w:pgNumType w:fmt="decimal"/>
          <w:cols w:equalWidth="0" w:num="2" w:sep="1">
            <w:col w:w="5021" w:space="425"/>
            <w:col w:w="5020"/>
          </w:cols>
          <w:docGrid w:linePitch="360" w:charSpace="0"/>
        </w:sect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sectPr>
          <w:type w:val="continuous"/>
          <w:pgSz w:w="11906" w:h="16838"/>
          <w:pgMar w:top="720" w:right="720" w:bottom="720" w:left="720" w:header="720" w:footer="720" w:gutter="0"/>
          <w:pgNumType w:fmt="decimal"/>
          <w:cols w:equalWidth="0" w:num="2">
            <w:col w:w="5020" w:space="425"/>
            <w:col w:w="5020"/>
          </w:cols>
          <w:docGrid w:linePitch="360" w:charSpace="0"/>
        </w:sect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 xml:space="preserve">8. What is the difference between process and threads.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Answer: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sectPr>
          <w:type w:val="continuous"/>
          <w:pgSz w:w="11906" w:h="16838"/>
          <w:pgMar w:top="720" w:right="720" w:bottom="720" w:left="720" w:header="720" w:footer="720" w:gutter="0"/>
          <w:pgNumType w:fmt="decimal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Process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A process is a program in execution. It has its own memory space, which includes data and resources.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Processes are isolated from each other and they cannot directly access each others memory space.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Inter-process communication mechanisms such as pipes and shared memory are used for communication between processes.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Processes are heavyweight in terms of resource consumption.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Thread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A thread is a smallest unit of execution within a process. Multiple threads can exist within a single process and they can share same memory space.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Threads within the same process can communicate directly with each other through shared memory.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Threads share same resources of a process which can lead to synchronization problems.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Threads are more efficient in terms of resource consumption as they share resources.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sectPr>
          <w:type w:val="continuous"/>
          <w:pgSz w:w="11906" w:h="16838"/>
          <w:pgMar w:top="720" w:right="720" w:bottom="720" w:left="720" w:header="720" w:footer="720" w:gutter="0"/>
          <w:pgNumType w:fmt="decimal"/>
          <w:cols w:equalWidth="0" w:num="2" w:sep="1">
            <w:col w:w="5021" w:space="425"/>
            <w:col w:w="5020"/>
          </w:cols>
          <w:docGrid w:linePitch="360" w:charSpace="0"/>
        </w:sect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sectPr>
      <w:type w:val="continuous"/>
      <w:pgSz w:w="11906" w:h="16838"/>
      <w:pgMar w:top="720" w:right="720" w:bottom="720" w:left="720" w:header="720" w:footer="720" w:gutter="0"/>
      <w:pgNumType w:fmt="decimal"/>
      <w:cols w:equalWidth="0" w:num="2">
        <w:col w:w="5020" w:space="425"/>
        <w:col w:w="502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b/>
        <w:bCs/>
        <w:sz w:val="36"/>
        <w:szCs w:val="36"/>
        <w:u w:val="single"/>
        <w:lang w:val="en-US"/>
      </w:rPr>
    </w:pPr>
    <w:r>
      <w:rPr>
        <w:rFonts w:hint="default"/>
        <w:b/>
        <w:bCs/>
        <w:sz w:val="36"/>
        <w:szCs w:val="36"/>
        <w:u w:val="single"/>
        <w:lang w:val="en-US"/>
      </w:rPr>
      <w:t>MODULE 3 ASSESSMENTS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E82AEE"/>
    <w:multiLevelType w:val="singleLevel"/>
    <w:tmpl w:val="87E82AEE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AFE3B99"/>
    <w:multiLevelType w:val="singleLevel"/>
    <w:tmpl w:val="9AFE3B9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ADDDA6A"/>
    <w:multiLevelType w:val="multilevel"/>
    <w:tmpl w:val="BADDDA6A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CFBB9847"/>
    <w:multiLevelType w:val="singleLevel"/>
    <w:tmpl w:val="CFBB9847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6754CC74"/>
    <w:multiLevelType w:val="singleLevel"/>
    <w:tmpl w:val="6754CC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3"/>
      </w:rPr>
    </w:lvl>
  </w:abstractNum>
  <w:abstractNum w:abstractNumId="5">
    <w:nsid w:val="6DA2B975"/>
    <w:multiLevelType w:val="singleLevel"/>
    <w:tmpl w:val="6DA2B975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57572A"/>
    <w:rsid w:val="0657572A"/>
    <w:rsid w:val="152158E6"/>
    <w:rsid w:val="23BC4109"/>
    <w:rsid w:val="2CE7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2024-03-14T05:36:00Z</dcterms:created>
  <dc:creator>adhit</dc:creator>
  <cp:lastModifiedBy>adhit</cp:lastModifiedBy>
  <dcterms:modified xsi:type="dcterms:W3CDTF">2024-03-14T12:20:51Z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1BB06C09CC2740BFB12E4B63BB0885E2</vt:lpwstr>
  </property>
</Properties>
</file>