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B022" w14:textId="1E2EEF0D" w:rsidR="00B12C1B" w:rsidRPr="00615F74" w:rsidRDefault="00615F74" w:rsidP="004A65A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5F74">
        <w:rPr>
          <w:rFonts w:ascii="Times New Roman" w:hAnsi="Times New Roman" w:cs="Times New Roman"/>
          <w:sz w:val="32"/>
          <w:szCs w:val="32"/>
        </w:rPr>
        <w:t>Question 1</w:t>
      </w:r>
    </w:p>
    <w:p w14:paraId="0F4B1BC0" w14:textId="56B022B7" w:rsidR="00615F74" w:rsidRPr="00615F74" w:rsidRDefault="00615F74" w:rsidP="004A65AE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615F74">
        <w:rPr>
          <w:rFonts w:ascii="Times New Roman" w:hAnsi="Times New Roman" w:cs="Times New Roman"/>
        </w:rPr>
        <w:t xml:space="preserve">Capture and </w:t>
      </w:r>
      <w:proofErr w:type="spellStart"/>
      <w:r w:rsidRPr="00615F74">
        <w:rPr>
          <w:rFonts w:ascii="Times New Roman" w:hAnsi="Times New Roman" w:cs="Times New Roman"/>
        </w:rPr>
        <w:t>analyze</w:t>
      </w:r>
      <w:proofErr w:type="spellEnd"/>
      <w:r w:rsidRPr="00615F74">
        <w:rPr>
          <w:rFonts w:ascii="Times New Roman" w:hAnsi="Times New Roman" w:cs="Times New Roman"/>
        </w:rPr>
        <w:t xml:space="preserve"> ARP packets using Wireshark. Inspect the ARP request and reply frames, and discuss the role of the sender's IP and MAC address in these packets.</w:t>
      </w:r>
    </w:p>
    <w:p w14:paraId="26FB5D01" w14:textId="6B9D8D10" w:rsidR="00615F74" w:rsidRDefault="00615F74" w:rsidP="004A65A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5F74">
        <w:rPr>
          <w:rFonts w:ascii="Times New Roman" w:hAnsi="Times New Roman" w:cs="Times New Roman"/>
          <w:sz w:val="32"/>
          <w:szCs w:val="32"/>
        </w:rPr>
        <w:t>Approach:</w:t>
      </w:r>
    </w:p>
    <w:p w14:paraId="3862F322" w14:textId="368F4BE7" w:rsidR="00615F74" w:rsidRDefault="00615F74" w:rsidP="004A6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We are asked to capture the ARP packet using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. Once you start the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 xml:space="preserve"> apply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filter to analyse the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packets.</w:t>
      </w:r>
    </w:p>
    <w:p w14:paraId="1A32C1D6" w14:textId="77777777" w:rsidR="00615F74" w:rsidRDefault="00615F74" w:rsidP="004A65AE">
      <w:pPr>
        <w:spacing w:line="360" w:lineRule="auto"/>
      </w:pPr>
    </w:p>
    <w:p w14:paraId="6BC27763" w14:textId="32C3CF93" w:rsidR="004A65AE" w:rsidRDefault="004A65AE" w:rsidP="004A65AE">
      <w:pPr>
        <w:spacing w:line="360" w:lineRule="auto"/>
      </w:pPr>
      <w:r w:rsidRPr="00615F74">
        <w:drawing>
          <wp:inline distT="0" distB="0" distL="0" distR="0" wp14:anchorId="1CFF0495" wp14:editId="6D069AF4">
            <wp:extent cx="5740400" cy="1156335"/>
            <wp:effectExtent l="0" t="0" r="0" b="5715"/>
            <wp:docPr id="107266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5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1F94" w14:textId="77777777" w:rsidR="004A65AE" w:rsidRDefault="004A65AE" w:rsidP="004A65AE">
      <w:pPr>
        <w:spacing w:line="360" w:lineRule="auto"/>
      </w:pPr>
    </w:p>
    <w:p w14:paraId="2AB09BB7" w14:textId="68950103" w:rsidR="00615F74" w:rsidRDefault="00615F74" w:rsidP="004A6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flow goes like below</w:t>
      </w:r>
    </w:p>
    <w:p w14:paraId="47948F49" w14:textId="227821D4" w:rsidR="00615F74" w:rsidRDefault="00615F74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router will send a</w:t>
      </w:r>
      <w:r w:rsidR="004A65A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ARP request requesting the mac address of our machine.</w:t>
      </w:r>
    </w:p>
    <w:p w14:paraId="261050C4" w14:textId="75D43CC7" w:rsidR="00615F74" w:rsidRDefault="004A65AE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ARP request consist of </w:t>
      </w:r>
    </w:p>
    <w:p w14:paraId="48F22C1D" w14:textId="6AD45A6D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type </w:t>
      </w:r>
    </w:p>
    <w:p w14:paraId="1B7EA228" w14:textId="4D388F6F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type (Ip version)</w:t>
      </w:r>
    </w:p>
    <w:p w14:paraId="6A6B8192" w14:textId="0C919F11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size</w:t>
      </w:r>
    </w:p>
    <w:p w14:paraId="37D34F09" w14:textId="407BB39E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size</w:t>
      </w:r>
    </w:p>
    <w:p w14:paraId="638C18C3" w14:textId="2F7C753C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</w:t>
      </w:r>
    </w:p>
    <w:p w14:paraId="23347820" w14:textId="61D35008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Sender’s MAC address</w:t>
      </w:r>
    </w:p>
    <w:p w14:paraId="09BD1241" w14:textId="476B4A3B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Sender’s IP address</w:t>
      </w:r>
    </w:p>
    <w:p w14:paraId="274EEAED" w14:textId="7313474F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MAC address</w:t>
      </w:r>
    </w:p>
    <w:p w14:paraId="7329ED26" w14:textId="4849D795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IP address</w:t>
      </w:r>
    </w:p>
    <w:p w14:paraId="3752AB82" w14:textId="77777777" w:rsidR="004A65AE" w:rsidRDefault="004A65AE" w:rsidP="004A65AE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5D033349" w14:textId="24738CDC" w:rsidR="004A65AE" w:rsidRDefault="004A65AE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will fill all details leaving Receiver MAC address. The packet will be broadcast to all host in the network. The host which has Receiver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will respond back by giving reply to particular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which is in sender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The router will receive the packet and will the MAC address of the desired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holder in the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14:paraId="3DD487F1" w14:textId="77777777" w:rsidR="004A65AE" w:rsidRPr="004A65AE" w:rsidRDefault="004A65AE" w:rsidP="004A65AE">
      <w:pPr>
        <w:spacing w:line="360" w:lineRule="auto"/>
        <w:rPr>
          <w:rFonts w:ascii="Times New Roman" w:hAnsi="Times New Roman" w:cs="Times New Roman"/>
        </w:rPr>
      </w:pPr>
    </w:p>
    <w:p w14:paraId="0AFB758E" w14:textId="7B935768" w:rsidR="004A65AE" w:rsidRDefault="004A65AE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also have some other terms in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packet</w:t>
      </w:r>
    </w:p>
    <w:p w14:paraId="666D3046" w14:textId="5F5BFCA3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type:</w:t>
      </w:r>
    </w:p>
    <w:p w14:paraId="502006F3" w14:textId="6CB8B58E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tell the hardware type used for communication (Ethernet)</w:t>
      </w:r>
    </w:p>
    <w:p w14:paraId="4F97042C" w14:textId="78F9B073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Type</w:t>
      </w:r>
    </w:p>
    <w:p w14:paraId="140AD805" w14:textId="19E1030A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tell the protocol which is used for communication (Internet Protocol)</w:t>
      </w:r>
    </w:p>
    <w:p w14:paraId="3B1AC9E9" w14:textId="6B5F9903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Size</w:t>
      </w:r>
    </w:p>
    <w:p w14:paraId="631B9339" w14:textId="5466D281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tell the size of MAC address (6 bytes)</w:t>
      </w:r>
    </w:p>
    <w:p w14:paraId="1B9EDE77" w14:textId="7A61FA6F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Size</w:t>
      </w:r>
    </w:p>
    <w:p w14:paraId="4AB5B024" w14:textId="3DD23E60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tell the size of protocol used (4 bytes for IP)</w:t>
      </w:r>
    </w:p>
    <w:p w14:paraId="0454A691" w14:textId="59457CF5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</w:t>
      </w:r>
    </w:p>
    <w:p w14:paraId="436EB0B0" w14:textId="5EEF1DE8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operation code used for understanding</w:t>
      </w:r>
    </w:p>
    <w:p w14:paraId="44EF7FCB" w14:textId="42552980" w:rsidR="004A65AE" w:rsidRDefault="004A65AE" w:rsidP="004A65A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Request</w:t>
      </w:r>
    </w:p>
    <w:p w14:paraId="2118523A" w14:textId="0DB2CFBA" w:rsidR="004A65AE" w:rsidRDefault="004A65AE" w:rsidP="004A65A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Reply</w:t>
      </w:r>
    </w:p>
    <w:p w14:paraId="3650CF73" w14:textId="3AE3584B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MAC address</w:t>
      </w:r>
    </w:p>
    <w:p w14:paraId="44701C9E" w14:textId="6BCE7EBF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address of the router</w:t>
      </w:r>
    </w:p>
    <w:p w14:paraId="4028AD6E" w14:textId="62802507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IP address</w:t>
      </w:r>
    </w:p>
    <w:p w14:paraId="115BC12D" w14:textId="02D15145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address of the router</w:t>
      </w:r>
    </w:p>
    <w:p w14:paraId="0BCE84ED" w14:textId="61E336C8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MAC address</w:t>
      </w:r>
    </w:p>
    <w:p w14:paraId="39AD5A59" w14:textId="491398EA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MAC address of the receiver. It is empty initially. But will be filled and send back to router with help of sender mac address and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in ARP reply</w:t>
      </w:r>
    </w:p>
    <w:p w14:paraId="57F1703E" w14:textId="48551A0D" w:rsidR="004A65AE" w:rsidRDefault="004A65AE" w:rsidP="004A65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IP address</w:t>
      </w:r>
    </w:p>
    <w:p w14:paraId="27B3E1A4" w14:textId="74840A62" w:rsidR="004A65AE" w:rsidRDefault="004A65AE" w:rsidP="004A65A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host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which is going to respond to request with sender mac address, IP, and receiver MAC address.</w:t>
      </w:r>
    </w:p>
    <w:p w14:paraId="78F80EFB" w14:textId="6CCB8E62" w:rsidR="004A65AE" w:rsidRDefault="004A65AE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reply is received to router the router will fill the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table for further communication</w:t>
      </w:r>
    </w:p>
    <w:p w14:paraId="73BD9D56" w14:textId="00F2FFD6" w:rsidR="00083888" w:rsidRDefault="00083888" w:rsidP="004A65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ARP request plays important role in helping ARP table</w:t>
      </w:r>
    </w:p>
    <w:p w14:paraId="134B5BE9" w14:textId="77777777" w:rsid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0A3E1B62" w14:textId="77777777" w:rsid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114C9993" w14:textId="77777777" w:rsid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6913AA4D" w14:textId="77777777" w:rsid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72216F61" w14:textId="77777777" w:rsid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2565BB49" w14:textId="77777777" w:rsidR="00083888" w:rsidRPr="00083888" w:rsidRDefault="00083888" w:rsidP="00083888">
      <w:pPr>
        <w:spacing w:line="360" w:lineRule="auto"/>
        <w:rPr>
          <w:rFonts w:ascii="Times New Roman" w:hAnsi="Times New Roman" w:cs="Times New Roman"/>
        </w:rPr>
      </w:pPr>
    </w:p>
    <w:p w14:paraId="71B47A76" w14:textId="4ACE9AB6" w:rsidR="004A65AE" w:rsidRPr="004A65AE" w:rsidRDefault="00083888" w:rsidP="004A6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Below I attached the ARP request and ARP reply that has been captured in 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</w:p>
    <w:p w14:paraId="720F9650" w14:textId="185A2779" w:rsidR="00615F74" w:rsidRPr="00083888" w:rsidRDefault="00083888" w:rsidP="004A65AE">
      <w:pPr>
        <w:spacing w:line="360" w:lineRule="auto"/>
        <w:rPr>
          <w:rFonts w:ascii="Times New Roman" w:hAnsi="Times New Roman" w:cs="Times New Roman"/>
        </w:rPr>
      </w:pPr>
      <w:r w:rsidRPr="00083888">
        <w:rPr>
          <w:rFonts w:ascii="Times New Roman" w:hAnsi="Times New Roman" w:cs="Times New Roman"/>
        </w:rPr>
        <w:t>ARP Request</w:t>
      </w:r>
      <w:r>
        <w:rPr>
          <w:rFonts w:ascii="Times New Roman" w:hAnsi="Times New Roman" w:cs="Times New Roman"/>
        </w:rPr>
        <w:t xml:space="preserve"> (Who has 192.168.1.109? tell 192.168.1.1)</w:t>
      </w:r>
    </w:p>
    <w:p w14:paraId="540E9F9E" w14:textId="500E5CBE" w:rsidR="00083888" w:rsidRDefault="00615F74" w:rsidP="00083888">
      <w:pPr>
        <w:spacing w:line="360" w:lineRule="auto"/>
        <w:jc w:val="center"/>
      </w:pPr>
      <w:r w:rsidRPr="00615F74">
        <w:drawing>
          <wp:inline distT="0" distB="0" distL="0" distR="0" wp14:anchorId="0AD425BB" wp14:editId="386CA0A7">
            <wp:extent cx="4496734" cy="3333750"/>
            <wp:effectExtent l="0" t="0" r="0" b="0"/>
            <wp:docPr id="157989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133" cy="33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DD8" w14:textId="44BA8560" w:rsidR="00083888" w:rsidRDefault="00083888" w:rsidP="004A65AE">
      <w:pPr>
        <w:spacing w:line="360" w:lineRule="auto"/>
        <w:rPr>
          <w:rFonts w:ascii="Times New Roman" w:hAnsi="Times New Roman" w:cs="Times New Roman"/>
        </w:rPr>
      </w:pPr>
    </w:p>
    <w:p w14:paraId="2EAF496C" w14:textId="76F15673" w:rsidR="00083888" w:rsidRPr="00083888" w:rsidRDefault="00083888" w:rsidP="004A6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 reply (192.168.1.109 is at 60:a5:e2:9e:e8:dc)</w:t>
      </w:r>
    </w:p>
    <w:p w14:paraId="1F77D6B3" w14:textId="16AEAE99" w:rsidR="00615F74" w:rsidRDefault="00083888" w:rsidP="00083888">
      <w:pPr>
        <w:spacing w:line="360" w:lineRule="auto"/>
        <w:jc w:val="center"/>
      </w:pPr>
      <w:r w:rsidRPr="00083888">
        <w:drawing>
          <wp:inline distT="0" distB="0" distL="0" distR="0" wp14:anchorId="466CDB7A" wp14:editId="16666895">
            <wp:extent cx="4567818" cy="3314700"/>
            <wp:effectExtent l="0" t="0" r="4445" b="0"/>
            <wp:docPr id="92388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1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037" cy="3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74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317B"/>
    <w:multiLevelType w:val="hybridMultilevel"/>
    <w:tmpl w:val="13202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65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C"/>
    <w:rsid w:val="00083888"/>
    <w:rsid w:val="000A2B16"/>
    <w:rsid w:val="000A60AC"/>
    <w:rsid w:val="00331FD0"/>
    <w:rsid w:val="003B46F8"/>
    <w:rsid w:val="004A65AE"/>
    <w:rsid w:val="00615F74"/>
    <w:rsid w:val="006853FE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B7AA"/>
  <w15:chartTrackingRefBased/>
  <w15:docId w15:val="{52B85CEE-869F-4CE6-82E0-51E3124A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2025-03-14T13:17:00Z</dcterms:created>
  <dcterms:modified xsi:type="dcterms:W3CDTF">2025-03-14T13:52:00Z</dcterms:modified>
</cp:coreProperties>
</file>