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856E" w14:textId="77777777" w:rsidR="00E95D62" w:rsidRPr="00E95D62" w:rsidRDefault="00E95D62" w:rsidP="00E95D62">
      <w:p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E95D62">
        <w:rPr>
          <w:rFonts w:ascii="Times New Roman" w:hAnsi="Times New Roman" w:cs="Times New Roman"/>
          <w:sz w:val="32"/>
          <w:szCs w:val="32"/>
        </w:rPr>
        <w:t>4</w:t>
      </w:r>
      <w:r w:rsidRPr="00E95D62">
        <w:rPr>
          <w:rFonts w:ascii="Times New Roman" w:hAnsi="Times New Roman" w:cs="Times New Roman"/>
        </w:rPr>
        <w:t xml:space="preserve"> </w:t>
      </w:r>
    </w:p>
    <w:p w14:paraId="0C8301BD" w14:textId="10E088C2" w:rsidR="00E95D62" w:rsidRPr="00E95D62" w:rsidRDefault="00E95D62" w:rsidP="00E95D62">
      <w:pPr>
        <w:ind w:firstLine="720"/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You are given three IP addresses: 192.168.10.5, 172.20.15.1, and 8.8.8.8.</w:t>
      </w:r>
    </w:p>
    <w:p w14:paraId="5A9B3A32" w14:textId="10EB2C02" w:rsidR="00E95D62" w:rsidRPr="00E95D62" w:rsidRDefault="00E95D62" w:rsidP="00E95D62">
      <w:pPr>
        <w:ind w:left="720"/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Identify the class of each IP address.</w:t>
      </w:r>
    </w:p>
    <w:p w14:paraId="7A6177F6" w14:textId="290415AE" w:rsidR="00E95D62" w:rsidRPr="00E95D62" w:rsidRDefault="00E95D62" w:rsidP="00E95D62">
      <w:pPr>
        <w:ind w:left="720"/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Determine if it is private or public.</w:t>
      </w:r>
    </w:p>
    <w:p w14:paraId="084422EA" w14:textId="77777777" w:rsidR="00E95D62" w:rsidRPr="00E95D62" w:rsidRDefault="00E95D62" w:rsidP="00E95D62">
      <w:pPr>
        <w:ind w:left="720"/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Explain how NAT would handle a private IP when accessing the internet.</w:t>
      </w:r>
    </w:p>
    <w:p w14:paraId="4AFF6E8E" w14:textId="77777777" w:rsidR="00B12C1B" w:rsidRPr="00E95D62" w:rsidRDefault="00B12C1B" w:rsidP="00E95D62">
      <w:pPr>
        <w:rPr>
          <w:rFonts w:ascii="Times New Roman" w:hAnsi="Times New Roman" w:cs="Times New Roman"/>
        </w:rPr>
      </w:pPr>
    </w:p>
    <w:p w14:paraId="52697B8D" w14:textId="5E09CB1D" w:rsidR="00E95D62" w:rsidRPr="00E95D62" w:rsidRDefault="00E95D62" w:rsidP="00E95D62">
      <w:pPr>
        <w:rPr>
          <w:rFonts w:ascii="Times New Roman" w:hAnsi="Times New Roman" w:cs="Times New Roman"/>
          <w:sz w:val="32"/>
          <w:szCs w:val="32"/>
        </w:rPr>
      </w:pPr>
      <w:r w:rsidRPr="00E95D62">
        <w:rPr>
          <w:rFonts w:ascii="Times New Roman" w:hAnsi="Times New Roman" w:cs="Times New Roman"/>
          <w:sz w:val="32"/>
          <w:szCs w:val="32"/>
        </w:rPr>
        <w:t>Approach</w:t>
      </w:r>
    </w:p>
    <w:tbl>
      <w:tblPr>
        <w:tblStyle w:val="PlainTable1"/>
        <w:tblpPr w:leftFromText="180" w:rightFromText="180" w:vertAnchor="page" w:horzAnchor="margin" w:tblpY="5104"/>
        <w:tblW w:w="9594" w:type="dxa"/>
        <w:tblLook w:val="04A0" w:firstRow="1" w:lastRow="0" w:firstColumn="1" w:lastColumn="0" w:noHBand="0" w:noVBand="1"/>
      </w:tblPr>
      <w:tblGrid>
        <w:gridCol w:w="3022"/>
        <w:gridCol w:w="1973"/>
        <w:gridCol w:w="4599"/>
      </w:tblGrid>
      <w:tr w:rsidR="00E95D62" w:rsidRPr="00E95D62" w14:paraId="7159C605" w14:textId="77777777" w:rsidTr="00E95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06A4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IP Address</w:t>
            </w:r>
          </w:p>
        </w:tc>
        <w:tc>
          <w:tcPr>
            <w:tcW w:w="0" w:type="auto"/>
            <w:hideMark/>
          </w:tcPr>
          <w:p w14:paraId="1683AF33" w14:textId="77777777" w:rsidR="00E95D62" w:rsidRPr="00E95D62" w:rsidRDefault="00E95D62" w:rsidP="00E95D6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Class</w:t>
            </w:r>
          </w:p>
        </w:tc>
        <w:tc>
          <w:tcPr>
            <w:tcW w:w="0" w:type="auto"/>
            <w:hideMark/>
          </w:tcPr>
          <w:p w14:paraId="54E50766" w14:textId="77777777" w:rsidR="00E95D62" w:rsidRPr="00E95D62" w:rsidRDefault="00E95D62" w:rsidP="00E95D6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Default Subnet Mask</w:t>
            </w:r>
          </w:p>
        </w:tc>
      </w:tr>
      <w:tr w:rsidR="00E95D62" w:rsidRPr="00E95D62" w14:paraId="3CF14E9F" w14:textId="77777777" w:rsidTr="00E9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E9239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192.168.10.5</w:t>
            </w:r>
          </w:p>
        </w:tc>
        <w:tc>
          <w:tcPr>
            <w:tcW w:w="0" w:type="auto"/>
            <w:hideMark/>
          </w:tcPr>
          <w:p w14:paraId="760C5777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Class C</w:t>
            </w:r>
          </w:p>
        </w:tc>
        <w:tc>
          <w:tcPr>
            <w:tcW w:w="0" w:type="auto"/>
            <w:hideMark/>
          </w:tcPr>
          <w:p w14:paraId="52846A5D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255.255.255.0 (/24)</w:t>
            </w:r>
          </w:p>
        </w:tc>
      </w:tr>
      <w:tr w:rsidR="00E95D62" w:rsidRPr="00E95D62" w14:paraId="43E21315" w14:textId="77777777" w:rsidTr="00E95D62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205A1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172.20.15.1</w:t>
            </w:r>
          </w:p>
        </w:tc>
        <w:tc>
          <w:tcPr>
            <w:tcW w:w="0" w:type="auto"/>
            <w:hideMark/>
          </w:tcPr>
          <w:p w14:paraId="1B7E9921" w14:textId="77777777" w:rsidR="00E95D62" w:rsidRPr="00E95D62" w:rsidRDefault="00E95D62" w:rsidP="00E95D6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Class B</w:t>
            </w:r>
          </w:p>
        </w:tc>
        <w:tc>
          <w:tcPr>
            <w:tcW w:w="0" w:type="auto"/>
            <w:hideMark/>
          </w:tcPr>
          <w:p w14:paraId="62C53DD6" w14:textId="77777777" w:rsidR="00E95D62" w:rsidRPr="00E95D62" w:rsidRDefault="00E95D62" w:rsidP="00E95D6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255.255.0.0 (/16)</w:t>
            </w:r>
          </w:p>
        </w:tc>
      </w:tr>
      <w:tr w:rsidR="00E95D62" w:rsidRPr="00E95D62" w14:paraId="52BE3BF6" w14:textId="77777777" w:rsidTr="00E9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2EC63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8.8.8.8</w:t>
            </w:r>
          </w:p>
        </w:tc>
        <w:tc>
          <w:tcPr>
            <w:tcW w:w="0" w:type="auto"/>
            <w:hideMark/>
          </w:tcPr>
          <w:p w14:paraId="3233710D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Class A</w:t>
            </w:r>
          </w:p>
        </w:tc>
        <w:tc>
          <w:tcPr>
            <w:tcW w:w="0" w:type="auto"/>
            <w:hideMark/>
          </w:tcPr>
          <w:p w14:paraId="7A84C674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255.0.0.0 (/8)</w:t>
            </w:r>
          </w:p>
        </w:tc>
      </w:tr>
    </w:tbl>
    <w:p w14:paraId="5C9D2A39" w14:textId="77777777" w:rsidR="00E95D62" w:rsidRPr="00E95D62" w:rsidRDefault="00E95D62" w:rsidP="00E95D62">
      <w:pPr>
        <w:rPr>
          <w:rFonts w:ascii="Times New Roman" w:hAnsi="Times New Roman" w:cs="Times New Roman"/>
        </w:rPr>
      </w:pPr>
    </w:p>
    <w:p w14:paraId="35F305D7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750"/>
        <w:gridCol w:w="1867"/>
        <w:gridCol w:w="6139"/>
      </w:tblGrid>
      <w:tr w:rsidR="00E95D62" w:rsidRPr="00E95D62" w14:paraId="2677494A" w14:textId="77777777" w:rsidTr="00E95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1B02A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IP Address</w:t>
            </w:r>
          </w:p>
        </w:tc>
        <w:tc>
          <w:tcPr>
            <w:tcW w:w="0" w:type="auto"/>
            <w:hideMark/>
          </w:tcPr>
          <w:p w14:paraId="536FF926" w14:textId="77777777" w:rsidR="00E95D62" w:rsidRPr="00E95D62" w:rsidRDefault="00E95D62" w:rsidP="00E95D6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Private/Public</w:t>
            </w:r>
          </w:p>
        </w:tc>
        <w:tc>
          <w:tcPr>
            <w:tcW w:w="0" w:type="auto"/>
            <w:hideMark/>
          </w:tcPr>
          <w:p w14:paraId="09B601FF" w14:textId="77777777" w:rsidR="00E95D62" w:rsidRPr="00E95D62" w:rsidRDefault="00E95D62" w:rsidP="00E95D6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Reason</w:t>
            </w:r>
          </w:p>
        </w:tc>
      </w:tr>
      <w:tr w:rsidR="00E95D62" w:rsidRPr="00E95D62" w14:paraId="6FAA6E12" w14:textId="77777777" w:rsidTr="00E9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35175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192.168.10.5</w:t>
            </w:r>
          </w:p>
        </w:tc>
        <w:tc>
          <w:tcPr>
            <w:tcW w:w="0" w:type="auto"/>
            <w:hideMark/>
          </w:tcPr>
          <w:p w14:paraId="3698CA79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0" w:type="auto"/>
            <w:hideMark/>
          </w:tcPr>
          <w:p w14:paraId="1E9C5D0D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Falls in 192.168.x.x range</w:t>
            </w:r>
          </w:p>
        </w:tc>
      </w:tr>
      <w:tr w:rsidR="00E95D62" w:rsidRPr="00E95D62" w14:paraId="2FF34790" w14:textId="77777777" w:rsidTr="00E95D6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DAB23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172.20.15.1</w:t>
            </w:r>
          </w:p>
        </w:tc>
        <w:tc>
          <w:tcPr>
            <w:tcW w:w="0" w:type="auto"/>
            <w:hideMark/>
          </w:tcPr>
          <w:p w14:paraId="56AB4EA1" w14:textId="77777777" w:rsidR="00E95D62" w:rsidRPr="00E95D62" w:rsidRDefault="00E95D62" w:rsidP="00E95D6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0" w:type="auto"/>
            <w:hideMark/>
          </w:tcPr>
          <w:p w14:paraId="04F46C81" w14:textId="77777777" w:rsidR="00E95D62" w:rsidRPr="00E95D62" w:rsidRDefault="00E95D62" w:rsidP="00E95D6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Falls in 172.16.x.x – 172.31.x.x range</w:t>
            </w:r>
          </w:p>
        </w:tc>
      </w:tr>
      <w:tr w:rsidR="00E95D62" w:rsidRPr="00E95D62" w14:paraId="21D24798" w14:textId="77777777" w:rsidTr="00E9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D29B8" w14:textId="77777777" w:rsidR="00E95D62" w:rsidRPr="00E95D62" w:rsidRDefault="00E95D62" w:rsidP="00E95D6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95D62">
              <w:rPr>
                <w:rFonts w:ascii="Times New Roman" w:hAnsi="Times New Roman" w:cs="Times New Roman"/>
                <w:b w:val="0"/>
                <w:bCs w:val="0"/>
              </w:rPr>
              <w:t>8.8.8.8</w:t>
            </w:r>
          </w:p>
        </w:tc>
        <w:tc>
          <w:tcPr>
            <w:tcW w:w="0" w:type="auto"/>
            <w:hideMark/>
          </w:tcPr>
          <w:p w14:paraId="4B06397B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0" w:type="auto"/>
            <w:hideMark/>
          </w:tcPr>
          <w:p w14:paraId="48D80205" w14:textId="77777777" w:rsidR="00E95D62" w:rsidRPr="00E95D62" w:rsidRDefault="00E95D62" w:rsidP="00E95D6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5D62">
              <w:rPr>
                <w:rFonts w:ascii="Times New Roman" w:hAnsi="Times New Roman" w:cs="Times New Roman"/>
              </w:rPr>
              <w:t>Does not belong to any private range (Google DNS)</w:t>
            </w:r>
          </w:p>
        </w:tc>
      </w:tr>
    </w:tbl>
    <w:p w14:paraId="2B70FCC7" w14:textId="77777777" w:rsidR="00E95D62" w:rsidRPr="00E95D62" w:rsidRDefault="00E95D62" w:rsidP="00E95D62">
      <w:pPr>
        <w:rPr>
          <w:rFonts w:ascii="Times New Roman" w:hAnsi="Times New Roman" w:cs="Times New Roman"/>
        </w:rPr>
      </w:pPr>
    </w:p>
    <w:p w14:paraId="1CAFBD09" w14:textId="77777777" w:rsidR="00E95D62" w:rsidRPr="00E95D62" w:rsidRDefault="00E95D62" w:rsidP="00E95D62">
      <w:p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Network Address Translation (NAT) allows devices with private IPs to access the internet by replacing their private IP address with a public IP address.</w:t>
      </w:r>
    </w:p>
    <w:p w14:paraId="1CF3C376" w14:textId="77777777" w:rsidR="00E95D62" w:rsidRPr="00E95D62" w:rsidRDefault="00E95D62" w:rsidP="00E95D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PC with Private IP (e.g., 192.168.10.5) sends a request to the internet.</w:t>
      </w:r>
    </w:p>
    <w:p w14:paraId="4E9E3A64" w14:textId="77777777" w:rsidR="00E95D62" w:rsidRPr="00E95D62" w:rsidRDefault="00E95D62" w:rsidP="00E95D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Router with NAT translates the private IP to a public IP (assigned by ISP).</w:t>
      </w:r>
    </w:p>
    <w:p w14:paraId="2732F4D5" w14:textId="77777777" w:rsidR="00E95D62" w:rsidRPr="00E95D62" w:rsidRDefault="00E95D62" w:rsidP="00E95D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The request reaches the web server (e.g., google.com).</w:t>
      </w:r>
    </w:p>
    <w:p w14:paraId="68E7556F" w14:textId="77777777" w:rsidR="00E95D62" w:rsidRPr="00E95D62" w:rsidRDefault="00E95D62" w:rsidP="00E95D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Response is sent back to the router’s public IP.</w:t>
      </w:r>
    </w:p>
    <w:p w14:paraId="0DC57D29" w14:textId="77777777" w:rsidR="00E95D62" w:rsidRPr="00E95D62" w:rsidRDefault="00E95D62" w:rsidP="00E95D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NAT translates it back to the private IP and forwards it to the correct device.</w:t>
      </w:r>
    </w:p>
    <w:p w14:paraId="6C5F4EB5" w14:textId="77777777" w:rsidR="00E95D62" w:rsidRPr="00E95D62" w:rsidRDefault="00E95D62" w:rsidP="00E95D62">
      <w:p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>Types of NAT:</w:t>
      </w:r>
    </w:p>
    <w:p w14:paraId="1F5B542A" w14:textId="4CB7951B" w:rsidR="00E95D62" w:rsidRPr="00E95D62" w:rsidRDefault="00E95D62" w:rsidP="00E95D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 xml:space="preserve">Static NAT </w:t>
      </w:r>
      <w:r>
        <w:rPr>
          <w:rFonts w:ascii="Times New Roman" w:hAnsi="Times New Roman" w:cs="Times New Roman"/>
        </w:rPr>
        <w:t>-</w:t>
      </w:r>
      <w:r w:rsidRPr="00E95D62">
        <w:rPr>
          <w:rFonts w:ascii="Times New Roman" w:hAnsi="Times New Roman" w:cs="Times New Roman"/>
        </w:rPr>
        <w:t xml:space="preserve"> One-to-one mapping of private IP to public IP.</w:t>
      </w:r>
    </w:p>
    <w:p w14:paraId="0DB8A401" w14:textId="61328E12" w:rsidR="00E95D62" w:rsidRPr="00E95D62" w:rsidRDefault="00E95D62" w:rsidP="00E95D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 xml:space="preserve">Dynamic NAT </w:t>
      </w:r>
      <w:r>
        <w:rPr>
          <w:rFonts w:ascii="Times New Roman" w:hAnsi="Times New Roman" w:cs="Times New Roman"/>
        </w:rPr>
        <w:t>-</w:t>
      </w:r>
      <w:r w:rsidRPr="00E95D62">
        <w:rPr>
          <w:rFonts w:ascii="Times New Roman" w:hAnsi="Times New Roman" w:cs="Times New Roman"/>
        </w:rPr>
        <w:t xml:space="preserve"> Uses a pool of public IPs for translation.</w:t>
      </w:r>
    </w:p>
    <w:p w14:paraId="7F787E8B" w14:textId="5812E6BD" w:rsidR="00E95D62" w:rsidRPr="00E95D62" w:rsidRDefault="00E95D62" w:rsidP="00E95D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5D62">
        <w:rPr>
          <w:rFonts w:ascii="Times New Roman" w:hAnsi="Times New Roman" w:cs="Times New Roman"/>
        </w:rPr>
        <w:t xml:space="preserve">PAT (Port Address Translation) </w:t>
      </w:r>
      <w:r>
        <w:rPr>
          <w:rFonts w:ascii="Times New Roman" w:hAnsi="Times New Roman" w:cs="Times New Roman"/>
        </w:rPr>
        <w:t>-</w:t>
      </w:r>
      <w:r w:rsidRPr="00E95D62">
        <w:rPr>
          <w:rFonts w:ascii="Times New Roman" w:hAnsi="Times New Roman" w:cs="Times New Roman"/>
        </w:rPr>
        <w:t xml:space="preserve"> Multiple private IPs share a single public IP (most common).</w:t>
      </w:r>
    </w:p>
    <w:p w14:paraId="40CDC729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588BC5A5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3CCC1E96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06FB931B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4F8C1C17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243DF01D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p w14:paraId="692826DB" w14:textId="77777777" w:rsidR="00E95D62" w:rsidRPr="00E95D62" w:rsidRDefault="00E95D62" w:rsidP="00E95D62">
      <w:pPr>
        <w:jc w:val="center"/>
        <w:rPr>
          <w:rFonts w:ascii="Times New Roman" w:hAnsi="Times New Roman" w:cs="Times New Roman"/>
        </w:rPr>
      </w:pPr>
    </w:p>
    <w:sectPr w:rsidR="00E95D62" w:rsidRPr="00E95D62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D3F0E"/>
    <w:multiLevelType w:val="multilevel"/>
    <w:tmpl w:val="247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71EFA"/>
    <w:multiLevelType w:val="multilevel"/>
    <w:tmpl w:val="085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65720"/>
    <w:multiLevelType w:val="multilevel"/>
    <w:tmpl w:val="3E7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697408">
    <w:abstractNumId w:val="1"/>
  </w:num>
  <w:num w:numId="2" w16cid:durableId="659188039">
    <w:abstractNumId w:val="2"/>
  </w:num>
  <w:num w:numId="3" w16cid:durableId="7863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62"/>
    <w:rsid w:val="000A2B16"/>
    <w:rsid w:val="003B46F8"/>
    <w:rsid w:val="006853FE"/>
    <w:rsid w:val="008E2C8F"/>
    <w:rsid w:val="0090154B"/>
    <w:rsid w:val="00B12C1B"/>
    <w:rsid w:val="00E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4654"/>
  <w15:chartTrackingRefBased/>
  <w15:docId w15:val="{6994672E-5681-4669-A2CF-5D07AEF2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62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E95D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2025-03-17T16:14:00Z</dcterms:created>
  <dcterms:modified xsi:type="dcterms:W3CDTF">2025-03-17T16:19:00Z</dcterms:modified>
</cp:coreProperties>
</file>