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8CEA6" w14:textId="2617650E" w:rsidR="00A85AF4" w:rsidRDefault="004B04A8">
      <w:pPr>
        <w:rPr>
          <w:lang w:val="en-US"/>
        </w:rPr>
      </w:pPr>
      <w:r>
        <w:rPr>
          <w:lang w:val="en-US"/>
        </w:rPr>
        <w:t xml:space="preserve">8. </w:t>
      </w:r>
      <w:r w:rsidRPr="004B04A8">
        <w:rPr>
          <w:lang w:val="en-US"/>
        </w:rPr>
        <w:t xml:space="preserve">Check </w:t>
      </w:r>
      <w:proofErr w:type="spellStart"/>
      <w:r w:rsidRPr="004B04A8">
        <w:rPr>
          <w:lang w:val="en-US"/>
        </w:rPr>
        <w:t>Iwconfig</w:t>
      </w:r>
      <w:proofErr w:type="spellEnd"/>
      <w:r w:rsidRPr="004B04A8">
        <w:rPr>
          <w:lang w:val="en-US"/>
        </w:rPr>
        <w:t>/</w:t>
      </w:r>
      <w:proofErr w:type="spellStart"/>
      <w:r w:rsidRPr="004B04A8">
        <w:rPr>
          <w:lang w:val="en-US"/>
        </w:rPr>
        <w:t>ifconfig</w:t>
      </w:r>
      <w:proofErr w:type="spellEnd"/>
      <w:r w:rsidRPr="004B04A8">
        <w:rPr>
          <w:lang w:val="en-US"/>
        </w:rPr>
        <w:t xml:space="preserve"> to understand in detail about network interfaces (check about Interface speed, MTU and other parameters)</w:t>
      </w:r>
    </w:p>
    <w:p w14:paraId="4880CA4F" w14:textId="662F6A87" w:rsidR="00844DBC" w:rsidRPr="00844DBC" w:rsidRDefault="005330B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</w:t>
      </w:r>
      <w:r w:rsidR="00844DBC">
        <w:rPr>
          <w:b/>
          <w:bCs/>
          <w:lang w:val="en-US"/>
        </w:rPr>
        <w:t>wconfig</w:t>
      </w:r>
      <w:proofErr w:type="spellEnd"/>
      <w:r w:rsidR="00844DBC">
        <w:rPr>
          <w:b/>
          <w:bCs/>
          <w:lang w:val="en-US"/>
        </w:rPr>
        <w:t xml:space="preserve"> - </w:t>
      </w:r>
      <w:r w:rsidR="00844DBC" w:rsidRPr="00844DBC">
        <w:rPr>
          <w:b/>
          <w:bCs/>
        </w:rPr>
        <w:t>to display and configure wireless network interfaces</w:t>
      </w:r>
    </w:p>
    <w:p w14:paraId="321CD965" w14:textId="4AE685BA" w:rsidR="00844DBC" w:rsidRDefault="00844DBC">
      <w:pPr>
        <w:rPr>
          <w:lang w:val="en-US"/>
        </w:rPr>
      </w:pPr>
      <w:r w:rsidRPr="00844DBC">
        <w:rPr>
          <w:lang w:val="en-US"/>
        </w:rPr>
        <w:drawing>
          <wp:inline distT="0" distB="0" distL="0" distR="0" wp14:anchorId="08A50578" wp14:editId="23CC7463">
            <wp:extent cx="5731510" cy="1250315"/>
            <wp:effectExtent l="0" t="0" r="2540" b="6985"/>
            <wp:docPr id="44915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52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DA19" w14:textId="4B4E5AD8" w:rsidR="00844DBC" w:rsidRPr="00844DBC" w:rsidRDefault="00844DB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ifconfig</w:t>
      </w:r>
      <w:proofErr w:type="spellEnd"/>
    </w:p>
    <w:p w14:paraId="2E154851" w14:textId="77096C91" w:rsidR="004B04A8" w:rsidRDefault="004B04A8">
      <w:pPr>
        <w:rPr>
          <w:lang w:val="en-US"/>
        </w:rPr>
      </w:pPr>
      <w:r w:rsidRPr="004B04A8">
        <w:rPr>
          <w:noProof/>
          <w:lang w:val="en-US"/>
        </w:rPr>
        <w:drawing>
          <wp:inline distT="0" distB="0" distL="0" distR="0" wp14:anchorId="3F96FA66" wp14:editId="5F61B6A5">
            <wp:extent cx="5731510" cy="2409825"/>
            <wp:effectExtent l="0" t="0" r="2540" b="9525"/>
            <wp:docPr id="45672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24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1C8E" w14:textId="0FA278FC" w:rsidR="004B04A8" w:rsidRDefault="004B04A8">
      <w:pPr>
        <w:rPr>
          <w:lang w:val="en-US"/>
        </w:rPr>
      </w:pPr>
      <w:r>
        <w:rPr>
          <w:lang w:val="en-US"/>
        </w:rPr>
        <w:t>Params:</w:t>
      </w:r>
    </w:p>
    <w:p w14:paraId="1F46E894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Flags (UP, BROADCAST, RUNNING, MULTICAST)</w:t>
      </w:r>
      <w:r w:rsidRPr="00316F90">
        <w:t xml:space="preserve"> – Interface is active and supports broadcast &amp; multicast.</w:t>
      </w:r>
    </w:p>
    <w:p w14:paraId="7E554B2E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MTU (1500)</w:t>
      </w:r>
      <w:r w:rsidRPr="00316F90">
        <w:t xml:space="preserve"> – Maximum Transmission Unit (max packet size).</w:t>
      </w:r>
    </w:p>
    <w:p w14:paraId="2932269D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IPv4 Address (</w:t>
      </w:r>
      <w:proofErr w:type="spellStart"/>
      <w:r w:rsidRPr="00316F90">
        <w:rPr>
          <w:b/>
          <w:bCs/>
        </w:rPr>
        <w:t>inet</w:t>
      </w:r>
      <w:proofErr w:type="spellEnd"/>
      <w:r w:rsidRPr="00316F90">
        <w:rPr>
          <w:b/>
          <w:bCs/>
        </w:rPr>
        <w:t xml:space="preserve"> 10.0.2.15)</w:t>
      </w:r>
      <w:r w:rsidRPr="00316F90">
        <w:t xml:space="preserve"> – Assigned IP address for network communication.</w:t>
      </w:r>
    </w:p>
    <w:p w14:paraId="0400151A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Subnet Mask (netmask 255.255.255.0)</w:t>
      </w:r>
      <w:r w:rsidRPr="00316F90">
        <w:t xml:space="preserve"> – Defines the local network range (10.0.2.x).</w:t>
      </w:r>
    </w:p>
    <w:p w14:paraId="1236458A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Broadcast Address (broadcast 10.0.2.255)</w:t>
      </w:r>
      <w:r w:rsidRPr="00316F90">
        <w:t xml:space="preserve"> – Used for sending packets to all devices in the subnet.</w:t>
      </w:r>
    </w:p>
    <w:p w14:paraId="4716705C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IPv6 Address (inet6 fd</w:t>
      </w:r>
      <w:proofErr w:type="gramStart"/>
      <w:r w:rsidRPr="00316F90">
        <w:rPr>
          <w:b/>
          <w:bCs/>
        </w:rPr>
        <w:t>00::</w:t>
      </w:r>
      <w:proofErr w:type="gramEnd"/>
      <w:r w:rsidRPr="00316F90">
        <w:rPr>
          <w:b/>
          <w:bCs/>
        </w:rPr>
        <w:t>c528:2b8f:c3c0:afff)</w:t>
      </w:r>
      <w:r w:rsidRPr="00316F90">
        <w:t xml:space="preserve"> – IPv6 address assigned to the interface.</w:t>
      </w:r>
    </w:p>
    <w:p w14:paraId="42E16039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MAC Address (ether 00:00:27:</w:t>
      </w:r>
      <w:proofErr w:type="gramStart"/>
      <w:r w:rsidRPr="00316F90">
        <w:rPr>
          <w:b/>
          <w:bCs/>
        </w:rPr>
        <w:t>82:ef</w:t>
      </w:r>
      <w:proofErr w:type="gramEnd"/>
      <w:r w:rsidRPr="00316F90">
        <w:rPr>
          <w:b/>
          <w:bCs/>
        </w:rPr>
        <w:t>:52)</w:t>
      </w:r>
      <w:r w:rsidRPr="00316F90">
        <w:t xml:space="preserve"> – Unique hardware identifier for the network adapter.</w:t>
      </w:r>
    </w:p>
    <w:p w14:paraId="5B354CA3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Transmit Queue Length (</w:t>
      </w:r>
      <w:proofErr w:type="spellStart"/>
      <w:r w:rsidRPr="00316F90">
        <w:rPr>
          <w:b/>
          <w:bCs/>
        </w:rPr>
        <w:t>txqueuelen</w:t>
      </w:r>
      <w:proofErr w:type="spellEnd"/>
      <w:r w:rsidRPr="00316F90">
        <w:rPr>
          <w:b/>
          <w:bCs/>
        </w:rPr>
        <w:t xml:space="preserve"> 1000)</w:t>
      </w:r>
      <w:r w:rsidRPr="00316F90">
        <w:t xml:space="preserve"> – Number of packets that can be queued before sending.</w:t>
      </w:r>
    </w:p>
    <w:p w14:paraId="26C9F291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Received Packets (RX packets 138)</w:t>
      </w:r>
      <w:r w:rsidRPr="00316F90">
        <w:t xml:space="preserve"> – Total number of packets received successfully.</w:t>
      </w:r>
    </w:p>
    <w:p w14:paraId="2C6B66FD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Received Data (RX bytes 17370 (17.3 KB))</w:t>
      </w:r>
      <w:r w:rsidRPr="00316F90">
        <w:t xml:space="preserve"> – Total amount of data received.</w:t>
      </w:r>
    </w:p>
    <w:p w14:paraId="2F5AC83C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Transmitted Packets (TX packets 226)</w:t>
      </w:r>
      <w:r w:rsidRPr="00316F90">
        <w:t xml:space="preserve"> – Total number of packets sent successfully.</w:t>
      </w:r>
    </w:p>
    <w:p w14:paraId="48C074D9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Transmitted Data (TX bytes 27050 (27.0 KB))</w:t>
      </w:r>
      <w:r w:rsidRPr="00316F90">
        <w:t xml:space="preserve"> – Total amount of data transmitted.</w:t>
      </w:r>
    </w:p>
    <w:p w14:paraId="1A4F7483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Errors, Dropped Packets, Overruns, Collisions (0)</w:t>
      </w:r>
      <w:r w:rsidRPr="00316F90">
        <w:t xml:space="preserve"> – No network transmission issues detected.</w:t>
      </w:r>
    </w:p>
    <w:p w14:paraId="75358A99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lastRenderedPageBreak/>
        <w:t>Loopback Interface (lo)</w:t>
      </w:r>
      <w:r w:rsidRPr="00316F90">
        <w:t xml:space="preserve"> – Used for internal communication within the system (127.0.0.1).</w:t>
      </w:r>
    </w:p>
    <w:p w14:paraId="2212F496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Loopback MTU (65536)</w:t>
      </w:r>
      <w:r w:rsidRPr="00316F90">
        <w:t xml:space="preserve"> – Higher MTU for internal data transfer.</w:t>
      </w:r>
    </w:p>
    <w:p w14:paraId="4C3DF2A3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Loopback Packets (RX/TX packets 198)</w:t>
      </w:r>
      <w:r w:rsidRPr="00316F90">
        <w:t xml:space="preserve"> – Number of packets processed internally.</w:t>
      </w:r>
    </w:p>
    <w:p w14:paraId="7F923060" w14:textId="77777777" w:rsidR="00316F90" w:rsidRPr="00316F90" w:rsidRDefault="00316F90" w:rsidP="00316F90">
      <w:pPr>
        <w:pStyle w:val="ListParagraph"/>
        <w:numPr>
          <w:ilvl w:val="0"/>
          <w:numId w:val="3"/>
        </w:numPr>
      </w:pPr>
      <w:r w:rsidRPr="00316F90">
        <w:rPr>
          <w:b/>
          <w:bCs/>
        </w:rPr>
        <w:t>Loopback Data (RX/TX bytes 15524 (15.5 KB))</w:t>
      </w:r>
      <w:r w:rsidRPr="00316F90">
        <w:t xml:space="preserve"> – Amount of data transferred internally.</w:t>
      </w:r>
    </w:p>
    <w:p w14:paraId="39831E61" w14:textId="77777777" w:rsidR="004B04A8" w:rsidRPr="004B04A8" w:rsidRDefault="004B04A8">
      <w:pPr>
        <w:rPr>
          <w:lang w:val="en-US"/>
        </w:rPr>
      </w:pPr>
    </w:p>
    <w:sectPr w:rsidR="004B04A8" w:rsidRPr="004B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B09E9"/>
    <w:multiLevelType w:val="hybridMultilevel"/>
    <w:tmpl w:val="C99629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A31B2B"/>
    <w:multiLevelType w:val="multilevel"/>
    <w:tmpl w:val="CBAC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244FE"/>
    <w:multiLevelType w:val="hybridMultilevel"/>
    <w:tmpl w:val="3ED2820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3976903">
    <w:abstractNumId w:val="1"/>
  </w:num>
  <w:num w:numId="2" w16cid:durableId="703478023">
    <w:abstractNumId w:val="0"/>
  </w:num>
  <w:num w:numId="3" w16cid:durableId="1974947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28"/>
    <w:rsid w:val="00021434"/>
    <w:rsid w:val="001B52E4"/>
    <w:rsid w:val="00316F90"/>
    <w:rsid w:val="003C0728"/>
    <w:rsid w:val="004B04A8"/>
    <w:rsid w:val="005330BD"/>
    <w:rsid w:val="00844DBC"/>
    <w:rsid w:val="00A85AF4"/>
    <w:rsid w:val="00BA1F61"/>
    <w:rsid w:val="00E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08F0"/>
  <w15:chartTrackingRefBased/>
  <w15:docId w15:val="{C07A3F8A-3DEC-4419-AFAD-8ADCAF4D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7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7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7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7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5</cp:revision>
  <dcterms:created xsi:type="dcterms:W3CDTF">2025-02-25T08:54:00Z</dcterms:created>
  <dcterms:modified xsi:type="dcterms:W3CDTF">2025-02-25T15:47:00Z</dcterms:modified>
</cp:coreProperties>
</file>