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EF104" w14:textId="36839844" w:rsidR="00A85AF4" w:rsidRDefault="0050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3. </w:t>
      </w:r>
      <w:r w:rsidRPr="00501CBF">
        <w:rPr>
          <w:b/>
          <w:bCs/>
          <w:sz w:val="24"/>
          <w:szCs w:val="24"/>
        </w:rPr>
        <w:t>What is BSS and ESS?</w:t>
      </w:r>
    </w:p>
    <w:p w14:paraId="0E5FB08D" w14:textId="77777777" w:rsidR="00332A57" w:rsidRPr="00332A57" w:rsidRDefault="00332A57" w:rsidP="00332A57">
      <w:pPr>
        <w:rPr>
          <w:b/>
          <w:bCs/>
          <w:sz w:val="24"/>
          <w:szCs w:val="24"/>
        </w:rPr>
      </w:pPr>
      <w:r w:rsidRPr="00332A57">
        <w:rPr>
          <w:b/>
          <w:bCs/>
          <w:sz w:val="24"/>
          <w:szCs w:val="24"/>
        </w:rPr>
        <w:t>BSS (Basic Service Set)</w:t>
      </w:r>
    </w:p>
    <w:p w14:paraId="0804BBB6" w14:textId="0B5FF7F0" w:rsidR="00332A57" w:rsidRPr="00332A57" w:rsidRDefault="00332A57" w:rsidP="00332A57">
      <w:pPr>
        <w:numPr>
          <w:ilvl w:val="0"/>
          <w:numId w:val="1"/>
        </w:numPr>
        <w:rPr>
          <w:sz w:val="24"/>
          <w:szCs w:val="24"/>
        </w:rPr>
      </w:pPr>
      <w:r w:rsidRPr="00332A57">
        <w:rPr>
          <w:sz w:val="24"/>
          <w:szCs w:val="24"/>
        </w:rPr>
        <w:t>The basic unit of a Wi-Fi network with a single A</w:t>
      </w:r>
      <w:r>
        <w:rPr>
          <w:sz w:val="24"/>
          <w:szCs w:val="24"/>
        </w:rPr>
        <w:t>ccess Point</w:t>
      </w:r>
      <w:r w:rsidRPr="00332A57">
        <w:rPr>
          <w:sz w:val="24"/>
          <w:szCs w:val="24"/>
        </w:rPr>
        <w:t xml:space="preserve"> and connected devices.</w:t>
      </w:r>
    </w:p>
    <w:p w14:paraId="38A1E838" w14:textId="66E7289D" w:rsidR="00332A57" w:rsidRPr="00332A57" w:rsidRDefault="00332A57" w:rsidP="00332A57">
      <w:pPr>
        <w:numPr>
          <w:ilvl w:val="0"/>
          <w:numId w:val="1"/>
        </w:numPr>
        <w:rPr>
          <w:sz w:val="24"/>
          <w:szCs w:val="24"/>
        </w:rPr>
      </w:pPr>
      <w:r w:rsidRPr="00332A57">
        <w:rPr>
          <w:sz w:val="24"/>
          <w:szCs w:val="24"/>
        </w:rPr>
        <w:t>Identified by a unique BSSID (MAC address of the A</w:t>
      </w:r>
      <w:r w:rsidR="0082719E">
        <w:rPr>
          <w:sz w:val="24"/>
          <w:szCs w:val="24"/>
        </w:rPr>
        <w:t>ccess Point</w:t>
      </w:r>
      <w:r w:rsidRPr="00332A57">
        <w:rPr>
          <w:sz w:val="24"/>
          <w:szCs w:val="24"/>
        </w:rPr>
        <w:t>).</w:t>
      </w:r>
    </w:p>
    <w:p w14:paraId="3656818A" w14:textId="57540646" w:rsidR="00332A57" w:rsidRPr="00332A57" w:rsidRDefault="00332A57" w:rsidP="00332A57">
      <w:pPr>
        <w:numPr>
          <w:ilvl w:val="0"/>
          <w:numId w:val="1"/>
        </w:numPr>
        <w:rPr>
          <w:sz w:val="24"/>
          <w:szCs w:val="24"/>
        </w:rPr>
      </w:pPr>
      <w:r w:rsidRPr="00332A57">
        <w:rPr>
          <w:sz w:val="24"/>
          <w:szCs w:val="24"/>
        </w:rPr>
        <w:t xml:space="preserve">Can be infrastructure-based (with </w:t>
      </w:r>
      <w:r w:rsidR="0082719E">
        <w:rPr>
          <w:sz w:val="24"/>
          <w:szCs w:val="24"/>
        </w:rPr>
        <w:t>Access Point</w:t>
      </w:r>
      <w:r w:rsidRPr="00332A57">
        <w:rPr>
          <w:sz w:val="24"/>
          <w:szCs w:val="24"/>
        </w:rPr>
        <w:t xml:space="preserve">) or independent (ad-hoc, no </w:t>
      </w:r>
      <w:r w:rsidR="0082719E">
        <w:rPr>
          <w:sz w:val="24"/>
          <w:szCs w:val="24"/>
        </w:rPr>
        <w:t>Access Point</w:t>
      </w:r>
      <w:r w:rsidRPr="00332A57">
        <w:rPr>
          <w:sz w:val="24"/>
          <w:szCs w:val="24"/>
        </w:rPr>
        <w:t>).</w:t>
      </w:r>
    </w:p>
    <w:p w14:paraId="2FB452C4" w14:textId="3F497088" w:rsidR="00332A57" w:rsidRPr="00332A57" w:rsidRDefault="00332A57" w:rsidP="00332A57">
      <w:pPr>
        <w:numPr>
          <w:ilvl w:val="0"/>
          <w:numId w:val="1"/>
        </w:numPr>
        <w:rPr>
          <w:sz w:val="24"/>
          <w:szCs w:val="24"/>
        </w:rPr>
      </w:pPr>
      <w:r w:rsidRPr="00332A57">
        <w:rPr>
          <w:sz w:val="24"/>
          <w:szCs w:val="24"/>
        </w:rPr>
        <w:t>Communication stays within the range of one A</w:t>
      </w:r>
      <w:r w:rsidR="002326D7">
        <w:rPr>
          <w:sz w:val="24"/>
          <w:szCs w:val="24"/>
        </w:rPr>
        <w:t>ccess Point</w:t>
      </w:r>
      <w:r w:rsidRPr="00332A57">
        <w:rPr>
          <w:sz w:val="24"/>
          <w:szCs w:val="24"/>
        </w:rPr>
        <w:t>.</w:t>
      </w:r>
    </w:p>
    <w:p w14:paraId="33D7F58E" w14:textId="77777777" w:rsidR="00332A57" w:rsidRPr="00332A57" w:rsidRDefault="00332A57" w:rsidP="00332A57">
      <w:pPr>
        <w:numPr>
          <w:ilvl w:val="0"/>
          <w:numId w:val="1"/>
        </w:numPr>
        <w:rPr>
          <w:sz w:val="24"/>
          <w:szCs w:val="24"/>
        </w:rPr>
      </w:pPr>
      <w:r w:rsidRPr="00332A57">
        <w:rPr>
          <w:sz w:val="24"/>
          <w:szCs w:val="24"/>
        </w:rPr>
        <w:t>Used in home networks and small setups.</w:t>
      </w:r>
    </w:p>
    <w:p w14:paraId="7EF425F1" w14:textId="77777777" w:rsidR="00332A57" w:rsidRPr="00332A57" w:rsidRDefault="00332A57" w:rsidP="00332A57">
      <w:pPr>
        <w:rPr>
          <w:b/>
          <w:bCs/>
          <w:sz w:val="24"/>
          <w:szCs w:val="24"/>
        </w:rPr>
      </w:pPr>
      <w:r w:rsidRPr="00332A57">
        <w:rPr>
          <w:b/>
          <w:bCs/>
          <w:sz w:val="24"/>
          <w:szCs w:val="24"/>
        </w:rPr>
        <w:t>ESS (Extended Service Set)</w:t>
      </w:r>
    </w:p>
    <w:p w14:paraId="77609B30" w14:textId="3AF1D0D8" w:rsidR="00332A57" w:rsidRPr="00332A57" w:rsidRDefault="00332A57" w:rsidP="00332A57">
      <w:pPr>
        <w:numPr>
          <w:ilvl w:val="0"/>
          <w:numId w:val="2"/>
        </w:numPr>
        <w:rPr>
          <w:sz w:val="24"/>
          <w:szCs w:val="24"/>
        </w:rPr>
      </w:pPr>
      <w:r w:rsidRPr="00332A57">
        <w:rPr>
          <w:sz w:val="24"/>
          <w:szCs w:val="24"/>
        </w:rPr>
        <w:t>A network with multiple A</w:t>
      </w:r>
      <w:r w:rsidR="00E7585E">
        <w:rPr>
          <w:sz w:val="24"/>
          <w:szCs w:val="24"/>
        </w:rPr>
        <w:t>ccess Points</w:t>
      </w:r>
      <w:r w:rsidRPr="00332A57">
        <w:rPr>
          <w:sz w:val="24"/>
          <w:szCs w:val="24"/>
        </w:rPr>
        <w:t xml:space="preserve"> working together to provide extended coverage.</w:t>
      </w:r>
    </w:p>
    <w:p w14:paraId="502E7E64" w14:textId="3DE8CBCD" w:rsidR="00332A57" w:rsidRPr="00332A57" w:rsidRDefault="00332A57" w:rsidP="00332A57">
      <w:pPr>
        <w:numPr>
          <w:ilvl w:val="0"/>
          <w:numId w:val="2"/>
        </w:numPr>
        <w:rPr>
          <w:sz w:val="24"/>
          <w:szCs w:val="24"/>
        </w:rPr>
      </w:pPr>
      <w:r w:rsidRPr="00332A57">
        <w:rPr>
          <w:sz w:val="24"/>
          <w:szCs w:val="24"/>
        </w:rPr>
        <w:t>All A</w:t>
      </w:r>
      <w:r w:rsidR="00E7585E">
        <w:rPr>
          <w:sz w:val="24"/>
          <w:szCs w:val="24"/>
        </w:rPr>
        <w:t>ccess Point</w:t>
      </w:r>
      <w:r w:rsidRPr="00332A57">
        <w:rPr>
          <w:sz w:val="24"/>
          <w:szCs w:val="24"/>
        </w:rPr>
        <w:t>s share the same SSID, allowing seamless roaming.</w:t>
      </w:r>
    </w:p>
    <w:p w14:paraId="22B3A935" w14:textId="5A10C3D5" w:rsidR="00332A57" w:rsidRPr="00332A57" w:rsidRDefault="00332A57" w:rsidP="00332A57">
      <w:pPr>
        <w:numPr>
          <w:ilvl w:val="0"/>
          <w:numId w:val="2"/>
        </w:numPr>
        <w:rPr>
          <w:sz w:val="24"/>
          <w:szCs w:val="24"/>
        </w:rPr>
      </w:pPr>
      <w:r w:rsidRPr="00332A57">
        <w:rPr>
          <w:sz w:val="24"/>
          <w:szCs w:val="24"/>
        </w:rPr>
        <w:t>Uses a wired distribution system (like Ethernet) to interconnect A</w:t>
      </w:r>
      <w:r w:rsidR="00167472">
        <w:rPr>
          <w:sz w:val="24"/>
          <w:szCs w:val="24"/>
        </w:rPr>
        <w:t xml:space="preserve">ccess </w:t>
      </w:r>
      <w:r w:rsidRPr="00332A57">
        <w:rPr>
          <w:sz w:val="24"/>
          <w:szCs w:val="24"/>
        </w:rPr>
        <w:t>P</w:t>
      </w:r>
      <w:r w:rsidR="00167472">
        <w:rPr>
          <w:sz w:val="24"/>
          <w:szCs w:val="24"/>
        </w:rPr>
        <w:t>oint</w:t>
      </w:r>
      <w:r w:rsidRPr="00332A57">
        <w:rPr>
          <w:sz w:val="24"/>
          <w:szCs w:val="24"/>
        </w:rPr>
        <w:t>s.</w:t>
      </w:r>
    </w:p>
    <w:p w14:paraId="616F18CA" w14:textId="77777777" w:rsidR="00332A57" w:rsidRPr="00332A57" w:rsidRDefault="00332A57" w:rsidP="00332A57">
      <w:pPr>
        <w:numPr>
          <w:ilvl w:val="0"/>
          <w:numId w:val="2"/>
        </w:numPr>
        <w:rPr>
          <w:sz w:val="24"/>
          <w:szCs w:val="24"/>
        </w:rPr>
      </w:pPr>
      <w:r w:rsidRPr="00332A57">
        <w:rPr>
          <w:sz w:val="24"/>
          <w:szCs w:val="24"/>
        </w:rPr>
        <w:t>Covers larger areas like offices, campuses, and malls.</w:t>
      </w:r>
    </w:p>
    <w:p w14:paraId="7E16E29C" w14:textId="7591503A" w:rsidR="00332A57" w:rsidRPr="00332A57" w:rsidRDefault="00332A57" w:rsidP="00332A57">
      <w:pPr>
        <w:numPr>
          <w:ilvl w:val="0"/>
          <w:numId w:val="2"/>
        </w:numPr>
        <w:rPr>
          <w:sz w:val="24"/>
          <w:szCs w:val="24"/>
        </w:rPr>
      </w:pPr>
      <w:r w:rsidRPr="00332A57">
        <w:rPr>
          <w:sz w:val="24"/>
          <w:szCs w:val="24"/>
        </w:rPr>
        <w:t>Devices can switch between A</w:t>
      </w:r>
      <w:r w:rsidR="007B5BB4">
        <w:rPr>
          <w:sz w:val="24"/>
          <w:szCs w:val="24"/>
        </w:rPr>
        <w:t xml:space="preserve">ccess </w:t>
      </w:r>
      <w:r w:rsidRPr="00332A57">
        <w:rPr>
          <w:sz w:val="24"/>
          <w:szCs w:val="24"/>
        </w:rPr>
        <w:t>P</w:t>
      </w:r>
      <w:r w:rsidR="007B5BB4">
        <w:rPr>
          <w:sz w:val="24"/>
          <w:szCs w:val="24"/>
        </w:rPr>
        <w:t>oint</w:t>
      </w:r>
      <w:r w:rsidRPr="00332A57">
        <w:rPr>
          <w:sz w:val="24"/>
          <w:szCs w:val="24"/>
        </w:rPr>
        <w:t>s without disconnecting.</w:t>
      </w:r>
    </w:p>
    <w:p w14:paraId="4516CAFE" w14:textId="77777777" w:rsidR="00501CBF" w:rsidRPr="00E812CE" w:rsidRDefault="00501CBF">
      <w:pPr>
        <w:rPr>
          <w:sz w:val="24"/>
          <w:szCs w:val="24"/>
          <w:lang w:val="en-US"/>
        </w:rPr>
      </w:pPr>
    </w:p>
    <w:sectPr w:rsidR="00501CBF" w:rsidRPr="00E8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1A27"/>
    <w:multiLevelType w:val="multilevel"/>
    <w:tmpl w:val="E796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55C7D"/>
    <w:multiLevelType w:val="multilevel"/>
    <w:tmpl w:val="D048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686827">
    <w:abstractNumId w:val="1"/>
  </w:num>
  <w:num w:numId="2" w16cid:durableId="150354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16"/>
    <w:rsid w:val="00007916"/>
    <w:rsid w:val="00167472"/>
    <w:rsid w:val="001B52E4"/>
    <w:rsid w:val="002326D7"/>
    <w:rsid w:val="00234CB4"/>
    <w:rsid w:val="00332A57"/>
    <w:rsid w:val="00501CBF"/>
    <w:rsid w:val="005E3C19"/>
    <w:rsid w:val="005F1577"/>
    <w:rsid w:val="007B5BB4"/>
    <w:rsid w:val="0082719E"/>
    <w:rsid w:val="00A85AF4"/>
    <w:rsid w:val="00BA1F61"/>
    <w:rsid w:val="00E7585E"/>
    <w:rsid w:val="00E8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628A"/>
  <w15:chartTrackingRefBased/>
  <w15:docId w15:val="{5A3EBE97-A89E-4EC5-A556-3D15CD3E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30</cp:revision>
  <dcterms:created xsi:type="dcterms:W3CDTF">2025-03-24T04:14:00Z</dcterms:created>
  <dcterms:modified xsi:type="dcterms:W3CDTF">2025-03-24T04:20:00Z</dcterms:modified>
</cp:coreProperties>
</file>