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6C31" w14:textId="43E6E030" w:rsidR="00A85AF4" w:rsidRDefault="00024554" w:rsidP="0002455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024554">
        <w:rPr>
          <w:b/>
          <w:bCs/>
          <w:sz w:val="24"/>
          <w:szCs w:val="24"/>
        </w:rPr>
        <w:t>How the CAPWAP tunnel is maintained between AP and controller</w:t>
      </w:r>
      <w:r>
        <w:rPr>
          <w:b/>
          <w:bCs/>
          <w:sz w:val="24"/>
          <w:szCs w:val="24"/>
        </w:rPr>
        <w:t>.</w:t>
      </w:r>
    </w:p>
    <w:p w14:paraId="5FBA5A44" w14:textId="77777777" w:rsidR="00917FAB" w:rsidRPr="00917FAB" w:rsidRDefault="00917FAB" w:rsidP="00917FAB">
      <w:p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CAPWAP is used to manage the communication between an Access Point (AP) and a Wireless LAN Controller (WLC). Once the AP joins the controller, a secure tunnel is created to handle both control and data traffic.</w:t>
      </w:r>
    </w:p>
    <w:p w14:paraId="0B25BA5F" w14:textId="77777777" w:rsidR="00917FAB" w:rsidRPr="00917FAB" w:rsidRDefault="00917FAB" w:rsidP="00917FAB">
      <w:pPr>
        <w:numPr>
          <w:ilvl w:val="0"/>
          <w:numId w:val="1"/>
        </w:num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The CAPWAP tunnel is set up using DTLS, which keeps all control messages encrypted and secure.</w:t>
      </w:r>
    </w:p>
    <w:p w14:paraId="416B95EB" w14:textId="4504F0B8" w:rsidR="00917FAB" w:rsidRPr="00917FAB" w:rsidRDefault="00917FAB" w:rsidP="00917FAB">
      <w:pPr>
        <w:numPr>
          <w:ilvl w:val="0"/>
          <w:numId w:val="1"/>
        </w:num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To make sure the tunnel stays active, the AP and WLC send keep-alive messages to each other regularly.</w:t>
      </w:r>
    </w:p>
    <w:p w14:paraId="5763362E" w14:textId="77777777" w:rsidR="00917FAB" w:rsidRPr="00917FAB" w:rsidRDefault="00917FAB" w:rsidP="00917FAB">
      <w:pPr>
        <w:numPr>
          <w:ilvl w:val="0"/>
          <w:numId w:val="1"/>
        </w:num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If these messages stop, the WLC assumes the AP is disconnected and may try to reconnect or free up resources.</w:t>
      </w:r>
    </w:p>
    <w:p w14:paraId="14226C70" w14:textId="77777777" w:rsidR="00917FAB" w:rsidRPr="00917FAB" w:rsidRDefault="00917FAB" w:rsidP="00917FAB">
      <w:pPr>
        <w:numPr>
          <w:ilvl w:val="0"/>
          <w:numId w:val="1"/>
        </w:num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Even if settings are updated or users move between APs, the tunnel continues without needing to reconnect.</w:t>
      </w:r>
    </w:p>
    <w:p w14:paraId="07A6C37B" w14:textId="77777777" w:rsidR="00917FAB" w:rsidRPr="00917FAB" w:rsidRDefault="00917FAB" w:rsidP="00917FAB">
      <w:pPr>
        <w:numPr>
          <w:ilvl w:val="0"/>
          <w:numId w:val="1"/>
        </w:numPr>
        <w:jc w:val="both"/>
        <w:rPr>
          <w:sz w:val="24"/>
          <w:szCs w:val="24"/>
        </w:rPr>
      </w:pPr>
      <w:r w:rsidRPr="00917FAB">
        <w:rPr>
          <w:sz w:val="24"/>
          <w:szCs w:val="24"/>
        </w:rPr>
        <w:t>CAPWAP actually creates two tunnels: one for control and one for data. This separation helps manage things better and keeps the network stable.</w:t>
      </w:r>
    </w:p>
    <w:p w14:paraId="4DA1C03C" w14:textId="77777777" w:rsidR="00024554" w:rsidRPr="00024554" w:rsidRDefault="00024554" w:rsidP="00024554">
      <w:pPr>
        <w:jc w:val="both"/>
        <w:rPr>
          <w:b/>
          <w:bCs/>
          <w:sz w:val="24"/>
          <w:szCs w:val="24"/>
          <w:lang w:val="en-US"/>
        </w:rPr>
      </w:pPr>
    </w:p>
    <w:sectPr w:rsidR="00024554" w:rsidRPr="0002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F0E28"/>
    <w:multiLevelType w:val="multilevel"/>
    <w:tmpl w:val="6E0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56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1F"/>
    <w:rsid w:val="00024554"/>
    <w:rsid w:val="001B52E4"/>
    <w:rsid w:val="004C201F"/>
    <w:rsid w:val="005B31B0"/>
    <w:rsid w:val="007608DB"/>
    <w:rsid w:val="00917FAB"/>
    <w:rsid w:val="00A85AF4"/>
    <w:rsid w:val="00BA1F61"/>
    <w:rsid w:val="00D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B250"/>
  <w15:chartTrackingRefBased/>
  <w15:docId w15:val="{92588C04-C230-4ADD-B3B1-0E0A4C68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2025-04-05T07:01:00Z</dcterms:created>
  <dcterms:modified xsi:type="dcterms:W3CDTF">2025-04-05T07:02:00Z</dcterms:modified>
</cp:coreProperties>
</file>