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CB02D" w14:textId="70C43CEA" w:rsidR="00A85AF4" w:rsidRDefault="00EB1F52" w:rsidP="000A752F">
      <w:pPr>
        <w:spacing w:line="360" w:lineRule="auto"/>
        <w:jc w:val="both"/>
        <w:rPr>
          <w:b/>
          <w:bCs/>
          <w:sz w:val="24"/>
          <w:szCs w:val="24"/>
        </w:rPr>
      </w:pPr>
      <w:r>
        <w:rPr>
          <w:b/>
          <w:bCs/>
          <w:sz w:val="24"/>
          <w:szCs w:val="24"/>
          <w:lang w:val="en-US"/>
        </w:rPr>
        <w:t xml:space="preserve">7. </w:t>
      </w:r>
      <w:r w:rsidRPr="00EB1F52">
        <w:rPr>
          <w:b/>
          <w:bCs/>
          <w:sz w:val="24"/>
          <w:szCs w:val="24"/>
        </w:rPr>
        <w:t>Describe the structure of an 802.11 PHY layer frame. What are its key components?</w:t>
      </w:r>
    </w:p>
    <w:p w14:paraId="51439EF5" w14:textId="0DDCF677" w:rsidR="009C25F7" w:rsidRPr="009C25F7" w:rsidRDefault="009C25F7" w:rsidP="000A752F">
      <w:pPr>
        <w:spacing w:line="360" w:lineRule="auto"/>
        <w:jc w:val="both"/>
        <w:rPr>
          <w:b/>
          <w:bCs/>
          <w:sz w:val="24"/>
          <w:szCs w:val="24"/>
        </w:rPr>
      </w:pPr>
      <w:r w:rsidRPr="009C25F7">
        <w:rPr>
          <w:b/>
          <w:bCs/>
          <w:sz w:val="24"/>
          <w:szCs w:val="24"/>
        </w:rPr>
        <w:t>Structure of an 802.11 Physical Layer Frame</w:t>
      </w:r>
    </w:p>
    <w:p w14:paraId="2A35F6FF" w14:textId="77777777" w:rsidR="009C25F7" w:rsidRPr="009C25F7" w:rsidRDefault="009C25F7" w:rsidP="000A752F">
      <w:pPr>
        <w:spacing w:line="360" w:lineRule="auto"/>
        <w:jc w:val="both"/>
        <w:rPr>
          <w:sz w:val="24"/>
          <w:szCs w:val="24"/>
        </w:rPr>
      </w:pPr>
      <w:r w:rsidRPr="009C25F7">
        <w:rPr>
          <w:sz w:val="24"/>
          <w:szCs w:val="24"/>
        </w:rPr>
        <w:t>The 802.11 PHY layer frame is the format used to transmit data over the air. It includes not only the actual data but also important control information to help the receiver understand and decode the signal correctly. Each Wi-Fi standard (like 802.11a, 802.11n, etc.) may have slight variations, but the basic structure is generally similar.</w:t>
      </w:r>
    </w:p>
    <w:p w14:paraId="4F5443E8" w14:textId="29CFD5FE" w:rsidR="009C25F7" w:rsidRPr="009C25F7" w:rsidRDefault="009C25F7" w:rsidP="000A752F">
      <w:pPr>
        <w:spacing w:line="360" w:lineRule="auto"/>
        <w:jc w:val="both"/>
        <w:rPr>
          <w:b/>
          <w:bCs/>
          <w:sz w:val="24"/>
          <w:szCs w:val="24"/>
        </w:rPr>
      </w:pPr>
      <w:r w:rsidRPr="009C25F7">
        <w:rPr>
          <w:b/>
          <w:bCs/>
          <w:sz w:val="24"/>
          <w:szCs w:val="24"/>
        </w:rPr>
        <w:t xml:space="preserve">Key Components of a </w:t>
      </w:r>
      <w:r w:rsidR="00702F70">
        <w:rPr>
          <w:b/>
          <w:bCs/>
          <w:sz w:val="24"/>
          <w:szCs w:val="24"/>
        </w:rPr>
        <w:t>Physical</w:t>
      </w:r>
      <w:r w:rsidRPr="009C25F7">
        <w:rPr>
          <w:b/>
          <w:bCs/>
          <w:sz w:val="24"/>
          <w:szCs w:val="24"/>
        </w:rPr>
        <w:t xml:space="preserve"> Layer Frame:</w:t>
      </w:r>
    </w:p>
    <w:p w14:paraId="6B9805AF" w14:textId="421EEC81" w:rsidR="009C25F7" w:rsidRPr="009C25F7" w:rsidRDefault="009C25F7" w:rsidP="000A752F">
      <w:pPr>
        <w:pStyle w:val="ListParagraph"/>
        <w:numPr>
          <w:ilvl w:val="0"/>
          <w:numId w:val="1"/>
        </w:numPr>
        <w:spacing w:line="360" w:lineRule="auto"/>
        <w:jc w:val="both"/>
        <w:rPr>
          <w:sz w:val="24"/>
          <w:szCs w:val="24"/>
        </w:rPr>
      </w:pPr>
      <w:r w:rsidRPr="009C25F7">
        <w:rPr>
          <w:b/>
          <w:bCs/>
          <w:sz w:val="24"/>
          <w:szCs w:val="24"/>
        </w:rPr>
        <w:t>Preamble</w:t>
      </w:r>
    </w:p>
    <w:p w14:paraId="453834A7" w14:textId="5CF48CDA" w:rsidR="009C25F7" w:rsidRPr="000A752F" w:rsidRDefault="009C25F7" w:rsidP="000A752F">
      <w:pPr>
        <w:pStyle w:val="ListParagraph"/>
        <w:spacing w:line="360" w:lineRule="auto"/>
        <w:jc w:val="both"/>
        <w:rPr>
          <w:sz w:val="24"/>
          <w:szCs w:val="24"/>
        </w:rPr>
      </w:pPr>
      <w:r w:rsidRPr="009C25F7">
        <w:rPr>
          <w:sz w:val="24"/>
          <w:szCs w:val="24"/>
        </w:rPr>
        <w:t>This comes at the beginning of the frame and is used for synchronization. It helps the receiver detect the signal and prepare for demodulation. It also allows the receiver to estimate the channel conditions.</w:t>
      </w:r>
    </w:p>
    <w:p w14:paraId="5938657F" w14:textId="639AAD6C" w:rsidR="009C25F7" w:rsidRPr="009C25F7" w:rsidRDefault="009C25F7" w:rsidP="000A752F">
      <w:pPr>
        <w:pStyle w:val="ListParagraph"/>
        <w:numPr>
          <w:ilvl w:val="0"/>
          <w:numId w:val="1"/>
        </w:numPr>
        <w:spacing w:line="360" w:lineRule="auto"/>
        <w:jc w:val="both"/>
        <w:rPr>
          <w:sz w:val="24"/>
          <w:szCs w:val="24"/>
        </w:rPr>
      </w:pPr>
      <w:r w:rsidRPr="009C25F7">
        <w:rPr>
          <w:b/>
          <w:bCs/>
          <w:sz w:val="24"/>
          <w:szCs w:val="24"/>
        </w:rPr>
        <w:t>PHY Header</w:t>
      </w:r>
    </w:p>
    <w:p w14:paraId="3D1FE472" w14:textId="21B55177" w:rsidR="009C25F7" w:rsidRPr="000A752F" w:rsidRDefault="009C25F7" w:rsidP="000A752F">
      <w:pPr>
        <w:pStyle w:val="ListParagraph"/>
        <w:spacing w:line="360" w:lineRule="auto"/>
        <w:jc w:val="both"/>
        <w:rPr>
          <w:sz w:val="24"/>
          <w:szCs w:val="24"/>
        </w:rPr>
      </w:pPr>
      <w:r w:rsidRPr="009C25F7">
        <w:rPr>
          <w:sz w:val="24"/>
          <w:szCs w:val="24"/>
        </w:rPr>
        <w:t>The PHY header carries important control information like the data rate, length of the payload, modulation scheme used, and other parameters. The receiver reads this to figure out how to interpret the following data.</w:t>
      </w:r>
    </w:p>
    <w:p w14:paraId="6E5E887A" w14:textId="3BA69BD8" w:rsidR="009C25F7" w:rsidRPr="009C25F7" w:rsidRDefault="009C25F7" w:rsidP="000A752F">
      <w:pPr>
        <w:pStyle w:val="ListParagraph"/>
        <w:numPr>
          <w:ilvl w:val="0"/>
          <w:numId w:val="1"/>
        </w:numPr>
        <w:spacing w:line="360" w:lineRule="auto"/>
        <w:jc w:val="both"/>
        <w:rPr>
          <w:sz w:val="24"/>
          <w:szCs w:val="24"/>
        </w:rPr>
      </w:pPr>
      <w:r w:rsidRPr="009C25F7">
        <w:rPr>
          <w:b/>
          <w:bCs/>
          <w:sz w:val="24"/>
          <w:szCs w:val="24"/>
        </w:rPr>
        <w:t>Data (PSDU – PLCP Service Data Unit)</w:t>
      </w:r>
    </w:p>
    <w:p w14:paraId="3165DD26" w14:textId="7AB78B0E" w:rsidR="009C25F7" w:rsidRPr="009C25F7" w:rsidRDefault="009C25F7" w:rsidP="000A752F">
      <w:pPr>
        <w:pStyle w:val="ListParagraph"/>
        <w:spacing w:line="360" w:lineRule="auto"/>
        <w:jc w:val="both"/>
        <w:rPr>
          <w:sz w:val="24"/>
          <w:szCs w:val="24"/>
        </w:rPr>
      </w:pPr>
      <w:r w:rsidRPr="009C25F7">
        <w:rPr>
          <w:sz w:val="24"/>
          <w:szCs w:val="24"/>
        </w:rPr>
        <w:t>This is the actual data coming from the MAC layer. It includes the MAC header, payload (like user data), and CRC for error checking. This part gets modulated and transmitted after the header.</w:t>
      </w:r>
    </w:p>
    <w:p w14:paraId="6BEDD29B" w14:textId="77777777" w:rsidR="00EB1F52" w:rsidRPr="00EB1F52" w:rsidRDefault="00EB1F52" w:rsidP="000A752F">
      <w:pPr>
        <w:spacing w:line="360" w:lineRule="auto"/>
        <w:jc w:val="both"/>
        <w:rPr>
          <w:sz w:val="24"/>
          <w:szCs w:val="24"/>
          <w:lang w:val="en-US"/>
        </w:rPr>
      </w:pPr>
    </w:p>
    <w:sectPr w:rsidR="00EB1F52" w:rsidRPr="00EB1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00ADA"/>
    <w:multiLevelType w:val="hybridMultilevel"/>
    <w:tmpl w:val="B480354C"/>
    <w:lvl w:ilvl="0" w:tplc="3D08CE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1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CA"/>
    <w:rsid w:val="000A752F"/>
    <w:rsid w:val="001B52E4"/>
    <w:rsid w:val="0046493E"/>
    <w:rsid w:val="00702F70"/>
    <w:rsid w:val="009C25F7"/>
    <w:rsid w:val="009F3BCA"/>
    <w:rsid w:val="00A85AF4"/>
    <w:rsid w:val="00BA1F61"/>
    <w:rsid w:val="00EB1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FC06"/>
  <w15:chartTrackingRefBased/>
  <w15:docId w15:val="{6F219AC4-46CF-45BB-9AC6-B59CFDC2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3B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3B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3B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3B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3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3B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F3B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3B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3B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3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BCA"/>
    <w:rPr>
      <w:rFonts w:eastAsiaTheme="majorEastAsia" w:cstheme="majorBidi"/>
      <w:color w:val="272727" w:themeColor="text1" w:themeTint="D8"/>
    </w:rPr>
  </w:style>
  <w:style w:type="paragraph" w:styleId="Title">
    <w:name w:val="Title"/>
    <w:basedOn w:val="Normal"/>
    <w:next w:val="Normal"/>
    <w:link w:val="TitleChar"/>
    <w:uiPriority w:val="10"/>
    <w:qFormat/>
    <w:rsid w:val="009F3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BCA"/>
    <w:pPr>
      <w:spacing w:before="160"/>
      <w:jc w:val="center"/>
    </w:pPr>
    <w:rPr>
      <w:i/>
      <w:iCs/>
      <w:color w:val="404040" w:themeColor="text1" w:themeTint="BF"/>
    </w:rPr>
  </w:style>
  <w:style w:type="character" w:customStyle="1" w:styleId="QuoteChar">
    <w:name w:val="Quote Char"/>
    <w:basedOn w:val="DefaultParagraphFont"/>
    <w:link w:val="Quote"/>
    <w:uiPriority w:val="29"/>
    <w:rsid w:val="009F3BCA"/>
    <w:rPr>
      <w:i/>
      <w:iCs/>
      <w:color w:val="404040" w:themeColor="text1" w:themeTint="BF"/>
    </w:rPr>
  </w:style>
  <w:style w:type="paragraph" w:styleId="ListParagraph">
    <w:name w:val="List Paragraph"/>
    <w:basedOn w:val="Normal"/>
    <w:uiPriority w:val="34"/>
    <w:qFormat/>
    <w:rsid w:val="009F3BCA"/>
    <w:pPr>
      <w:ind w:left="720"/>
      <w:contextualSpacing/>
    </w:pPr>
  </w:style>
  <w:style w:type="character" w:styleId="IntenseEmphasis">
    <w:name w:val="Intense Emphasis"/>
    <w:basedOn w:val="DefaultParagraphFont"/>
    <w:uiPriority w:val="21"/>
    <w:qFormat/>
    <w:rsid w:val="009F3BCA"/>
    <w:rPr>
      <w:i/>
      <w:iCs/>
      <w:color w:val="2F5496" w:themeColor="accent1" w:themeShade="BF"/>
    </w:rPr>
  </w:style>
  <w:style w:type="paragraph" w:styleId="IntenseQuote">
    <w:name w:val="Intense Quote"/>
    <w:basedOn w:val="Normal"/>
    <w:next w:val="Normal"/>
    <w:link w:val="IntenseQuoteChar"/>
    <w:uiPriority w:val="30"/>
    <w:qFormat/>
    <w:rsid w:val="009F3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3BCA"/>
    <w:rPr>
      <w:i/>
      <w:iCs/>
      <w:color w:val="2F5496" w:themeColor="accent1" w:themeShade="BF"/>
    </w:rPr>
  </w:style>
  <w:style w:type="character" w:styleId="IntenseReference">
    <w:name w:val="Intense Reference"/>
    <w:basedOn w:val="DefaultParagraphFont"/>
    <w:uiPriority w:val="32"/>
    <w:qFormat/>
    <w:rsid w:val="009F3B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250537">
      <w:bodyDiv w:val="1"/>
      <w:marLeft w:val="0"/>
      <w:marRight w:val="0"/>
      <w:marTop w:val="0"/>
      <w:marBottom w:val="0"/>
      <w:divBdr>
        <w:top w:val="none" w:sz="0" w:space="0" w:color="auto"/>
        <w:left w:val="none" w:sz="0" w:space="0" w:color="auto"/>
        <w:bottom w:val="none" w:sz="0" w:space="0" w:color="auto"/>
        <w:right w:val="none" w:sz="0" w:space="0" w:color="auto"/>
      </w:divBdr>
    </w:div>
    <w:div w:id="955478244">
      <w:bodyDiv w:val="1"/>
      <w:marLeft w:val="0"/>
      <w:marRight w:val="0"/>
      <w:marTop w:val="0"/>
      <w:marBottom w:val="0"/>
      <w:divBdr>
        <w:top w:val="none" w:sz="0" w:space="0" w:color="auto"/>
        <w:left w:val="none" w:sz="0" w:space="0" w:color="auto"/>
        <w:bottom w:val="none" w:sz="0" w:space="0" w:color="auto"/>
        <w:right w:val="none" w:sz="0" w:space="0" w:color="auto"/>
      </w:divBdr>
    </w:div>
    <w:div w:id="1920169644">
      <w:bodyDiv w:val="1"/>
      <w:marLeft w:val="0"/>
      <w:marRight w:val="0"/>
      <w:marTop w:val="0"/>
      <w:marBottom w:val="0"/>
      <w:divBdr>
        <w:top w:val="none" w:sz="0" w:space="0" w:color="auto"/>
        <w:left w:val="none" w:sz="0" w:space="0" w:color="auto"/>
        <w:bottom w:val="none" w:sz="0" w:space="0" w:color="auto"/>
        <w:right w:val="none" w:sz="0" w:space="0" w:color="auto"/>
      </w:divBdr>
    </w:div>
    <w:div w:id="196021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5</cp:revision>
  <dcterms:created xsi:type="dcterms:W3CDTF">2025-04-07T14:20:00Z</dcterms:created>
  <dcterms:modified xsi:type="dcterms:W3CDTF">2025-04-07T14:22:00Z</dcterms:modified>
</cp:coreProperties>
</file>