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F7FB" w14:textId="7802A8B8" w:rsidR="00A85AF4" w:rsidRDefault="00E139B7" w:rsidP="00E139B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10. </w:t>
      </w:r>
      <w:r w:rsidRPr="00E139B7">
        <w:rPr>
          <w:b/>
          <w:bCs/>
          <w:sz w:val="24"/>
          <w:szCs w:val="24"/>
          <w:lang w:val="en-US"/>
        </w:rPr>
        <w:t>How does 802.1X enhance security over wireless networks?</w:t>
      </w:r>
    </w:p>
    <w:p w14:paraId="010A045C" w14:textId="52457722" w:rsidR="002A5A5C" w:rsidRPr="002A5A5C" w:rsidRDefault="002A5A5C" w:rsidP="002A5A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5A5C">
        <w:rPr>
          <w:sz w:val="24"/>
          <w:szCs w:val="24"/>
        </w:rPr>
        <w:t>802.1X forces devices to authenticate before accessing the wireless network, preventing unauthorized devices from connecting.</w:t>
      </w:r>
    </w:p>
    <w:p w14:paraId="7855EBE0" w14:textId="4DF8253F" w:rsidR="002A5A5C" w:rsidRPr="002A5A5C" w:rsidRDefault="002A5A5C" w:rsidP="002A5A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5A5C">
        <w:rPr>
          <w:sz w:val="24"/>
          <w:szCs w:val="24"/>
        </w:rPr>
        <w:t>It uses a RADIUS server to verify credentials, ensuring only authorized devices are granted access.</w:t>
      </w:r>
    </w:p>
    <w:p w14:paraId="1346E1E5" w14:textId="43B9D02E" w:rsidR="002A5A5C" w:rsidRPr="002A5A5C" w:rsidRDefault="002A5A5C" w:rsidP="002A5A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5A5C">
        <w:rPr>
          <w:sz w:val="24"/>
          <w:szCs w:val="24"/>
        </w:rPr>
        <w:t>Once authenticated, it encrypts communication between the device and the network, securing data from interception.</w:t>
      </w:r>
    </w:p>
    <w:p w14:paraId="2154D467" w14:textId="4A745CF0" w:rsidR="002A5A5C" w:rsidRPr="002A5A5C" w:rsidRDefault="002A5A5C" w:rsidP="002A5A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5A5C">
        <w:rPr>
          <w:sz w:val="24"/>
          <w:szCs w:val="24"/>
        </w:rPr>
        <w:t>It blocks unauthorized devices from joining, reducing the risk of rogue devices and security breaches.</w:t>
      </w:r>
    </w:p>
    <w:p w14:paraId="4E652E76" w14:textId="58E459AC" w:rsidR="002A5A5C" w:rsidRPr="002A5A5C" w:rsidRDefault="002A5A5C" w:rsidP="002A5A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5A5C">
        <w:rPr>
          <w:sz w:val="24"/>
          <w:szCs w:val="24"/>
        </w:rPr>
        <w:t>By encrypting the data, it protects against eavesdropping, ensuring that sensitive information remains private</w:t>
      </w:r>
      <w:r w:rsidR="00C742E5">
        <w:rPr>
          <w:sz w:val="24"/>
          <w:szCs w:val="24"/>
        </w:rPr>
        <w:t xml:space="preserve"> and secure</w:t>
      </w:r>
      <w:r w:rsidRPr="002A5A5C">
        <w:rPr>
          <w:sz w:val="24"/>
          <w:szCs w:val="24"/>
        </w:rPr>
        <w:t>.</w:t>
      </w:r>
    </w:p>
    <w:p w14:paraId="04B3A498" w14:textId="77777777" w:rsidR="00E139B7" w:rsidRPr="00E139B7" w:rsidRDefault="00E139B7" w:rsidP="00E139B7">
      <w:pPr>
        <w:jc w:val="both"/>
        <w:rPr>
          <w:sz w:val="24"/>
          <w:szCs w:val="24"/>
          <w:lang w:val="en-US"/>
        </w:rPr>
      </w:pPr>
    </w:p>
    <w:sectPr w:rsidR="00E139B7" w:rsidRPr="00E1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C2E"/>
    <w:multiLevelType w:val="hybridMultilevel"/>
    <w:tmpl w:val="A7BE9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7F5"/>
    <w:multiLevelType w:val="hybridMultilevel"/>
    <w:tmpl w:val="F8D8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43D2B"/>
    <w:multiLevelType w:val="hybridMultilevel"/>
    <w:tmpl w:val="9082458A"/>
    <w:lvl w:ilvl="0" w:tplc="06E4C3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870150">
    <w:abstractNumId w:val="0"/>
  </w:num>
  <w:num w:numId="2" w16cid:durableId="1138959795">
    <w:abstractNumId w:val="2"/>
  </w:num>
  <w:num w:numId="3" w16cid:durableId="146126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E8"/>
    <w:rsid w:val="001B52E4"/>
    <w:rsid w:val="002A5A5C"/>
    <w:rsid w:val="005F3CE8"/>
    <w:rsid w:val="00A53FC9"/>
    <w:rsid w:val="00A85AF4"/>
    <w:rsid w:val="00BA1F61"/>
    <w:rsid w:val="00C742E5"/>
    <w:rsid w:val="00E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B29E"/>
  <w15:chartTrackingRefBased/>
  <w15:docId w15:val="{50DB0F54-17A3-4471-9312-8853A335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17</cp:revision>
  <dcterms:created xsi:type="dcterms:W3CDTF">2025-04-26T09:10:00Z</dcterms:created>
  <dcterms:modified xsi:type="dcterms:W3CDTF">2025-04-26T09:11:00Z</dcterms:modified>
</cp:coreProperties>
</file>