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70B13" w14:textId="4AFDF19A" w:rsidR="002A73FD" w:rsidRDefault="00226EFC">
      <w:pPr>
        <w:rPr>
          <w:lang w:val="en-US"/>
        </w:rPr>
      </w:pPr>
      <w:r>
        <w:rPr>
          <w:lang w:val="en-US"/>
        </w:rPr>
        <w:t>CLASSFUL ADDRESSING</w:t>
      </w:r>
    </w:p>
    <w:p w14:paraId="0A0BE810" w14:textId="77777777" w:rsidR="007F7CA4" w:rsidRDefault="007F7CA4">
      <w:pPr>
        <w:rPr>
          <w:lang w:val="en-US"/>
        </w:rPr>
      </w:pPr>
    </w:p>
    <w:p w14:paraId="79788E62" w14:textId="68E243B5" w:rsidR="00226EFC" w:rsidRDefault="00226EFC" w:rsidP="007F7CA4">
      <w:pPr>
        <w:pStyle w:val="ListParagraph"/>
        <w:rPr>
          <w:lang w:val="en-US"/>
        </w:rPr>
      </w:pPr>
      <w:r>
        <w:rPr>
          <w:lang w:val="en-US"/>
        </w:rPr>
        <w:t>It is the method by which IPv4 addresses are classified into 5 major classes as shown</w:t>
      </w:r>
    </w:p>
    <w:p w14:paraId="4D490006" w14:textId="4A6E9178" w:rsidR="00226EFC" w:rsidRDefault="00226EFC" w:rsidP="00226E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– A</w:t>
      </w:r>
      <w:r w:rsidR="00B47B0B">
        <w:rPr>
          <w:lang w:val="en-US"/>
        </w:rPr>
        <w:t xml:space="preserve"> (/8)</w:t>
      </w:r>
      <w:r>
        <w:rPr>
          <w:lang w:val="en-US"/>
        </w:rPr>
        <w:t xml:space="preserve"> : </w:t>
      </w:r>
      <w:r w:rsidR="00F73073">
        <w:rPr>
          <w:lang w:val="en-US"/>
        </w:rPr>
        <w:t xml:space="preserve">1.0.0.0 to 126.255.255.255 (10.0.0.0 </w:t>
      </w:r>
      <w:r w:rsidR="00B37843">
        <w:rPr>
          <w:lang w:val="en-US"/>
        </w:rPr>
        <w:t>-</w:t>
      </w:r>
      <w:r w:rsidR="00F73073">
        <w:rPr>
          <w:lang w:val="en-US"/>
        </w:rPr>
        <w:t xml:space="preserve"> 10.</w:t>
      </w:r>
      <w:r w:rsidR="008314CD">
        <w:rPr>
          <w:lang w:val="en-US"/>
        </w:rPr>
        <w:t>255</w:t>
      </w:r>
      <w:r w:rsidR="00F73073">
        <w:rPr>
          <w:lang w:val="en-US"/>
        </w:rPr>
        <w:t>.255.255 as private IPs)</w:t>
      </w:r>
    </w:p>
    <w:p w14:paraId="06E431E9" w14:textId="6C1DBD66" w:rsidR="00F73073" w:rsidRDefault="00F73073" w:rsidP="00F73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– </w:t>
      </w:r>
      <w:r>
        <w:rPr>
          <w:lang w:val="en-US"/>
        </w:rPr>
        <w:t>B</w:t>
      </w:r>
      <w:r w:rsidR="00B47B0B">
        <w:rPr>
          <w:lang w:val="en-US"/>
        </w:rPr>
        <w:t xml:space="preserve"> (/16)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28</w:t>
      </w:r>
      <w:r>
        <w:rPr>
          <w:lang w:val="en-US"/>
        </w:rPr>
        <w:t>.0.0.0 to 1</w:t>
      </w:r>
      <w:r>
        <w:rPr>
          <w:lang w:val="en-US"/>
        </w:rPr>
        <w:t>91</w:t>
      </w:r>
      <w:r>
        <w:rPr>
          <w:lang w:val="en-US"/>
        </w:rPr>
        <w:t>.255.255.255 (1</w:t>
      </w:r>
      <w:r>
        <w:rPr>
          <w:lang w:val="en-US"/>
        </w:rPr>
        <w:t>72</w:t>
      </w:r>
      <w:r>
        <w:rPr>
          <w:lang w:val="en-US"/>
        </w:rPr>
        <w:t>.</w:t>
      </w:r>
      <w:r>
        <w:rPr>
          <w:lang w:val="en-US"/>
        </w:rPr>
        <w:t>16</w:t>
      </w:r>
      <w:r>
        <w:rPr>
          <w:lang w:val="en-US"/>
        </w:rPr>
        <w:t xml:space="preserve">.0.0 </w:t>
      </w:r>
      <w:r w:rsidR="00B37843">
        <w:rPr>
          <w:lang w:val="en-US"/>
        </w:rPr>
        <w:t>-</w:t>
      </w:r>
      <w:r>
        <w:rPr>
          <w:lang w:val="en-US"/>
        </w:rPr>
        <w:t xml:space="preserve"> 1</w:t>
      </w:r>
      <w:r>
        <w:rPr>
          <w:lang w:val="en-US"/>
        </w:rPr>
        <w:t>72</w:t>
      </w:r>
      <w:r>
        <w:rPr>
          <w:lang w:val="en-US"/>
        </w:rPr>
        <w:t>.</w:t>
      </w:r>
      <w:r>
        <w:rPr>
          <w:lang w:val="en-US"/>
        </w:rPr>
        <w:t>31</w:t>
      </w:r>
      <w:r>
        <w:rPr>
          <w:lang w:val="en-US"/>
        </w:rPr>
        <w:t>.255.255 as private IPs)</w:t>
      </w:r>
    </w:p>
    <w:p w14:paraId="7F0C4034" w14:textId="423545A2" w:rsidR="00F73073" w:rsidRDefault="00F73073" w:rsidP="00F73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– </w:t>
      </w:r>
      <w:r>
        <w:rPr>
          <w:lang w:val="en-US"/>
        </w:rPr>
        <w:t>C</w:t>
      </w:r>
      <w:r w:rsidR="00B37843">
        <w:rPr>
          <w:lang w:val="en-US"/>
        </w:rPr>
        <w:t xml:space="preserve"> (/24)</w:t>
      </w:r>
      <w:r>
        <w:rPr>
          <w:lang w:val="en-US"/>
        </w:rPr>
        <w:t>: 1</w:t>
      </w:r>
      <w:r w:rsidR="0029662C">
        <w:rPr>
          <w:lang w:val="en-US"/>
        </w:rPr>
        <w:t>92</w:t>
      </w:r>
      <w:r>
        <w:rPr>
          <w:lang w:val="en-US"/>
        </w:rPr>
        <w:t xml:space="preserve">.0.0.0 to </w:t>
      </w:r>
      <w:r w:rsidR="0029662C">
        <w:rPr>
          <w:lang w:val="en-US"/>
        </w:rPr>
        <w:t>223</w:t>
      </w:r>
      <w:r>
        <w:rPr>
          <w:lang w:val="en-US"/>
        </w:rPr>
        <w:t>.255.255.255 (</w:t>
      </w:r>
      <w:r w:rsidR="0029662C">
        <w:rPr>
          <w:lang w:val="en-US"/>
        </w:rPr>
        <w:t>192</w:t>
      </w:r>
      <w:r>
        <w:rPr>
          <w:lang w:val="en-US"/>
        </w:rPr>
        <w:t>.</w:t>
      </w:r>
      <w:r w:rsidR="0029662C">
        <w:rPr>
          <w:lang w:val="en-US"/>
        </w:rPr>
        <w:t>168</w:t>
      </w:r>
      <w:r>
        <w:rPr>
          <w:lang w:val="en-US"/>
        </w:rPr>
        <w:t xml:space="preserve">.0.0 </w:t>
      </w:r>
      <w:r w:rsidR="00B37843">
        <w:rPr>
          <w:lang w:val="en-US"/>
        </w:rPr>
        <w:t>-</w:t>
      </w:r>
      <w:r w:rsidR="00316B6C">
        <w:rPr>
          <w:lang w:val="en-US"/>
        </w:rPr>
        <w:t>192.16</w:t>
      </w:r>
      <w:r>
        <w:rPr>
          <w:lang w:val="en-US"/>
        </w:rPr>
        <w:t>.255.255 as private IP)</w:t>
      </w:r>
    </w:p>
    <w:p w14:paraId="134DED17" w14:textId="30ECF2B2" w:rsidR="00F73073" w:rsidRDefault="00F73073" w:rsidP="00F73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– </w:t>
      </w:r>
      <w:r>
        <w:rPr>
          <w:lang w:val="en-US"/>
        </w:rPr>
        <w:t>D</w:t>
      </w:r>
      <w:r>
        <w:rPr>
          <w:lang w:val="en-US"/>
        </w:rPr>
        <w:t xml:space="preserve"> : </w:t>
      </w:r>
      <w:r w:rsidR="00D65C6D">
        <w:rPr>
          <w:lang w:val="en-US"/>
        </w:rPr>
        <w:t>224</w:t>
      </w:r>
      <w:r>
        <w:rPr>
          <w:lang w:val="en-US"/>
        </w:rPr>
        <w:t xml:space="preserve">.0.0.0 to </w:t>
      </w:r>
      <w:r w:rsidR="000209E8">
        <w:rPr>
          <w:lang w:val="en-US"/>
        </w:rPr>
        <w:t>239</w:t>
      </w:r>
      <w:r>
        <w:rPr>
          <w:lang w:val="en-US"/>
        </w:rPr>
        <w:t xml:space="preserve">.255.255.255 </w:t>
      </w:r>
    </w:p>
    <w:p w14:paraId="75733E71" w14:textId="7B0123DF" w:rsidR="00F73073" w:rsidRDefault="00F73073" w:rsidP="00F73073">
      <w:pPr>
        <w:pStyle w:val="ListParagraph"/>
        <w:numPr>
          <w:ilvl w:val="0"/>
          <w:numId w:val="2"/>
        </w:numPr>
        <w:rPr>
          <w:lang w:val="en-US"/>
        </w:rPr>
      </w:pPr>
      <w:r w:rsidRPr="00316B6C">
        <w:rPr>
          <w:lang w:val="en-US"/>
        </w:rPr>
        <w:t xml:space="preserve">Class – </w:t>
      </w:r>
      <w:r w:rsidRPr="00316B6C">
        <w:rPr>
          <w:lang w:val="en-US"/>
        </w:rPr>
        <w:t>E</w:t>
      </w:r>
      <w:r w:rsidRPr="00316B6C">
        <w:rPr>
          <w:lang w:val="en-US"/>
        </w:rPr>
        <w:t xml:space="preserve"> : </w:t>
      </w:r>
      <w:r w:rsidR="000209E8" w:rsidRPr="00316B6C">
        <w:rPr>
          <w:lang w:val="en-US"/>
        </w:rPr>
        <w:t>240</w:t>
      </w:r>
      <w:r w:rsidRPr="00316B6C">
        <w:rPr>
          <w:lang w:val="en-US"/>
        </w:rPr>
        <w:t xml:space="preserve">.0.0.0 to </w:t>
      </w:r>
      <w:r w:rsidR="000209E8" w:rsidRPr="00316B6C">
        <w:rPr>
          <w:lang w:val="en-US"/>
        </w:rPr>
        <w:t>255</w:t>
      </w:r>
      <w:r w:rsidRPr="00316B6C">
        <w:rPr>
          <w:lang w:val="en-US"/>
        </w:rPr>
        <w:t xml:space="preserve">.255.255.255 </w:t>
      </w:r>
    </w:p>
    <w:p w14:paraId="70F13C50" w14:textId="77777777" w:rsidR="007F7CA4" w:rsidRDefault="007F7CA4" w:rsidP="007F7CA4">
      <w:pPr>
        <w:rPr>
          <w:lang w:val="en-US"/>
        </w:rPr>
      </w:pPr>
    </w:p>
    <w:p w14:paraId="2BA84C34" w14:textId="6F686A5B" w:rsidR="007F7CA4" w:rsidRDefault="00BD31DA" w:rsidP="007F7CA4">
      <w:pPr>
        <w:rPr>
          <w:lang w:val="en-US"/>
        </w:rPr>
      </w:pPr>
      <w:r>
        <w:rPr>
          <w:lang w:val="en-US"/>
        </w:rPr>
        <w:t>10.1.1.1 -&gt; belongs to class A with 255.0.0.0 (/8) as default subnet mask</w:t>
      </w:r>
    </w:p>
    <w:p w14:paraId="08ACE122" w14:textId="62DFD11E" w:rsidR="00BD31DA" w:rsidRDefault="000564E5" w:rsidP="007F7CA4">
      <w:pPr>
        <w:rPr>
          <w:lang w:val="en-US"/>
        </w:rPr>
      </w:pPr>
      <w:r>
        <w:rPr>
          <w:lang w:val="en-US"/>
        </w:rPr>
        <w:t>172.16.5.10 -&gt; belongs to class B with 255.255.0.0 (/16) as default subnet mask</w:t>
      </w:r>
    </w:p>
    <w:p w14:paraId="51C4D2E0" w14:textId="5E5AA3E1" w:rsidR="000564E5" w:rsidRPr="007F7CA4" w:rsidRDefault="000564E5" w:rsidP="007F7CA4">
      <w:pPr>
        <w:rPr>
          <w:lang w:val="en-US"/>
        </w:rPr>
      </w:pPr>
      <w:r>
        <w:rPr>
          <w:lang w:val="en-US"/>
        </w:rPr>
        <w:t xml:space="preserve">192.168.1.5 -&gt; belongs to class </w:t>
      </w:r>
      <w:r w:rsidR="001D40A9">
        <w:rPr>
          <w:lang w:val="en-US"/>
        </w:rPr>
        <w:t>C with 255.255.255.0 (/24) as default subnet mask</w:t>
      </w:r>
    </w:p>
    <w:p w14:paraId="3CDE978A" w14:textId="77777777" w:rsidR="00316B6C" w:rsidRDefault="00316B6C" w:rsidP="00316B6C">
      <w:pPr>
        <w:rPr>
          <w:lang w:val="en-US"/>
        </w:rPr>
      </w:pPr>
    </w:p>
    <w:p w14:paraId="1BD950FC" w14:textId="1C6121C8" w:rsidR="00316B6C" w:rsidRPr="00316B6C" w:rsidRDefault="00316B6C" w:rsidP="00316B6C">
      <w:pPr>
        <w:pStyle w:val="ListParagraph"/>
        <w:rPr>
          <w:lang w:val="en-US"/>
        </w:rPr>
      </w:pPr>
    </w:p>
    <w:sectPr w:rsidR="00316B6C" w:rsidRPr="0031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77067"/>
    <w:multiLevelType w:val="hybridMultilevel"/>
    <w:tmpl w:val="6304E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2C8D"/>
    <w:multiLevelType w:val="hybridMultilevel"/>
    <w:tmpl w:val="C170603E"/>
    <w:lvl w:ilvl="0" w:tplc="BAE8E2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338332">
    <w:abstractNumId w:val="0"/>
  </w:num>
  <w:num w:numId="2" w16cid:durableId="2749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D3"/>
    <w:rsid w:val="000209E8"/>
    <w:rsid w:val="000564E5"/>
    <w:rsid w:val="001D40A9"/>
    <w:rsid w:val="00201FD3"/>
    <w:rsid w:val="00226EFC"/>
    <w:rsid w:val="0029662C"/>
    <w:rsid w:val="002A73FD"/>
    <w:rsid w:val="00316B6C"/>
    <w:rsid w:val="007F7CA4"/>
    <w:rsid w:val="008314CD"/>
    <w:rsid w:val="00B37843"/>
    <w:rsid w:val="00B47B0B"/>
    <w:rsid w:val="00BD31DA"/>
    <w:rsid w:val="00D2185D"/>
    <w:rsid w:val="00D65C6D"/>
    <w:rsid w:val="00F53558"/>
    <w:rsid w:val="00F7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8FCB"/>
  <w15:chartTrackingRefBased/>
  <w15:docId w15:val="{3949E494-889F-48F7-A213-1E4E1D56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F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F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F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F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14</cp:revision>
  <dcterms:created xsi:type="dcterms:W3CDTF">2025-03-14T17:44:00Z</dcterms:created>
  <dcterms:modified xsi:type="dcterms:W3CDTF">2025-03-14T17:54:00Z</dcterms:modified>
</cp:coreProperties>
</file>