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F41F6" w14:textId="77777777" w:rsidR="00F41C62" w:rsidRPr="00EE310C" w:rsidRDefault="00196069">
      <w:p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>QUESTION : DIFFERENCE BETWEEN IEEE AND WFA</w:t>
      </w:r>
    </w:p>
    <w:p w14:paraId="065237D0" w14:textId="77777777" w:rsidR="00196069" w:rsidRPr="00EE310C" w:rsidRDefault="00196069">
      <w:p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>IEEE (INSTITUE OF ELECTRICAL AND ELECTRONICS ENGINEERING)</w:t>
      </w:r>
    </w:p>
    <w:p w14:paraId="2EF006ED" w14:textId="200D4175" w:rsidR="0004149B" w:rsidRPr="00EE310C" w:rsidRDefault="0004149B" w:rsidP="00EE3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 xml:space="preserve">A </w:t>
      </w:r>
      <w:r w:rsidRPr="00EE310C">
        <w:rPr>
          <w:rStyle w:val="Strong"/>
          <w:rFonts w:ascii="Times New Roman" w:hAnsi="Times New Roman" w:cs="Times New Roman"/>
          <w:b w:val="0"/>
          <w:bCs w:val="0"/>
        </w:rPr>
        <w:t>global standards body</w:t>
      </w:r>
      <w:r w:rsidRPr="00EE310C">
        <w:rPr>
          <w:rFonts w:ascii="Times New Roman" w:hAnsi="Times New Roman" w:cs="Times New Roman"/>
        </w:rPr>
        <w:t xml:space="preserve"> that works on various engineering disciplines, including Wi-Fi.</w:t>
      </w:r>
    </w:p>
    <w:p w14:paraId="49468BC9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 xml:space="preserve">Develops and maintains the </w:t>
      </w:r>
      <w:r w:rsidRPr="00EE310C">
        <w:rPr>
          <w:rStyle w:val="Strong"/>
          <w:rFonts w:ascii="Times New Roman" w:hAnsi="Times New Roman" w:cs="Times New Roman"/>
          <w:b w:val="0"/>
          <w:bCs w:val="0"/>
        </w:rPr>
        <w:t>IEEE 802.11 Wi-Fi standards</w:t>
      </w:r>
      <w:r w:rsidRPr="00EE310C">
        <w:rPr>
          <w:rFonts w:ascii="Times New Roman" w:hAnsi="Times New Roman" w:cs="Times New Roman"/>
        </w:rPr>
        <w:t>.</w:t>
      </w:r>
    </w:p>
    <w:p w14:paraId="326D881F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Style w:val="Strong"/>
          <w:rFonts w:ascii="Times New Roman" w:hAnsi="Times New Roman" w:cs="Times New Roman"/>
          <w:b w:val="0"/>
          <w:bCs w:val="0"/>
        </w:rPr>
        <w:t>Defining technical specifications</w:t>
      </w:r>
      <w:r w:rsidRPr="00EE310C">
        <w:rPr>
          <w:rFonts w:ascii="Times New Roman" w:hAnsi="Times New Roman" w:cs="Times New Roman"/>
        </w:rPr>
        <w:t xml:space="preserve"> for wireless and wired networks.</w:t>
      </w:r>
    </w:p>
    <w:p w14:paraId="2F0BC888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Style w:val="Strong"/>
          <w:rFonts w:ascii="Times New Roman" w:hAnsi="Times New Roman" w:cs="Times New Roman"/>
          <w:b w:val="0"/>
          <w:bCs w:val="0"/>
        </w:rPr>
        <w:t>Standardization body</w:t>
      </w:r>
      <w:r w:rsidRPr="00EE310C">
        <w:rPr>
          <w:rFonts w:ascii="Times New Roman" w:hAnsi="Times New Roman" w:cs="Times New Roman"/>
        </w:rPr>
        <w:t xml:space="preserve"> that defines the </w:t>
      </w:r>
      <w:r w:rsidRPr="00EE310C">
        <w:rPr>
          <w:rStyle w:val="Strong"/>
          <w:rFonts w:ascii="Times New Roman" w:hAnsi="Times New Roman" w:cs="Times New Roman"/>
          <w:b w:val="0"/>
          <w:bCs w:val="0"/>
        </w:rPr>
        <w:t>protocols and features</w:t>
      </w:r>
      <w:r w:rsidRPr="00EE310C">
        <w:rPr>
          <w:rFonts w:ascii="Times New Roman" w:hAnsi="Times New Roman" w:cs="Times New Roman"/>
        </w:rPr>
        <w:t xml:space="preserve"> of Wi-Fi , Ethernet etc.</w:t>
      </w:r>
    </w:p>
    <w:p w14:paraId="7218D6E1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 xml:space="preserve">Creates and updates the </w:t>
      </w:r>
      <w:r w:rsidRPr="00EE310C">
        <w:rPr>
          <w:rStyle w:val="Strong"/>
          <w:rFonts w:ascii="Times New Roman" w:hAnsi="Times New Roman" w:cs="Times New Roman"/>
          <w:b w:val="0"/>
          <w:bCs w:val="0"/>
        </w:rPr>
        <w:t>802.11 Wi-Fi , 802.3 Ethernet protocols etc</w:t>
      </w:r>
      <w:r w:rsidRPr="00EE310C">
        <w:rPr>
          <w:rFonts w:ascii="Times New Roman" w:hAnsi="Times New Roman" w:cs="Times New Roman"/>
        </w:rPr>
        <w:t>.</w:t>
      </w:r>
    </w:p>
    <w:p w14:paraId="3DF86EE6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>Example Standards : 802.11a, 802.11b, 802.11g, 802.11n, 802.11ac, 802.11ax, etc.</w:t>
      </w:r>
    </w:p>
    <w:p w14:paraId="7EC33C73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 xml:space="preserve">IEEE </w:t>
      </w:r>
      <w:r w:rsidRPr="00EE310C">
        <w:rPr>
          <w:rStyle w:val="Strong"/>
          <w:rFonts w:ascii="Times New Roman" w:hAnsi="Times New Roman" w:cs="Times New Roman"/>
          <w:b w:val="0"/>
          <w:bCs w:val="0"/>
        </w:rPr>
        <w:t>working groups</w:t>
      </w:r>
      <w:r w:rsidRPr="00EE310C">
        <w:rPr>
          <w:rFonts w:ascii="Times New Roman" w:hAnsi="Times New Roman" w:cs="Times New Roman"/>
        </w:rPr>
        <w:t xml:space="preserve"> (like 802.11 WG develop Wi-Fi specifications).</w:t>
      </w:r>
    </w:p>
    <w:p w14:paraId="22F3123F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Style w:val="Strong"/>
          <w:rFonts w:ascii="Times New Roman" w:hAnsi="Times New Roman" w:cs="Times New Roman"/>
          <w:b w:val="0"/>
          <w:bCs w:val="0"/>
        </w:rPr>
        <w:t>IEEE defines the Wi-Fi protocol, including modulation techniques (OFDM, OFDMA), security (WPA3), and MAC layer operations</w:t>
      </w:r>
      <w:r w:rsidRPr="00EE310C">
        <w:rPr>
          <w:rFonts w:ascii="Times New Roman" w:hAnsi="Times New Roman" w:cs="Times New Roman"/>
        </w:rPr>
        <w:t>.</w:t>
      </w:r>
    </w:p>
    <w:p w14:paraId="620FC823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>Devices can implement IEEE standards without WFA certification</w:t>
      </w:r>
    </w:p>
    <w:p w14:paraId="127DCAF9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>Any device can support newer protocols without the approval from IEEE.</w:t>
      </w:r>
    </w:p>
    <w:p w14:paraId="7EE06747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>IEEE focuses on technical accuracy.</w:t>
      </w:r>
    </w:p>
    <w:p w14:paraId="01E7112C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 xml:space="preserve">Defines Wi-Fi security standards (e.g., </w:t>
      </w:r>
      <w:r w:rsidRPr="00EE310C">
        <w:rPr>
          <w:rStyle w:val="Strong"/>
          <w:rFonts w:ascii="Times New Roman" w:hAnsi="Times New Roman" w:cs="Times New Roman"/>
          <w:b w:val="0"/>
          <w:bCs w:val="0"/>
        </w:rPr>
        <w:t>802.11i</w:t>
      </w:r>
      <w:r w:rsidRPr="00EE310C">
        <w:rPr>
          <w:rFonts w:ascii="Times New Roman" w:hAnsi="Times New Roman" w:cs="Times New Roman"/>
        </w:rPr>
        <w:t>, which led to WPA, WPA2).</w:t>
      </w:r>
    </w:p>
    <w:p w14:paraId="188A7A90" w14:textId="77777777" w:rsidR="00196069" w:rsidRPr="00EE310C" w:rsidRDefault="00196069" w:rsidP="00196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>Specifies technical details of encryption (AES, TKIP) and authentication.</w:t>
      </w:r>
    </w:p>
    <w:p w14:paraId="138C94EC" w14:textId="77777777" w:rsidR="0004149B" w:rsidRPr="00EE310C" w:rsidRDefault="0004149B" w:rsidP="0004149B">
      <w:pPr>
        <w:rPr>
          <w:rFonts w:ascii="Times New Roman" w:hAnsi="Times New Roman" w:cs="Times New Roman"/>
        </w:rPr>
      </w:pPr>
    </w:p>
    <w:p w14:paraId="1339EB78" w14:textId="77777777" w:rsidR="0004149B" w:rsidRPr="00EE310C" w:rsidRDefault="0004149B" w:rsidP="0004149B">
      <w:p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>WFA (</w:t>
      </w:r>
      <w:proofErr w:type="spellStart"/>
      <w:r w:rsidRPr="00EE310C">
        <w:rPr>
          <w:rFonts w:ascii="Times New Roman" w:hAnsi="Times New Roman" w:cs="Times New Roman"/>
        </w:rPr>
        <w:t>WiFi</w:t>
      </w:r>
      <w:proofErr w:type="spellEnd"/>
      <w:r w:rsidRPr="00EE310C">
        <w:rPr>
          <w:rFonts w:ascii="Times New Roman" w:hAnsi="Times New Roman" w:cs="Times New Roman"/>
        </w:rPr>
        <w:t xml:space="preserve"> – Alliance):</w:t>
      </w:r>
    </w:p>
    <w:p w14:paraId="300B03E1" w14:textId="3019AA76" w:rsidR="0004149B" w:rsidRPr="00EE310C" w:rsidRDefault="00EE310C" w:rsidP="00041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C</w:t>
      </w:r>
      <w:r w:rsidR="0004149B" w:rsidRPr="00EE310C">
        <w:rPr>
          <w:rStyle w:val="Strong"/>
          <w:rFonts w:ascii="Times New Roman" w:hAnsi="Times New Roman" w:cs="Times New Roman"/>
          <w:b w:val="0"/>
          <w:bCs w:val="0"/>
        </w:rPr>
        <w:t>onsortium of companies</w:t>
      </w:r>
      <w:r w:rsidR="0004149B" w:rsidRPr="00EE310C">
        <w:rPr>
          <w:rFonts w:ascii="Times New Roman" w:hAnsi="Times New Roman" w:cs="Times New Roman"/>
        </w:rPr>
        <w:t xml:space="preserve"> (Cisco, Intel, Broadcom, Qualcomm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 w:rsidR="0004149B" w:rsidRPr="00EE310C">
        <w:rPr>
          <w:rFonts w:ascii="Times New Roman" w:hAnsi="Times New Roman" w:cs="Times New Roman"/>
        </w:rPr>
        <w:t>) focused on promoting Wi-Fi.</w:t>
      </w:r>
    </w:p>
    <w:p w14:paraId="31A0ABCD" w14:textId="77777777" w:rsidR="0004149B" w:rsidRPr="00EE310C" w:rsidRDefault="0004149B" w:rsidP="00041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 xml:space="preserve">Certifies devices for </w:t>
      </w:r>
      <w:r w:rsidRPr="00EE310C">
        <w:rPr>
          <w:rStyle w:val="Strong"/>
          <w:rFonts w:ascii="Times New Roman" w:hAnsi="Times New Roman" w:cs="Times New Roman"/>
          <w:b w:val="0"/>
          <w:bCs w:val="0"/>
        </w:rPr>
        <w:t>Wi-Fi interoperability and compliance</w:t>
      </w:r>
      <w:r w:rsidRPr="00EE310C">
        <w:rPr>
          <w:rFonts w:ascii="Times New Roman" w:hAnsi="Times New Roman" w:cs="Times New Roman"/>
        </w:rPr>
        <w:t xml:space="preserve"> with IEEE 802.11 standards.</w:t>
      </w:r>
    </w:p>
    <w:p w14:paraId="7BEBA1E0" w14:textId="77777777" w:rsidR="0004149B" w:rsidRPr="00EE310C" w:rsidRDefault="0004149B" w:rsidP="00041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310C">
        <w:rPr>
          <w:rStyle w:val="Strong"/>
          <w:rFonts w:ascii="Times New Roman" w:hAnsi="Times New Roman" w:cs="Times New Roman"/>
          <w:b w:val="0"/>
          <w:bCs w:val="0"/>
        </w:rPr>
        <w:t>Certification body</w:t>
      </w:r>
      <w:r w:rsidRPr="00EE310C">
        <w:rPr>
          <w:rFonts w:ascii="Times New Roman" w:hAnsi="Times New Roman" w:cs="Times New Roman"/>
        </w:rPr>
        <w:t xml:space="preserve"> that ensures devices work together properly and meet performance standards.</w:t>
      </w:r>
    </w:p>
    <w:p w14:paraId="19ADF661" w14:textId="77777777" w:rsidR="0004149B" w:rsidRPr="00EE310C" w:rsidRDefault="0004149B" w:rsidP="00041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 xml:space="preserve">Ensures </w:t>
      </w:r>
      <w:r w:rsidRPr="00EE310C">
        <w:rPr>
          <w:rStyle w:val="Strong"/>
          <w:rFonts w:ascii="Times New Roman" w:hAnsi="Times New Roman" w:cs="Times New Roman"/>
          <w:b w:val="0"/>
          <w:bCs w:val="0"/>
        </w:rPr>
        <w:t>802.11-compliant devices</w:t>
      </w:r>
      <w:r w:rsidRPr="00EE310C">
        <w:rPr>
          <w:rFonts w:ascii="Times New Roman" w:hAnsi="Times New Roman" w:cs="Times New Roman"/>
        </w:rPr>
        <w:t xml:space="preserve"> work seamlessly together.</w:t>
      </w:r>
    </w:p>
    <w:p w14:paraId="41D19F36" w14:textId="77777777" w:rsidR="0004149B" w:rsidRPr="00EE310C" w:rsidRDefault="0004149B" w:rsidP="00041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>Wi-Fi 4 (802.11n), Wi-Fi 5 (802.11ac), Wi-Fi 6 (802.11ax), Wi-Fi 6E.</w:t>
      </w:r>
    </w:p>
    <w:p w14:paraId="21D5A865" w14:textId="77777777" w:rsidR="0004149B" w:rsidRPr="00EE310C" w:rsidRDefault="0004149B" w:rsidP="00041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310C">
        <w:rPr>
          <w:rStyle w:val="Strong"/>
          <w:rFonts w:ascii="Times New Roman" w:hAnsi="Times New Roman" w:cs="Times New Roman"/>
          <w:b w:val="0"/>
          <w:bCs w:val="0"/>
        </w:rPr>
        <w:t>WFA ensures vendors implement these features correctly and can interoperate</w:t>
      </w:r>
      <w:r w:rsidRPr="00EE310C">
        <w:rPr>
          <w:rFonts w:ascii="Times New Roman" w:hAnsi="Times New Roman" w:cs="Times New Roman"/>
        </w:rPr>
        <w:t>.</w:t>
      </w:r>
    </w:p>
    <w:p w14:paraId="1CA9F300" w14:textId="77777777" w:rsidR="0004149B" w:rsidRPr="00EE310C" w:rsidRDefault="0004149B" w:rsidP="00041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 xml:space="preserve">Provides </w:t>
      </w:r>
      <w:r w:rsidRPr="00EE310C">
        <w:rPr>
          <w:rStyle w:val="Strong"/>
          <w:rFonts w:ascii="Times New Roman" w:hAnsi="Times New Roman" w:cs="Times New Roman"/>
          <w:b w:val="0"/>
          <w:bCs w:val="0"/>
        </w:rPr>
        <w:t xml:space="preserve">Wi-Fi CERTIFIED </w:t>
      </w:r>
      <w:r w:rsidRPr="00EE310C">
        <w:rPr>
          <w:rFonts w:ascii="Times New Roman" w:hAnsi="Times New Roman" w:cs="Times New Roman"/>
        </w:rPr>
        <w:t>branding for devices.</w:t>
      </w:r>
    </w:p>
    <w:p w14:paraId="3EDC0557" w14:textId="77777777" w:rsidR="0004149B" w:rsidRPr="00EE310C" w:rsidRDefault="0004149B" w:rsidP="00041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 xml:space="preserve">Develops and enforces security certifications (e.g., </w:t>
      </w:r>
      <w:r w:rsidRPr="00EE310C">
        <w:rPr>
          <w:rStyle w:val="Strong"/>
          <w:rFonts w:ascii="Times New Roman" w:hAnsi="Times New Roman" w:cs="Times New Roman"/>
          <w:b w:val="0"/>
          <w:bCs w:val="0"/>
        </w:rPr>
        <w:t>WPA3 certification</w:t>
      </w:r>
      <w:r w:rsidRPr="00EE310C">
        <w:rPr>
          <w:rFonts w:ascii="Times New Roman" w:hAnsi="Times New Roman" w:cs="Times New Roman"/>
        </w:rPr>
        <w:t>).</w:t>
      </w:r>
    </w:p>
    <w:p w14:paraId="19C5B93E" w14:textId="77777777" w:rsidR="0004149B" w:rsidRPr="00EE310C" w:rsidRDefault="0004149B" w:rsidP="00041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 xml:space="preserve">Ensures devices implement </w:t>
      </w:r>
      <w:r w:rsidRPr="00EE310C">
        <w:rPr>
          <w:rStyle w:val="Strong"/>
          <w:rFonts w:ascii="Times New Roman" w:hAnsi="Times New Roman" w:cs="Times New Roman"/>
          <w:b w:val="0"/>
          <w:bCs w:val="0"/>
        </w:rPr>
        <w:t>secure authentication mechanisms</w:t>
      </w:r>
      <w:r w:rsidRPr="00EE310C">
        <w:rPr>
          <w:rFonts w:ascii="Times New Roman" w:hAnsi="Times New Roman" w:cs="Times New Roman"/>
        </w:rPr>
        <w:t xml:space="preserve"> (WPA2-Personal, WPA3-Enterprise).</w:t>
      </w:r>
    </w:p>
    <w:p w14:paraId="516042CF" w14:textId="77777777" w:rsidR="0004149B" w:rsidRPr="00EE310C" w:rsidRDefault="0004149B" w:rsidP="00041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310C">
        <w:rPr>
          <w:rFonts w:ascii="Times New Roman" w:hAnsi="Times New Roman" w:cs="Times New Roman"/>
        </w:rPr>
        <w:t xml:space="preserve">Defines </w:t>
      </w:r>
      <w:proofErr w:type="spellStart"/>
      <w:r w:rsidRPr="00EE310C">
        <w:rPr>
          <w:rFonts w:ascii="Times New Roman" w:hAnsi="Times New Roman" w:cs="Times New Roman"/>
        </w:rPr>
        <w:t>Wifi</w:t>
      </w:r>
      <w:proofErr w:type="spellEnd"/>
      <w:r w:rsidRPr="00EE310C">
        <w:rPr>
          <w:rFonts w:ascii="Times New Roman" w:hAnsi="Times New Roman" w:cs="Times New Roman"/>
        </w:rPr>
        <w:t xml:space="preserve">-Direct for </w:t>
      </w:r>
      <w:proofErr w:type="spellStart"/>
      <w:r w:rsidRPr="00EE310C">
        <w:rPr>
          <w:rFonts w:ascii="Times New Roman" w:hAnsi="Times New Roman" w:cs="Times New Roman"/>
        </w:rPr>
        <w:t>wifi</w:t>
      </w:r>
      <w:proofErr w:type="spellEnd"/>
      <w:r w:rsidRPr="00EE310C">
        <w:rPr>
          <w:rFonts w:ascii="Times New Roman" w:hAnsi="Times New Roman" w:cs="Times New Roman"/>
        </w:rPr>
        <w:t xml:space="preserve"> devices to directly connect to each other in decentralized manner.</w:t>
      </w:r>
    </w:p>
    <w:sectPr w:rsidR="0004149B" w:rsidRPr="00EE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6E65"/>
    <w:multiLevelType w:val="hybridMultilevel"/>
    <w:tmpl w:val="781A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F0226"/>
    <w:multiLevelType w:val="hybridMultilevel"/>
    <w:tmpl w:val="E892E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166647">
    <w:abstractNumId w:val="1"/>
  </w:num>
  <w:num w:numId="2" w16cid:durableId="164974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392"/>
    <w:rsid w:val="0004149B"/>
    <w:rsid w:val="00196069"/>
    <w:rsid w:val="00247392"/>
    <w:rsid w:val="00890218"/>
    <w:rsid w:val="00EE310C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8597"/>
  <w15:chartTrackingRefBased/>
  <w15:docId w15:val="{C5951D08-AC11-4A5D-A0EB-AA655CA7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6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EMBEDDED LAB</dc:creator>
  <cp:keywords/>
  <dc:description/>
  <cp:lastModifiedBy>MADHAVAN VENKATACHALAM</cp:lastModifiedBy>
  <cp:revision>3</cp:revision>
  <dcterms:created xsi:type="dcterms:W3CDTF">2025-03-27T09:50:00Z</dcterms:created>
  <dcterms:modified xsi:type="dcterms:W3CDTF">2025-03-27T14:06:00Z</dcterms:modified>
</cp:coreProperties>
</file>