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ECFE" w14:textId="42310368" w:rsidR="0055529D" w:rsidRPr="006C6DFA" w:rsidRDefault="005552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6DFA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6C6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DFA" w:rsidRPr="006C6DFA">
        <w:rPr>
          <w:rFonts w:ascii="Times New Roman" w:hAnsi="Times New Roman" w:cs="Times New Roman"/>
          <w:b/>
          <w:bCs/>
          <w:sz w:val="24"/>
          <w:szCs w:val="24"/>
        </w:rPr>
        <w:t>WHAT IS WIFI INTERNET CONNECTIVITY BACKHAUL , TYPES</w:t>
      </w:r>
    </w:p>
    <w:p w14:paraId="2ADA5AC7" w14:textId="77777777" w:rsidR="006C6DFA" w:rsidRPr="006C6DFA" w:rsidRDefault="006C6D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1B7CE" w14:textId="7F4D1F66" w:rsidR="0055529D" w:rsidRPr="006C6DFA" w:rsidRDefault="006C6D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6DFA">
        <w:rPr>
          <w:rFonts w:ascii="Times New Roman" w:hAnsi="Times New Roman" w:cs="Times New Roman"/>
          <w:b/>
          <w:bCs/>
          <w:sz w:val="24"/>
          <w:szCs w:val="24"/>
        </w:rPr>
        <w:t>BACKHAUL :</w:t>
      </w:r>
      <w:proofErr w:type="gramEnd"/>
      <w:r w:rsidRPr="006C6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3E3DB4" w14:textId="77777777" w:rsidR="00996EB6" w:rsidRDefault="0055529D" w:rsidP="00996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EB6">
        <w:rPr>
          <w:rFonts w:ascii="Times New Roman" w:hAnsi="Times New Roman" w:cs="Times New Roman"/>
          <w:sz w:val="24"/>
          <w:szCs w:val="24"/>
        </w:rPr>
        <w:t xml:space="preserve">Wi-Fi backhaul refers to the network infrastructure that connects Access Points (APs), mesh nodes, or wireless extenders to the main wired network (core network) or to each other. </w:t>
      </w:r>
    </w:p>
    <w:p w14:paraId="6E7F7C7D" w14:textId="3FE3B908" w:rsidR="002A73FD" w:rsidRDefault="0055529D" w:rsidP="00996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EB6">
        <w:rPr>
          <w:rFonts w:ascii="Times New Roman" w:hAnsi="Times New Roman" w:cs="Times New Roman"/>
          <w:sz w:val="24"/>
          <w:szCs w:val="24"/>
        </w:rPr>
        <w:t>It ensures efficient data transfer between local wireless</w:t>
      </w:r>
      <w:r w:rsidR="00996EB6" w:rsidRPr="00996EB6">
        <w:rPr>
          <w:rFonts w:ascii="Times New Roman" w:hAnsi="Times New Roman" w:cs="Times New Roman"/>
          <w:sz w:val="24"/>
          <w:szCs w:val="24"/>
        </w:rPr>
        <w:t xml:space="preserve"> clients </w:t>
      </w:r>
      <w:r w:rsidRPr="00996EB6">
        <w:rPr>
          <w:rFonts w:ascii="Times New Roman" w:hAnsi="Times New Roman" w:cs="Times New Roman"/>
          <w:sz w:val="24"/>
          <w:szCs w:val="24"/>
        </w:rPr>
        <w:t>and the broader internet.</w:t>
      </w:r>
    </w:p>
    <w:p w14:paraId="0421A80B" w14:textId="0D3D8E73" w:rsidR="00E96AD4" w:rsidRPr="00E96AD4" w:rsidRDefault="00E96AD4" w:rsidP="00E96A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high-speed data transfer between APs or mesh nodes.</w:t>
      </w:r>
    </w:p>
    <w:p w14:paraId="1A386D2A" w14:textId="5A18B597" w:rsidR="00E96AD4" w:rsidRPr="00E96AD4" w:rsidRDefault="00E96AD4" w:rsidP="00E96A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latency in multi-AP or mesh networks.</w:t>
      </w:r>
    </w:p>
    <w:p w14:paraId="01C09C75" w14:textId="3F700306" w:rsidR="00E96AD4" w:rsidRPr="00E96AD4" w:rsidRDefault="00E96AD4" w:rsidP="00E96A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distribute network load across multiple access points.</w:t>
      </w:r>
    </w:p>
    <w:p w14:paraId="553EF0D2" w14:textId="2E781FF8" w:rsidR="00E96AD4" w:rsidRDefault="00E96AD4" w:rsidP="00E96A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network coverage by interconnecting remote Wi-Fi nodes.</w:t>
      </w:r>
    </w:p>
    <w:p w14:paraId="7F6F2A0E" w14:textId="514C2CAF" w:rsidR="00DB2433" w:rsidRPr="00E96AD4" w:rsidRDefault="00DB2433" w:rsidP="00E96A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two types of backhaul – wired and wireless backhaul.</w:t>
      </w:r>
    </w:p>
    <w:p w14:paraId="10E6D8BF" w14:textId="20A51D5F" w:rsidR="00996EB6" w:rsidRDefault="00DB2433" w:rsidP="00996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433">
        <w:rPr>
          <w:rFonts w:ascii="Times New Roman" w:hAnsi="Times New Roman" w:cs="Times New Roman"/>
          <w:sz w:val="24"/>
          <w:szCs w:val="24"/>
        </w:rPr>
        <w:t xml:space="preserve">In wired backhaul, access points or routers are connected using physical cables such as Ethernet, </w:t>
      </w:r>
      <w:proofErr w:type="spellStart"/>
      <w:r w:rsidRPr="00DB2433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DB2433">
        <w:rPr>
          <w:rFonts w:ascii="Times New Roman" w:hAnsi="Times New Roman" w:cs="Times New Roman"/>
          <w:sz w:val="24"/>
          <w:szCs w:val="24"/>
        </w:rPr>
        <w:t xml:space="preserve"> optics, or coaxial cables. This provides high reliability and low latency.</w:t>
      </w:r>
    </w:p>
    <w:p w14:paraId="303BEF39" w14:textId="3653977A" w:rsidR="00696D66" w:rsidRPr="00C80421" w:rsidRDefault="00BA39DD" w:rsidP="00C804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0421">
        <w:rPr>
          <w:rFonts w:ascii="Times New Roman" w:hAnsi="Times New Roman" w:cs="Times New Roman"/>
          <w:sz w:val="24"/>
          <w:szCs w:val="24"/>
        </w:rPr>
        <w:t>Ethernet backhaul ensures following</w:t>
      </w:r>
      <w:r w:rsidR="00B67711" w:rsidRPr="00C80421">
        <w:rPr>
          <w:rFonts w:ascii="Times New Roman" w:hAnsi="Times New Roman" w:cs="Times New Roman"/>
          <w:sz w:val="24"/>
          <w:szCs w:val="24"/>
        </w:rPr>
        <w:t>:</w:t>
      </w:r>
    </w:p>
    <w:p w14:paraId="0F24E55B" w14:textId="061AE3B9" w:rsidR="00305998" w:rsidRPr="00305998" w:rsidRDefault="00305998" w:rsidP="003059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5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CAT5e, CAT6, or CAT7 cables for communication.</w:t>
      </w:r>
    </w:p>
    <w:p w14:paraId="157F8956" w14:textId="0E672FE9" w:rsidR="00305998" w:rsidRPr="00305998" w:rsidRDefault="00305998" w:rsidP="003059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5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speeds up to 10 Gbps.</w:t>
      </w:r>
    </w:p>
    <w:p w14:paraId="5CA6963B" w14:textId="5D369012" w:rsidR="00B67711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</w:t>
      </w:r>
      <w:r w:rsidR="00305998" w:rsidRPr="00305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upports PoE (Power over Ethernet) to power APs over a single cable.</w:t>
      </w:r>
    </w:p>
    <w:p w14:paraId="5E6AFD5A" w14:textId="0FC56682" w:rsidR="00E12658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e</w:t>
      </w:r>
      <w:r w:rsidR="00E12658" w:rsidRPr="00E1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xtremely reliable and interference-free.</w:t>
      </w:r>
    </w:p>
    <w:p w14:paraId="5E681531" w14:textId="649C8E0E" w:rsidR="00E12658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</w:t>
      </w:r>
      <w:r w:rsidR="00E12658" w:rsidRPr="00E1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upports high-bandwidth applications (4K streaming, gaming).</w:t>
      </w:r>
    </w:p>
    <w:p w14:paraId="778B5DC7" w14:textId="5E2B390A" w:rsidR="00E12658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provides c</w:t>
      </w:r>
      <w:r w:rsidR="00E12658" w:rsidRPr="00E1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onsistent performance over long distances (up to 100m per segment).</w:t>
      </w:r>
    </w:p>
    <w:p w14:paraId="1F393CFF" w14:textId="6D6FEF27" w:rsidR="00C952D2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</w:t>
      </w:r>
      <w:r w:rsidRPr="00C95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equires physical cabling, which may be difficult in existing buildings.</w:t>
      </w:r>
    </w:p>
    <w:p w14:paraId="29B4232F" w14:textId="3303B4C8" w:rsidR="00C952D2" w:rsidRDefault="00C952D2" w:rsidP="00E1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requires h</w:t>
      </w:r>
      <w:r w:rsidRPr="00C95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igh installation cost.</w:t>
      </w:r>
    </w:p>
    <w:p w14:paraId="3B95EE62" w14:textId="071A2165" w:rsidR="003C488C" w:rsidRDefault="003C488C" w:rsidP="009870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Fibre backhaul ensures the following:</w:t>
      </w:r>
    </w:p>
    <w:p w14:paraId="79BC35AC" w14:textId="00B6B588" w:rsidR="00A552AD" w:rsidRPr="00A552AD" w:rsidRDefault="00A552AD" w:rsidP="00A552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single-mode or multi-mode </w:t>
      </w:r>
      <w:proofErr w:type="spellStart"/>
      <w:r w:rsidRPr="00A55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fiber</w:t>
      </w:r>
      <w:proofErr w:type="spellEnd"/>
      <w:r w:rsidRPr="00A55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connect APs.</w:t>
      </w:r>
    </w:p>
    <w:p w14:paraId="44640D02" w14:textId="5A9A2DA4" w:rsidR="00A552AD" w:rsidRPr="00A552AD" w:rsidRDefault="00A552AD" w:rsidP="00A552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speeds of 1 Gbps to 100 Gbps.</w:t>
      </w:r>
    </w:p>
    <w:p w14:paraId="1F6BBDC0" w14:textId="79AC2FAF" w:rsidR="003C488C" w:rsidRDefault="00A552AD" w:rsidP="009568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large-scale deployments like smart cities, enterprise networks.</w:t>
      </w:r>
    </w:p>
    <w:p w14:paraId="039336BB" w14:textId="71EA1DCF" w:rsidR="009568E0" w:rsidRPr="009568E0" w:rsidRDefault="009568E0" w:rsidP="009568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68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Immune to electromagnetic interference (EMI).</w:t>
      </w:r>
    </w:p>
    <w:p w14:paraId="4B0CABB8" w14:textId="1458CB51" w:rsidR="009568E0" w:rsidRDefault="009568E0" w:rsidP="009568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68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Expensive infrastructure and installation.</w:t>
      </w:r>
    </w:p>
    <w:p w14:paraId="228F0E10" w14:textId="1A3259C5" w:rsidR="009568E0" w:rsidRDefault="00F475AE" w:rsidP="009870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Co-axial Backhaul ensures the following:</w:t>
      </w:r>
    </w:p>
    <w:p w14:paraId="001CBD51" w14:textId="6B03D5FA" w:rsidR="00F475AE" w:rsidRPr="00F475AE" w:rsidRDefault="00F475AE" w:rsidP="00F475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5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existing coaxial TV cables to provide wired backhaul.</w:t>
      </w:r>
    </w:p>
    <w:p w14:paraId="69977E40" w14:textId="26D3A6B8" w:rsidR="00F475AE" w:rsidRPr="00F475AE" w:rsidRDefault="00F475AE" w:rsidP="00F475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5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deliver speeds up to 2.5 Gbps.</w:t>
      </w:r>
    </w:p>
    <w:p w14:paraId="73D3556F" w14:textId="2C0CAAA7" w:rsidR="00F475AE" w:rsidRPr="00F475AE" w:rsidRDefault="00F475AE" w:rsidP="00F475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5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home networks where Ethernet isn’t available.</w:t>
      </w:r>
    </w:p>
    <w:p w14:paraId="2DA654BF" w14:textId="77777777" w:rsidR="00E22370" w:rsidRDefault="006A3854" w:rsidP="006A38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8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existing infrastructure (coaxial cables).</w:t>
      </w:r>
    </w:p>
    <w:p w14:paraId="51F88700" w14:textId="77777777" w:rsidR="00E22370" w:rsidRDefault="00E22370" w:rsidP="00E223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offers h</w:t>
      </w:r>
      <w:r w:rsidR="006A3854" w:rsidRPr="006A38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igh-speed and low latency.</w:t>
      </w:r>
    </w:p>
    <w:p w14:paraId="67892AD7" w14:textId="77777777" w:rsidR="00E22370" w:rsidRDefault="006A3854" w:rsidP="00E223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MoCA adapters for conversion.</w:t>
      </w:r>
    </w:p>
    <w:p w14:paraId="4A3CE79D" w14:textId="15152716" w:rsidR="006A3854" w:rsidRPr="00E22370" w:rsidRDefault="006A3854" w:rsidP="00E223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ideal for enterprise environments.</w:t>
      </w:r>
    </w:p>
    <w:p w14:paraId="5BAFB940" w14:textId="527381ED" w:rsidR="00F475AE" w:rsidRDefault="007720A1" w:rsidP="009870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line backhaul ensures the following:</w:t>
      </w:r>
    </w:p>
    <w:p w14:paraId="5AD8E504" w14:textId="19A8FD56" w:rsidR="007720A1" w:rsidRPr="007720A1" w:rsidRDefault="007720A1" w:rsidP="007720A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electrical wiring to transmit network data.</w:t>
      </w:r>
    </w:p>
    <w:p w14:paraId="4DD6A45E" w14:textId="33DB608D" w:rsidR="007720A1" w:rsidRPr="007720A1" w:rsidRDefault="007720A1" w:rsidP="007720A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provide speeds up to 2 Gbps.</w:t>
      </w:r>
    </w:p>
    <w:p w14:paraId="5E97051B" w14:textId="77777777" w:rsidR="000B3000" w:rsidRDefault="000B3000" w:rsidP="000B3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need for extra cables (uses existing power lines).</w:t>
      </w:r>
    </w:p>
    <w:p w14:paraId="0316E25C" w14:textId="77777777" w:rsidR="000B3000" w:rsidRDefault="000B3000" w:rsidP="000B3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in older buildings.</w:t>
      </w:r>
    </w:p>
    <w:p w14:paraId="26BE022D" w14:textId="77777777" w:rsidR="000B3000" w:rsidRDefault="000B3000" w:rsidP="000B3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depends on electrical wiring quality.</w:t>
      </w:r>
    </w:p>
    <w:p w14:paraId="503318E4" w14:textId="163913EC" w:rsidR="000B3000" w:rsidRPr="000B3000" w:rsidRDefault="000B3000" w:rsidP="000B3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Susceptible to electrical noise and interference.</w:t>
      </w:r>
    </w:p>
    <w:p w14:paraId="7C3845ED" w14:textId="1D1D73A3" w:rsidR="007720A1" w:rsidRDefault="00A31D18" w:rsidP="005426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Wireless backhaul eliminates physical cables and connects APs or mesh nodes using wireless links.</w:t>
      </w:r>
    </w:p>
    <w:p w14:paraId="495DD750" w14:textId="680EB554" w:rsidR="00A31D18" w:rsidRDefault="00A31D18" w:rsidP="00A31D1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Wifi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backhaul</w:t>
      </w:r>
      <w:r w:rsidR="00C43C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following:</w:t>
      </w:r>
    </w:p>
    <w:p w14:paraId="53F7FDBA" w14:textId="3AA2A80B" w:rsidR="00C43C95" w:rsidRPr="00C43C95" w:rsidRDefault="00C43C95" w:rsidP="00C43C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Wi-Fi radios (2.4 GHz, 5 GHz, or 6 GHz) for backhaul communication.</w:t>
      </w:r>
    </w:p>
    <w:p w14:paraId="6BCDB909" w14:textId="16406F53" w:rsidR="00C43C95" w:rsidRPr="00C43C95" w:rsidRDefault="00C43C95" w:rsidP="00C43C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3C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Wi-Fi mesh networks, range extenders, wireless bridges.</w:t>
      </w:r>
    </w:p>
    <w:p w14:paraId="55A0B0A9" w14:textId="23AF2AF1" w:rsidR="00C43C95" w:rsidRDefault="008F1988" w:rsidP="00E669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1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cabling required, easy to deploy.</w:t>
      </w:r>
    </w:p>
    <w:p w14:paraId="0385271C" w14:textId="77777777" w:rsidR="00E669FE" w:rsidRPr="00E669FE" w:rsidRDefault="00E669FE" w:rsidP="00E669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depends on interference and congestion.</w:t>
      </w:r>
    </w:p>
    <w:p w14:paraId="6A4DC333" w14:textId="5FA9789E" w:rsidR="00E669FE" w:rsidRDefault="00E669FE" w:rsidP="00E669F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6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Bandwidth is shared between backhaul and client devices.</w:t>
      </w:r>
    </w:p>
    <w:p w14:paraId="59F12C11" w14:textId="77777777" w:rsidR="00E269A7" w:rsidRDefault="00E269A7" w:rsidP="00E269A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46C2E" w14:textId="5FA0B765" w:rsidR="00E669FE" w:rsidRDefault="00E269A7" w:rsidP="00E269A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mmWave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backhaul ensures the following:</w:t>
      </w:r>
    </w:p>
    <w:p w14:paraId="7F96A727" w14:textId="01465B3C" w:rsidR="00E45469" w:rsidRPr="00E45469" w:rsidRDefault="00E45469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millimeter</w:t>
      </w:r>
      <w:proofErr w:type="spellEnd"/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-wave (</w:t>
      </w:r>
      <w:proofErr w:type="spellStart"/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mmWave</w:t>
      </w:r>
      <w:proofErr w:type="spellEnd"/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frequencies.</w:t>
      </w:r>
    </w:p>
    <w:p w14:paraId="51977D13" w14:textId="48599EFC" w:rsidR="00E45469" w:rsidRPr="00E45469" w:rsidRDefault="00E45469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speeds up to 10 Gbps.</w:t>
      </w:r>
    </w:p>
    <w:p w14:paraId="3BA6301F" w14:textId="747579F3" w:rsidR="00E45469" w:rsidRDefault="00E45469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high-speed outdoor </w:t>
      </w:r>
      <w:proofErr w:type="gramStart"/>
      <w:r w:rsidR="00E57E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 range</w:t>
      </w:r>
      <w:proofErr w:type="gramEnd"/>
      <w:r w:rsidR="00E57E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45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wireless backhaul.</w:t>
      </w:r>
    </w:p>
    <w:p w14:paraId="1783DA11" w14:textId="77777777" w:rsidR="00E57E94" w:rsidRPr="00E57E94" w:rsidRDefault="00E57E94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E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Extremely high speed with low interference.</w:t>
      </w:r>
    </w:p>
    <w:p w14:paraId="40D340B6" w14:textId="5FF00F32" w:rsidR="00E57E94" w:rsidRDefault="00E57E94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E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urban and short-range (1 km) deployments.</w:t>
      </w:r>
    </w:p>
    <w:p w14:paraId="3AEAF727" w14:textId="77777777" w:rsidR="00EC44D5" w:rsidRPr="00EC44D5" w:rsidRDefault="00EC44D5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4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Highly susceptible to obstruction (walls, rain, trees).</w:t>
      </w:r>
    </w:p>
    <w:p w14:paraId="733346FF" w14:textId="1DC21D4E" w:rsidR="00E57E94" w:rsidRDefault="00EC44D5" w:rsidP="00E454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4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line-of-sight (LOS).</w:t>
      </w:r>
    </w:p>
    <w:p w14:paraId="783E80A7" w14:textId="77777777" w:rsidR="00724E24" w:rsidRDefault="00724E24" w:rsidP="00724E24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5971F" w14:textId="77777777" w:rsidR="00610ADF" w:rsidRDefault="00724E24" w:rsidP="00610A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Cellular backhaul ensures the following:</w:t>
      </w:r>
    </w:p>
    <w:p w14:paraId="26F69CFB" w14:textId="4DAF02A9" w:rsidR="00724E24" w:rsidRPr="00603C91" w:rsidRDefault="00724E24" w:rsidP="00610A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LTE or 5G links to connect APs to the internet.</w:t>
      </w:r>
    </w:p>
    <w:p w14:paraId="5DF10DE4" w14:textId="7B41758E" w:rsidR="00724E24" w:rsidRPr="00603C91" w:rsidRDefault="00724E24" w:rsidP="00610A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Common in mobile hotspots and temporary Wi-Fi setups.</w:t>
      </w:r>
    </w:p>
    <w:p w14:paraId="1E910A52" w14:textId="77777777" w:rsidR="00610ADF" w:rsidRPr="00603C91" w:rsidRDefault="00610ADF" w:rsidP="00610A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where wired backhaul is unavailable.</w:t>
      </w:r>
    </w:p>
    <w:p w14:paraId="41E13CDB" w14:textId="77777777" w:rsidR="00610ADF" w:rsidRPr="00603C91" w:rsidRDefault="00610ADF" w:rsidP="00610A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provide gigabit speeds (5G).</w:t>
      </w:r>
    </w:p>
    <w:p w14:paraId="5B7AD36B" w14:textId="77777777" w:rsidR="00610ADF" w:rsidRPr="00603C91" w:rsidRDefault="00610ADF" w:rsidP="00610AD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latency than wired backhaul.</w:t>
      </w:r>
    </w:p>
    <w:p w14:paraId="3423F1F8" w14:textId="4D5AAAEA" w:rsidR="00610ADF" w:rsidRPr="00603C91" w:rsidRDefault="00610ADF" w:rsidP="00603C9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410B5" w14:textId="7CF37DFC" w:rsidR="00724E24" w:rsidRDefault="00675070" w:rsidP="006750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wifi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internet backhaul deployment cases are as follows:</w:t>
      </w:r>
    </w:p>
    <w:p w14:paraId="08B5B292" w14:textId="36BD936B" w:rsidR="0094688F" w:rsidRPr="0094688F" w:rsidRDefault="0094688F" w:rsidP="009468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Wi-Fi Mesh </w:t>
      </w:r>
      <w:proofErr w:type="gramStart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Networks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wireless backhaul to interconnect mesh nodes.</w:t>
      </w:r>
    </w:p>
    <w:p w14:paraId="3D903D64" w14:textId="597DD4B7" w:rsidR="0094688F" w:rsidRPr="0094688F" w:rsidRDefault="0094688F" w:rsidP="009468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Enterprise APs (802.11r, 802.11k, 802.11v</w:t>
      </w:r>
      <w:proofErr w:type="gramStart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Ethernet backhaul.</w:t>
      </w:r>
    </w:p>
    <w:p w14:paraId="61900190" w14:textId="47A1E6A5" w:rsidR="0094688F" w:rsidRPr="0094688F" w:rsidRDefault="0094688F" w:rsidP="009468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Outdoor Wi-Fi </w:t>
      </w:r>
      <w:proofErr w:type="gramStart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Hotspots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microwave/</w:t>
      </w:r>
      <w:proofErr w:type="spellStart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mmWave</w:t>
      </w:r>
      <w:proofErr w:type="spellEnd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backhaul.</w:t>
      </w:r>
    </w:p>
    <w:p w14:paraId="6C98E227" w14:textId="685880CE" w:rsidR="0094688F" w:rsidRDefault="0094688F" w:rsidP="009468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Rural </w:t>
      </w:r>
      <w:proofErr w:type="gramStart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Broadband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946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cellular backhaul (4G/5G).</w:t>
      </w:r>
    </w:p>
    <w:p w14:paraId="3E019A10" w14:textId="581C18D6" w:rsidR="00C33C74" w:rsidRDefault="00C33C74" w:rsidP="00C33C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Considering ARUBA – 530 Series Indoor Access Point for example; properties of it are listed below:</w:t>
      </w:r>
    </w:p>
    <w:p w14:paraId="71421EA8" w14:textId="3E95CABB" w:rsidR="00095BE3" w:rsidRDefault="00095BE3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 to 2.97 Gbps </w:t>
      </w:r>
      <w:proofErr w:type="gramStart"/>
      <w:r w:rsidRPr="00095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combined  peak</w:t>
      </w:r>
      <w:proofErr w:type="gramEnd"/>
      <w:r w:rsidRPr="00095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rate </w:t>
      </w:r>
    </w:p>
    <w:p w14:paraId="79653990" w14:textId="32FF8B61" w:rsidR="00C33C74" w:rsidRDefault="00095BE3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WPA3 and Enhanced Open security</w:t>
      </w:r>
    </w:p>
    <w:p w14:paraId="78115505" w14:textId="753D30A0" w:rsidR="00DC03C3" w:rsidRDefault="00DC03C3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03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OFDMA and MU-MIMO for enhanced multiuser efficiency</w:t>
      </w:r>
    </w:p>
    <w:p w14:paraId="7A7014AE" w14:textId="31624DB7" w:rsidR="00DC03C3" w:rsidRDefault="0070538E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four spatial streams (4SS) and 160 MHz channel bandwidth</w:t>
      </w:r>
    </w:p>
    <w:p w14:paraId="3DC74E3D" w14:textId="791DE8E0" w:rsidR="0070538E" w:rsidRDefault="00D1395A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Target Wake Time (TWT) establishes a schedule when clients device </w:t>
      </w:r>
      <w:proofErr w:type="gramStart"/>
      <w:r w:rsidRPr="00D13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</w:t>
      </w:r>
      <w:proofErr w:type="gramEnd"/>
      <w:r w:rsidRPr="00D13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communicate with an AP.</w:t>
      </w:r>
    </w:p>
    <w:p w14:paraId="2693B454" w14:textId="5C0F6DAA" w:rsidR="00D1395A" w:rsidRDefault="002D7629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6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use of available radio frequency (RF) spectrum</w:t>
      </w:r>
    </w:p>
    <w:p w14:paraId="360A8584" w14:textId="3CA55B37" w:rsidR="007F420B" w:rsidRDefault="007F420B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 type: Indoor, dual radio, 5G Hz and 2.4 GHz 802.11ax 4x4 MIMO</w:t>
      </w:r>
    </w:p>
    <w:p w14:paraId="2A995415" w14:textId="196AF764" w:rsidR="007F420B" w:rsidRDefault="007F420B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up to 1024 associated client devices per radio, and up to 16 BSSIDs per radio</w:t>
      </w:r>
    </w:p>
    <w:p w14:paraId="6357ED99" w14:textId="77777777" w:rsidR="007F43BF" w:rsidRDefault="007F43BF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3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802.11b: Direct-sequence spread spectrum (DSSS)</w:t>
      </w:r>
    </w:p>
    <w:p w14:paraId="4FDBFDA5" w14:textId="77777777" w:rsidR="007F43BF" w:rsidRDefault="007F43BF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3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802.11a/g/n/</w:t>
      </w:r>
      <w:proofErr w:type="spellStart"/>
      <w:r w:rsidRPr="007F43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</w:t>
      </w:r>
      <w:proofErr w:type="spellEnd"/>
      <w:r w:rsidRPr="007F43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Orthogonal frequency-division multiplexing (OFDM)</w:t>
      </w:r>
    </w:p>
    <w:p w14:paraId="48CFD862" w14:textId="04E492AF" w:rsidR="007F420B" w:rsidRDefault="007F43BF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3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802.11ax: OFDMA with up to 37 resource units (for an 80 MHz channel)</w:t>
      </w:r>
    </w:p>
    <w:p w14:paraId="7BEF0FD8" w14:textId="084EEA68" w:rsidR="00273C64" w:rsidRDefault="00273C64" w:rsidP="00095B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E0, E1: HPE SmartRate port (RJ-45, maximum negotiated speed 5 Gbps)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BACKHAUL TECHNOLOGY FOLLOWED</w:t>
      </w:r>
    </w:p>
    <w:p w14:paraId="08915622" w14:textId="77777777" w:rsidR="00273C64" w:rsidRDefault="00273C64" w:rsidP="006D075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B23900" w14:textId="77777777" w:rsidR="00095BE3" w:rsidRPr="00C33C74" w:rsidRDefault="00095BE3" w:rsidP="00C33C7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E5A95B" w14:textId="77777777" w:rsidR="00675070" w:rsidRPr="00724E24" w:rsidRDefault="00675070" w:rsidP="006750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675070" w:rsidRPr="0072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31E2"/>
    <w:multiLevelType w:val="hybridMultilevel"/>
    <w:tmpl w:val="D2DCD4FE"/>
    <w:lvl w:ilvl="0" w:tplc="58C63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14206"/>
    <w:multiLevelType w:val="hybridMultilevel"/>
    <w:tmpl w:val="3FCCF70E"/>
    <w:lvl w:ilvl="0" w:tplc="C30634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EB1C37"/>
    <w:multiLevelType w:val="hybridMultilevel"/>
    <w:tmpl w:val="0B1449AC"/>
    <w:lvl w:ilvl="0" w:tplc="2E52731A">
      <w:start w:val="1"/>
      <w:numFmt w:val="lowerLetter"/>
      <w:lvlText w:val="%1."/>
      <w:lvlJc w:val="left"/>
      <w:pPr>
        <w:ind w:left="180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6E1F57"/>
    <w:multiLevelType w:val="hybridMultilevel"/>
    <w:tmpl w:val="35A69F78"/>
    <w:lvl w:ilvl="0" w:tplc="7BDE763C">
      <w:start w:val="1"/>
      <w:numFmt w:val="lowerLetter"/>
      <w:lvlText w:val="%1."/>
      <w:lvlJc w:val="left"/>
      <w:pPr>
        <w:ind w:left="180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7D718B"/>
    <w:multiLevelType w:val="hybridMultilevel"/>
    <w:tmpl w:val="98545A12"/>
    <w:lvl w:ilvl="0" w:tplc="40F0C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E30ED"/>
    <w:multiLevelType w:val="hybridMultilevel"/>
    <w:tmpl w:val="ECFAD4C4"/>
    <w:lvl w:ilvl="0" w:tplc="D4DA2AE4">
      <w:start w:val="1"/>
      <w:numFmt w:val="lowerLetter"/>
      <w:lvlText w:val="%1."/>
      <w:lvlJc w:val="left"/>
      <w:pPr>
        <w:ind w:left="180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CF5A57"/>
    <w:multiLevelType w:val="hybridMultilevel"/>
    <w:tmpl w:val="44366206"/>
    <w:lvl w:ilvl="0" w:tplc="F152926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04D88"/>
    <w:multiLevelType w:val="hybridMultilevel"/>
    <w:tmpl w:val="2B34D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5A83"/>
    <w:multiLevelType w:val="hybridMultilevel"/>
    <w:tmpl w:val="D3A62264"/>
    <w:lvl w:ilvl="0" w:tplc="E51C2460">
      <w:start w:val="1"/>
      <w:numFmt w:val="lowerLetter"/>
      <w:lvlText w:val="%1."/>
      <w:lvlJc w:val="left"/>
      <w:pPr>
        <w:ind w:left="180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A75A1E"/>
    <w:multiLevelType w:val="hybridMultilevel"/>
    <w:tmpl w:val="84E47E5E"/>
    <w:lvl w:ilvl="0" w:tplc="625004CC">
      <w:start w:val="1"/>
      <w:numFmt w:val="lowerLetter"/>
      <w:lvlText w:val="%1."/>
      <w:lvlJc w:val="left"/>
      <w:pPr>
        <w:ind w:left="180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594F59"/>
    <w:multiLevelType w:val="hybridMultilevel"/>
    <w:tmpl w:val="D882B388"/>
    <w:lvl w:ilvl="0" w:tplc="55E6A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ED115E"/>
    <w:multiLevelType w:val="hybridMultilevel"/>
    <w:tmpl w:val="C7ACBB5C"/>
    <w:lvl w:ilvl="0" w:tplc="A3D23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627368">
    <w:abstractNumId w:val="7"/>
  </w:num>
  <w:num w:numId="2" w16cid:durableId="1060325318">
    <w:abstractNumId w:val="0"/>
  </w:num>
  <w:num w:numId="3" w16cid:durableId="1567105109">
    <w:abstractNumId w:val="2"/>
  </w:num>
  <w:num w:numId="4" w16cid:durableId="1847210272">
    <w:abstractNumId w:val="11"/>
  </w:num>
  <w:num w:numId="5" w16cid:durableId="799539525">
    <w:abstractNumId w:val="8"/>
  </w:num>
  <w:num w:numId="6" w16cid:durableId="1848908248">
    <w:abstractNumId w:val="4"/>
  </w:num>
  <w:num w:numId="7" w16cid:durableId="773597764">
    <w:abstractNumId w:val="3"/>
  </w:num>
  <w:num w:numId="8" w16cid:durableId="651984825">
    <w:abstractNumId w:val="10"/>
  </w:num>
  <w:num w:numId="9" w16cid:durableId="1924216734">
    <w:abstractNumId w:val="6"/>
  </w:num>
  <w:num w:numId="10" w16cid:durableId="569462861">
    <w:abstractNumId w:val="5"/>
  </w:num>
  <w:num w:numId="11" w16cid:durableId="1206989324">
    <w:abstractNumId w:val="9"/>
  </w:num>
  <w:num w:numId="12" w16cid:durableId="22618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36"/>
    <w:rsid w:val="00095BE3"/>
    <w:rsid w:val="000B3000"/>
    <w:rsid w:val="001B5224"/>
    <w:rsid w:val="00273C64"/>
    <w:rsid w:val="002A73FD"/>
    <w:rsid w:val="002D7629"/>
    <w:rsid w:val="00305998"/>
    <w:rsid w:val="003C488C"/>
    <w:rsid w:val="003D0AC1"/>
    <w:rsid w:val="005426B8"/>
    <w:rsid w:val="0055529D"/>
    <w:rsid w:val="00603C91"/>
    <w:rsid w:val="00610ADF"/>
    <w:rsid w:val="006527CD"/>
    <w:rsid w:val="00675070"/>
    <w:rsid w:val="00696D66"/>
    <w:rsid w:val="006A3854"/>
    <w:rsid w:val="006C6DFA"/>
    <w:rsid w:val="006D0758"/>
    <w:rsid w:val="0070538E"/>
    <w:rsid w:val="00724E24"/>
    <w:rsid w:val="007720A1"/>
    <w:rsid w:val="007F420B"/>
    <w:rsid w:val="007F43BF"/>
    <w:rsid w:val="008F1988"/>
    <w:rsid w:val="0094688F"/>
    <w:rsid w:val="009568E0"/>
    <w:rsid w:val="00987030"/>
    <w:rsid w:val="00996EB6"/>
    <w:rsid w:val="00A31D18"/>
    <w:rsid w:val="00A552AD"/>
    <w:rsid w:val="00B67711"/>
    <w:rsid w:val="00BA39DD"/>
    <w:rsid w:val="00C33C74"/>
    <w:rsid w:val="00C43C95"/>
    <w:rsid w:val="00C80421"/>
    <w:rsid w:val="00C952D2"/>
    <w:rsid w:val="00D1395A"/>
    <w:rsid w:val="00D71036"/>
    <w:rsid w:val="00DB2433"/>
    <w:rsid w:val="00DC03C3"/>
    <w:rsid w:val="00E12658"/>
    <w:rsid w:val="00E22370"/>
    <w:rsid w:val="00E269A7"/>
    <w:rsid w:val="00E45469"/>
    <w:rsid w:val="00E57E94"/>
    <w:rsid w:val="00E669FE"/>
    <w:rsid w:val="00E96AD4"/>
    <w:rsid w:val="00EC44D5"/>
    <w:rsid w:val="00F475AE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60AD"/>
  <w15:chartTrackingRefBased/>
  <w15:docId w15:val="{E774D04A-506C-4284-8DDF-6CE05046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3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6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48</cp:revision>
  <dcterms:created xsi:type="dcterms:W3CDTF">2025-03-26T15:21:00Z</dcterms:created>
  <dcterms:modified xsi:type="dcterms:W3CDTF">2025-03-26T16:01:00Z</dcterms:modified>
</cp:coreProperties>
</file>