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49F" w:rsidRPr="0027149F" w:rsidRDefault="0027149F" w:rsidP="0027149F">
      <w:pPr>
        <w:pStyle w:val="Heading3"/>
        <w:shd w:val="clear" w:color="auto" w:fill="FFFFFF"/>
        <w:spacing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27149F">
        <w:rPr>
          <w:rFonts w:asciiTheme="minorHAnsi" w:hAnsiTheme="minorHAnsi" w:cstheme="minorHAnsi"/>
        </w:rPr>
        <w:t>Q2)</w:t>
      </w:r>
      <w:r w:rsidRPr="0027149F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r w:rsidRPr="0027149F">
        <w:rPr>
          <w:rFonts w:asciiTheme="minorHAnsi" w:hAnsiTheme="minorHAnsi" w:cstheme="minorHAnsi"/>
          <w:color w:val="404040"/>
        </w:rPr>
        <w:t>802.11 MAC Frame Header Format and Field Explanations</w:t>
      </w:r>
    </w:p>
    <w:p w:rsidR="0027149F" w:rsidRPr="0027149F" w:rsidRDefault="0027149F" w:rsidP="0027149F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The </w:t>
      </w: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802.11 MAC </w:t>
      </w:r>
      <w:proofErr w:type="gramStart"/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header</w:t>
      </w:r>
      <w:proofErr w:type="gramEnd"/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 is a critical part of Wi-Fi communication, containing control information for addressing, sequencing, and frame management. Below is a detailed breakdown of its structure and fields.</w:t>
      </w:r>
    </w:p>
    <w:p w:rsidR="0027149F" w:rsidRPr="0027149F" w:rsidRDefault="0027149F" w:rsidP="0027149F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1. 802.11 MAC Frame Structure</w:t>
      </w:r>
    </w:p>
    <w:p w:rsidR="0027149F" w:rsidRPr="0027149F" w:rsidRDefault="0027149F" w:rsidP="0027149F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An 802.11 MAC frame consists of three main parts:</w:t>
      </w:r>
    </w:p>
    <w:p w:rsidR="0027149F" w:rsidRPr="0027149F" w:rsidRDefault="0027149F" w:rsidP="0027149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MAC Header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 (Variable length, typically </w:t>
      </w: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24–30 bytes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)</w:t>
      </w:r>
    </w:p>
    <w:p w:rsidR="0027149F" w:rsidRPr="0027149F" w:rsidRDefault="0027149F" w:rsidP="0027149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Frame Body (Payload)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 (0–2312 bytes)</w:t>
      </w:r>
    </w:p>
    <w:p w:rsidR="0027149F" w:rsidRPr="0027149F" w:rsidRDefault="0027149F" w:rsidP="0027149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FCS (Frame Check Sequence)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 (4-byte CRC for error detection)</w:t>
      </w:r>
    </w:p>
    <w:p w:rsidR="0027149F" w:rsidRPr="0027149F" w:rsidRDefault="0027149F" w:rsidP="0027149F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2. MAC Header Fields (Detailed)</w:t>
      </w:r>
    </w:p>
    <w:p w:rsidR="0027149F" w:rsidRPr="0027149F" w:rsidRDefault="0027149F" w:rsidP="0027149F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A. Frame Control (2 Bytes)</w:t>
      </w:r>
    </w:p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2166"/>
        <w:gridCol w:w="573"/>
        <w:gridCol w:w="5617"/>
      </w:tblGrid>
      <w:tr w:rsidR="0027149F" w:rsidRPr="0027149F" w:rsidTr="00271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Subfield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Bits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Purpose</w:t>
            </w:r>
          </w:p>
        </w:tc>
      </w:tr>
      <w:tr w:rsidR="0027149F" w:rsidRPr="0027149F" w:rsidTr="0027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Protocol Version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0–1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Always </w:t>
            </w:r>
            <w:r w:rsidRPr="0027149F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00</w:t>
            </w: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(current 802.11 standard).</w:t>
            </w:r>
          </w:p>
        </w:tc>
      </w:tr>
      <w:tr w:rsidR="0027149F" w:rsidRPr="0027149F" w:rsidTr="00271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Type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2–3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Frame type: </w:t>
            </w:r>
            <w:r w:rsidRPr="0027149F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Management (00)</w:t>
            </w: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, </w:t>
            </w:r>
            <w:r w:rsidRPr="0027149F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Control (01)</w:t>
            </w: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, </w:t>
            </w:r>
            <w:proofErr w:type="gramStart"/>
            <w:r w:rsidRPr="0027149F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Data</w:t>
            </w:r>
            <w:proofErr w:type="gramEnd"/>
            <w:r w:rsidRPr="0027149F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 xml:space="preserve"> (10)</w:t>
            </w: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.</w:t>
            </w:r>
          </w:p>
        </w:tc>
      </w:tr>
      <w:tr w:rsidR="0027149F" w:rsidRPr="0027149F" w:rsidTr="0027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Subtype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4–7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Further classifies frame (e.g., </w:t>
            </w:r>
            <w:r w:rsidRPr="0027149F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Beacon (1000)</w:t>
            </w: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, </w:t>
            </w:r>
            <w:r w:rsidRPr="0027149F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ACK (1101)</w:t>
            </w: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).</w:t>
            </w:r>
          </w:p>
        </w:tc>
      </w:tr>
      <w:tr w:rsidR="0027149F" w:rsidRPr="0027149F" w:rsidTr="00271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To DS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1</w:t>
            </w: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= Frame to </w:t>
            </w:r>
            <w:r w:rsidRPr="0027149F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Distribution System</w:t>
            </w: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(e.g., AP → Router).</w:t>
            </w:r>
          </w:p>
        </w:tc>
      </w:tr>
      <w:tr w:rsidR="0027149F" w:rsidRPr="0027149F" w:rsidTr="0027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From DS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9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1</w:t>
            </w: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= Frame from </w:t>
            </w:r>
            <w:r w:rsidRPr="0027149F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Distribution System</w:t>
            </w: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(e.g., Router → AP).</w:t>
            </w:r>
          </w:p>
        </w:tc>
      </w:tr>
      <w:tr w:rsidR="0027149F" w:rsidRPr="0027149F" w:rsidTr="00271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More Fragments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10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1</w:t>
            </w: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= More fragments follow.</w:t>
            </w:r>
          </w:p>
        </w:tc>
      </w:tr>
      <w:tr w:rsidR="0027149F" w:rsidRPr="0027149F" w:rsidTr="0027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Retry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11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1</w:t>
            </w: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= Retransmitted frame.</w:t>
            </w:r>
          </w:p>
        </w:tc>
      </w:tr>
      <w:tr w:rsidR="0027149F" w:rsidRPr="0027149F" w:rsidTr="00271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Power Management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12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1</w:t>
            </w: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= Device is entering sleep mode.</w:t>
            </w:r>
          </w:p>
        </w:tc>
      </w:tr>
      <w:tr w:rsidR="0027149F" w:rsidRPr="0027149F" w:rsidTr="0027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More Data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13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1</w:t>
            </w: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= AP has buffered frames for a sleeping device.</w:t>
            </w:r>
          </w:p>
        </w:tc>
      </w:tr>
      <w:tr w:rsidR="0027149F" w:rsidRPr="0027149F" w:rsidTr="00271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Protected Frame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14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1</w:t>
            </w: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= Frame is encrypted (WEP/WPA/WPA2).</w:t>
            </w:r>
          </w:p>
        </w:tc>
      </w:tr>
      <w:tr w:rsidR="0027149F" w:rsidRPr="0027149F" w:rsidTr="0027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Order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15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1</w:t>
            </w: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= Strict ordering required (rarely used).</w:t>
            </w:r>
          </w:p>
        </w:tc>
      </w:tr>
    </w:tbl>
    <w:p w:rsidR="0027149F" w:rsidRPr="0027149F" w:rsidRDefault="0027149F" w:rsidP="0027149F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B. Duration/ID (2 Bytes)</w:t>
      </w:r>
    </w:p>
    <w:p w:rsidR="0027149F" w:rsidRPr="0027149F" w:rsidRDefault="0027149F" w:rsidP="0027149F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Purpose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27149F" w:rsidRPr="0027149F" w:rsidRDefault="0027149F" w:rsidP="0027149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In </w:t>
      </w: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Data/Control frames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: Specifies </w:t>
      </w: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time reserved for transmission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 (</w:t>
      </w:r>
      <w:proofErr w:type="spellStart"/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μs</w:t>
      </w:r>
      <w:proofErr w:type="spellEnd"/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) for NAV (Network Allocation Vector).</w:t>
      </w:r>
    </w:p>
    <w:p w:rsidR="0027149F" w:rsidRPr="0027149F" w:rsidRDefault="0027149F" w:rsidP="0027149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In </w:t>
      </w: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PS-Poll frames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: Contains the </w:t>
      </w: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Association ID (AID)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 of a sleeping device.</w:t>
      </w:r>
    </w:p>
    <w:p w:rsidR="0027149F" w:rsidRPr="0027149F" w:rsidRDefault="0027149F" w:rsidP="0027149F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C. Address Fields (6 Bytes Each)</w:t>
      </w:r>
    </w:p>
    <w:p w:rsidR="0027149F" w:rsidRPr="0027149F" w:rsidRDefault="0027149F" w:rsidP="0027149F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802.11 uses </w:t>
      </w: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four address fields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, but only 3 are always present. Their meaning depends on </w:t>
      </w: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To DS/From DS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 flags: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1121"/>
        <w:gridCol w:w="1758"/>
        <w:gridCol w:w="2308"/>
        <w:gridCol w:w="2308"/>
        <w:gridCol w:w="1747"/>
      </w:tblGrid>
      <w:tr w:rsidR="0027149F" w:rsidRPr="0027149F" w:rsidTr="00271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lastRenderedPageBreak/>
              <w:t>Address Field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To DS=0, From DS=0 (Ad-hoc)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To DS=1, From DS=0 (</w:t>
            </w:r>
            <w:proofErr w:type="spellStart"/>
            <w:r w:rsidRPr="0027149F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Client→AP</w:t>
            </w:r>
            <w:proofErr w:type="spellEnd"/>
            <w:r w:rsidRPr="0027149F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)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To DS=0, From DS=1 (</w:t>
            </w:r>
            <w:proofErr w:type="spellStart"/>
            <w:r w:rsidRPr="0027149F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AP→Client</w:t>
            </w:r>
            <w:proofErr w:type="spellEnd"/>
            <w:r w:rsidRPr="0027149F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)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To DS=1, From DS=1 (WDS)</w:t>
            </w:r>
          </w:p>
        </w:tc>
      </w:tr>
      <w:tr w:rsidR="0027149F" w:rsidRPr="0027149F" w:rsidTr="0027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Addr1 (RA)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Destination MAC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AP (BSSID)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Destination MAC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Receiver AP</w:t>
            </w:r>
          </w:p>
        </w:tc>
      </w:tr>
      <w:tr w:rsidR="0027149F" w:rsidRPr="0027149F" w:rsidTr="00271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Addr2 (TA)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Source MAC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Source MAC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AP (BSSID)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Transmitter AP</w:t>
            </w:r>
          </w:p>
        </w:tc>
      </w:tr>
      <w:tr w:rsidR="0027149F" w:rsidRPr="0027149F" w:rsidTr="0027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Addr3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BSSID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BSSID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Source MAC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Destination MAC</w:t>
            </w:r>
          </w:p>
        </w:tc>
      </w:tr>
      <w:tr w:rsidR="0027149F" w:rsidRPr="0027149F" w:rsidTr="00271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Addr4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N/A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N/A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N/A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Original Source MAC</w:t>
            </w:r>
          </w:p>
        </w:tc>
      </w:tr>
    </w:tbl>
    <w:p w:rsidR="0027149F" w:rsidRDefault="0027149F" w:rsidP="0027149F">
      <w:pPr>
        <w:shd w:val="clear" w:color="auto" w:fill="FFFFFF"/>
        <w:spacing w:before="206" w:after="206" w:line="429" w:lineRule="atLeast"/>
        <w:rPr>
          <w:rFonts w:eastAsia="Times New Roman" w:cstheme="minorHAnsi"/>
          <w:b/>
          <w:bCs/>
          <w:color w:val="404040"/>
          <w:sz w:val="24"/>
          <w:szCs w:val="24"/>
          <w:u w:val="single"/>
          <w:lang w:eastAsia="en-IN" w:bidi="ta-IN"/>
        </w:rPr>
      </w:pPr>
    </w:p>
    <w:p w:rsidR="0027149F" w:rsidRPr="0027149F" w:rsidRDefault="0027149F" w:rsidP="0027149F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u w:val="single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u w:val="single"/>
          <w:lang w:eastAsia="en-IN" w:bidi="ta-IN"/>
        </w:rPr>
        <w:t>Key Terms</w:t>
      </w:r>
      <w:r w:rsidRPr="0027149F">
        <w:rPr>
          <w:rFonts w:eastAsia="Times New Roman" w:cstheme="minorHAnsi"/>
          <w:color w:val="404040"/>
          <w:sz w:val="24"/>
          <w:szCs w:val="24"/>
          <w:u w:val="single"/>
          <w:lang w:eastAsia="en-IN" w:bidi="ta-IN"/>
        </w:rPr>
        <w:t>:</w:t>
      </w:r>
    </w:p>
    <w:p w:rsidR="0027149F" w:rsidRPr="0027149F" w:rsidRDefault="0027149F" w:rsidP="0027149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RA (Receiver Address)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: Immediate recipient.</w:t>
      </w:r>
    </w:p>
    <w:p w:rsidR="0027149F" w:rsidRPr="0027149F" w:rsidRDefault="0027149F" w:rsidP="0027149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TA (Transmitter Address)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: Immediate sender.</w:t>
      </w:r>
    </w:p>
    <w:p w:rsidR="0027149F" w:rsidRPr="0027149F" w:rsidRDefault="0027149F" w:rsidP="0027149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BSSID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: MAC address of the AP.</w:t>
      </w:r>
    </w:p>
    <w:p w:rsidR="0027149F" w:rsidRPr="0027149F" w:rsidRDefault="0027149F" w:rsidP="0027149F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D. Sequence Control (2 Bytes)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765"/>
        <w:gridCol w:w="4005"/>
      </w:tblGrid>
      <w:tr w:rsidR="0027149F" w:rsidRPr="0027149F" w:rsidTr="0027149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7149F" w:rsidRPr="0027149F" w:rsidRDefault="0027149F" w:rsidP="0027149F">
            <w:pPr>
              <w:spacing w:after="0" w:line="240" w:lineRule="auto"/>
              <w:rPr>
                <w:rFonts w:eastAsia="Times New Roman" w:cstheme="minorHAnsi"/>
                <w:b/>
                <w:bCs/>
                <w:color w:val="404040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b/>
                <w:bCs/>
                <w:color w:val="404040"/>
                <w:sz w:val="23"/>
                <w:szCs w:val="23"/>
                <w:lang w:eastAsia="en-IN" w:bidi="ta-IN"/>
              </w:rPr>
              <w:t>Subfield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149F" w:rsidRPr="0027149F" w:rsidRDefault="0027149F" w:rsidP="0027149F">
            <w:pPr>
              <w:spacing w:after="0" w:line="240" w:lineRule="auto"/>
              <w:rPr>
                <w:rFonts w:eastAsia="Times New Roman" w:cstheme="minorHAnsi"/>
                <w:b/>
                <w:bCs/>
                <w:color w:val="404040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b/>
                <w:bCs/>
                <w:color w:val="404040"/>
                <w:sz w:val="23"/>
                <w:szCs w:val="23"/>
                <w:lang w:eastAsia="en-IN" w:bidi="ta-IN"/>
              </w:rPr>
              <w:t>Bits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149F" w:rsidRPr="0027149F" w:rsidRDefault="0027149F" w:rsidP="0027149F">
            <w:pPr>
              <w:spacing w:after="0" w:line="240" w:lineRule="auto"/>
              <w:rPr>
                <w:rFonts w:eastAsia="Times New Roman" w:cstheme="minorHAnsi"/>
                <w:b/>
                <w:bCs/>
                <w:color w:val="404040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b/>
                <w:bCs/>
                <w:color w:val="404040"/>
                <w:sz w:val="23"/>
                <w:szCs w:val="23"/>
                <w:lang w:eastAsia="en-IN" w:bidi="ta-IN"/>
              </w:rPr>
              <w:t>Purpose</w:t>
            </w:r>
          </w:p>
        </w:tc>
      </w:tr>
      <w:tr w:rsidR="0027149F" w:rsidRPr="0027149F" w:rsidTr="0027149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7149F" w:rsidRPr="0027149F" w:rsidRDefault="0027149F" w:rsidP="0027149F">
            <w:pPr>
              <w:spacing w:after="0" w:line="240" w:lineRule="auto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Fragment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149F" w:rsidRPr="0027149F" w:rsidRDefault="0027149F" w:rsidP="0027149F">
            <w:pPr>
              <w:spacing w:after="0" w:line="240" w:lineRule="auto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0–3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149F" w:rsidRPr="0027149F" w:rsidRDefault="0027149F" w:rsidP="0027149F">
            <w:pPr>
              <w:spacing w:after="0" w:line="240" w:lineRule="auto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Identifies fragments of the same frame.</w:t>
            </w:r>
          </w:p>
        </w:tc>
      </w:tr>
      <w:tr w:rsidR="0027149F" w:rsidRPr="0027149F" w:rsidTr="0027149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7149F" w:rsidRPr="0027149F" w:rsidRDefault="0027149F" w:rsidP="0027149F">
            <w:pPr>
              <w:spacing w:after="0" w:line="240" w:lineRule="auto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Sequence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149F" w:rsidRPr="0027149F" w:rsidRDefault="0027149F" w:rsidP="0027149F">
            <w:pPr>
              <w:spacing w:after="0" w:line="240" w:lineRule="auto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4–15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7149F" w:rsidRPr="0027149F" w:rsidRDefault="0027149F" w:rsidP="0027149F">
            <w:pPr>
              <w:spacing w:after="0" w:line="240" w:lineRule="auto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Unique ID for reassembling frames.</w:t>
            </w:r>
          </w:p>
        </w:tc>
      </w:tr>
    </w:tbl>
    <w:p w:rsidR="0027149F" w:rsidRPr="0027149F" w:rsidRDefault="0027149F" w:rsidP="0027149F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 xml:space="preserve">E. </w:t>
      </w:r>
      <w:proofErr w:type="spellStart"/>
      <w:r w:rsidRPr="0027149F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QoS</w:t>
      </w:r>
      <w:proofErr w:type="spellEnd"/>
      <w:r w:rsidRPr="0027149F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 xml:space="preserve"> Control (Optional, 2 Bytes)</w:t>
      </w:r>
    </w:p>
    <w:p w:rsidR="0027149F" w:rsidRPr="0027149F" w:rsidRDefault="0027149F" w:rsidP="0027149F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Present in </w:t>
      </w:r>
      <w:proofErr w:type="spellStart"/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QoS</w:t>
      </w:r>
      <w:proofErr w:type="spellEnd"/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 Data frames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 (802.11e/WMM):</w:t>
      </w:r>
    </w:p>
    <w:p w:rsidR="0027149F" w:rsidRPr="0027149F" w:rsidRDefault="0027149F" w:rsidP="0027149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TID (Traffic Identifier)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: Prioritizes traffic (0–7 for WMM: Voice, Video, Best Effort, </w:t>
      </w:r>
      <w:proofErr w:type="gramStart"/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Background</w:t>
      </w:r>
      <w:proofErr w:type="gramEnd"/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).</w:t>
      </w:r>
    </w:p>
    <w:p w:rsidR="0027149F" w:rsidRPr="0027149F" w:rsidRDefault="0027149F" w:rsidP="0027149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ACK Policy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: Specifies if acknowledgment is required.</w:t>
      </w:r>
    </w:p>
    <w:p w:rsidR="0027149F" w:rsidRPr="0027149F" w:rsidRDefault="0027149F" w:rsidP="0027149F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3. Example: Data Frame (Client → AP)</w:t>
      </w:r>
    </w:p>
    <w:p w:rsidR="0027149F" w:rsidRPr="0027149F" w:rsidRDefault="0027149F" w:rsidP="0027149F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To DS=1, From DS=0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: Client sending to AP.</w:t>
      </w:r>
    </w:p>
    <w:p w:rsidR="0027149F" w:rsidRPr="0027149F" w:rsidRDefault="0027149F" w:rsidP="0027149F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Addr1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: AP’s MAC (Receiver).</w:t>
      </w:r>
    </w:p>
    <w:p w:rsidR="0027149F" w:rsidRPr="0027149F" w:rsidRDefault="0027149F" w:rsidP="0027149F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Addr2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: Client’s MAC (Transmitter).</w:t>
      </w:r>
    </w:p>
    <w:p w:rsidR="0027149F" w:rsidRPr="0027149F" w:rsidRDefault="0027149F" w:rsidP="0027149F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Addr3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: BSSID (AP’s MAC again).</w:t>
      </w:r>
    </w:p>
    <w:p w:rsidR="0027149F" w:rsidRPr="0027149F" w:rsidRDefault="0027149F" w:rsidP="0027149F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lastRenderedPageBreak/>
        <w:t>4. Key Frame Types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1499"/>
        <w:gridCol w:w="3370"/>
        <w:gridCol w:w="3333"/>
      </w:tblGrid>
      <w:tr w:rsidR="0027149F" w:rsidRPr="0027149F" w:rsidTr="00271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Type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Subtype Examples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Purpose</w:t>
            </w:r>
          </w:p>
        </w:tc>
      </w:tr>
      <w:tr w:rsidR="0027149F" w:rsidRPr="0027149F" w:rsidTr="0027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Management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Beacon, Probe Request/Response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Network discovery/maintenance.</w:t>
            </w:r>
          </w:p>
        </w:tc>
      </w:tr>
      <w:tr w:rsidR="0027149F" w:rsidRPr="0027149F" w:rsidTr="00271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Control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RTS, CTS, ACK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Medium access coordination.</w:t>
            </w:r>
          </w:p>
        </w:tc>
      </w:tr>
      <w:tr w:rsidR="0027149F" w:rsidRPr="0027149F" w:rsidTr="0027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49F" w:rsidRPr="0027149F" w:rsidRDefault="0027149F" w:rsidP="0027149F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Data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proofErr w:type="spellStart"/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QoS</w:t>
            </w:r>
            <w:proofErr w:type="spellEnd"/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 Data, Null (no payload)</w:t>
            </w:r>
          </w:p>
        </w:tc>
        <w:tc>
          <w:tcPr>
            <w:tcW w:w="0" w:type="auto"/>
            <w:hideMark/>
          </w:tcPr>
          <w:p w:rsidR="0027149F" w:rsidRPr="0027149F" w:rsidRDefault="0027149F" w:rsidP="00271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7149F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Actual user data transmission.</w:t>
            </w:r>
          </w:p>
        </w:tc>
      </w:tr>
    </w:tbl>
    <w:p w:rsidR="0027149F" w:rsidRPr="0027149F" w:rsidRDefault="0027149F" w:rsidP="0027149F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MAC Header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: Manages addressing, fragmentation, and frame control.</w:t>
      </w:r>
    </w:p>
    <w:p w:rsidR="0027149F" w:rsidRPr="0027149F" w:rsidRDefault="0027149F" w:rsidP="0027149F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Critical Fields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27149F" w:rsidRPr="0027149F" w:rsidRDefault="0027149F" w:rsidP="0027149F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Frame Control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: Determines frame type and </w:t>
      </w:r>
      <w:proofErr w:type="spellStart"/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behavior</w:t>
      </w:r>
      <w:proofErr w:type="spellEnd"/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27149F" w:rsidRPr="0027149F" w:rsidRDefault="0027149F" w:rsidP="0027149F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Address Fields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: Flexible based on </w:t>
      </w: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To DS/From DS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27149F" w:rsidRPr="0027149F" w:rsidRDefault="0027149F" w:rsidP="0027149F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Sequence Control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: Ensures ordered delivery.</w:t>
      </w:r>
    </w:p>
    <w:p w:rsidR="0027149F" w:rsidRPr="0027149F" w:rsidRDefault="0027149F" w:rsidP="0027149F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Usage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: Essential for Wi-Fi communication (collision avoidance, encryption, </w:t>
      </w:r>
      <w:proofErr w:type="spellStart"/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QoS</w:t>
      </w:r>
      <w:proofErr w:type="spellEnd"/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).</w:t>
      </w:r>
    </w:p>
    <w:p w:rsidR="0027149F" w:rsidRPr="0027149F" w:rsidRDefault="0027149F" w:rsidP="0027149F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7149F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Without the MAC header</w:t>
      </w:r>
      <w:r w:rsidRPr="0027149F">
        <w:rPr>
          <w:rFonts w:eastAsia="Times New Roman" w:cstheme="minorHAnsi"/>
          <w:color w:val="404040"/>
          <w:sz w:val="24"/>
          <w:szCs w:val="24"/>
          <w:lang w:eastAsia="en-IN" w:bidi="ta-IN"/>
        </w:rPr>
        <w:t>, Wi-Fi devices couldn’t coordinate transmissions or route data correctly!</w:t>
      </w:r>
    </w:p>
    <w:p w:rsidR="005A6960" w:rsidRPr="0027149F" w:rsidRDefault="005A6960">
      <w:pPr>
        <w:rPr>
          <w:rFonts w:cstheme="minorHAnsi"/>
        </w:rPr>
      </w:pPr>
      <w:bookmarkStart w:id="0" w:name="_GoBack"/>
      <w:bookmarkEnd w:id="0"/>
    </w:p>
    <w:sectPr w:rsidR="005A6960" w:rsidRPr="0027149F" w:rsidSect="0027149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4F9E"/>
    <w:multiLevelType w:val="multilevel"/>
    <w:tmpl w:val="680C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12F4E"/>
    <w:multiLevelType w:val="multilevel"/>
    <w:tmpl w:val="DD28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4A5B71"/>
    <w:multiLevelType w:val="multilevel"/>
    <w:tmpl w:val="A37EC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FF3EA0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3029FE"/>
    <w:multiLevelType w:val="multilevel"/>
    <w:tmpl w:val="81E2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D52919"/>
    <w:multiLevelType w:val="multilevel"/>
    <w:tmpl w:val="9A14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9F"/>
    <w:rsid w:val="0027149F"/>
    <w:rsid w:val="005A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1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271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49F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27149F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2714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9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27149F"/>
    <w:rPr>
      <w:rFonts w:ascii="Courier New" w:eastAsia="Times New Roman" w:hAnsi="Courier New" w:cs="Courier New"/>
      <w:sz w:val="20"/>
      <w:szCs w:val="20"/>
    </w:rPr>
  </w:style>
  <w:style w:type="table" w:styleId="MediumShading2-Accent5">
    <w:name w:val="Medium Shading 2 Accent 5"/>
    <w:basedOn w:val="TableNormal"/>
    <w:uiPriority w:val="64"/>
    <w:rsid w:val="002714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714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71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1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271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49F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27149F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2714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9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27149F"/>
    <w:rPr>
      <w:rFonts w:ascii="Courier New" w:eastAsia="Times New Roman" w:hAnsi="Courier New" w:cs="Courier New"/>
      <w:sz w:val="20"/>
      <w:szCs w:val="20"/>
    </w:rPr>
  </w:style>
  <w:style w:type="table" w:styleId="MediumShading2-Accent5">
    <w:name w:val="Medium Shading 2 Accent 5"/>
    <w:basedOn w:val="TableNormal"/>
    <w:uiPriority w:val="64"/>
    <w:rsid w:val="002714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714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7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1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3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0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1090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48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40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6888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14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7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2025-04-19T07:44:00Z</dcterms:created>
  <dcterms:modified xsi:type="dcterms:W3CDTF">2025-04-19T07:48:00Z</dcterms:modified>
</cp:coreProperties>
</file>