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6C" w:rsidRPr="00CC586C" w:rsidRDefault="00CC586C" w:rsidP="00CC586C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CC586C">
        <w:rPr>
          <w:rFonts w:asciiTheme="minorHAnsi" w:hAnsiTheme="minorHAnsi" w:cstheme="minorHAnsi"/>
        </w:rPr>
        <w:t>Q4)</w:t>
      </w:r>
      <w:r w:rsidRPr="00CC586C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CC586C">
        <w:rPr>
          <w:rFonts w:asciiTheme="minorHAnsi" w:hAnsiTheme="minorHAnsi" w:cstheme="minorHAnsi"/>
          <w:color w:val="404040"/>
        </w:rPr>
        <w:t>Scanning Process in Wi-Fi Networks: Types and Mechanisms</w:t>
      </w:r>
    </w:p>
    <w:p w:rsidR="00CC586C" w:rsidRPr="00CC586C" w:rsidRDefault="00CC586C" w:rsidP="00CC586C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Scanning is a critical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MAC-layer process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that enables Wi-Fi devices to discover available networks before connecting. There are two primary types of scanning: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Passive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Active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. Below is a detailed explanation of </w:t>
      </w:r>
      <w:proofErr w:type="gramStart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both methods</w:t>
      </w:r>
      <w:proofErr w:type="gramEnd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, their steps, and use cases.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Passive Scanning</w:t>
      </w:r>
    </w:p>
    <w:p w:rsidR="00CC586C" w:rsidRPr="00CC586C" w:rsidRDefault="00CC586C" w:rsidP="00CC586C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 Discover networks by listening silently without transmitting.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Used When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Minimizing power consumption (e.g., </w:t>
      </w:r>
      <w:proofErr w:type="spellStart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IoT</w:t>
      </w:r>
      <w:proofErr w:type="spellEnd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devices).</w:t>
      </w:r>
    </w:p>
    <w:p w:rsidR="00CC586C" w:rsidRPr="00CC586C" w:rsidRDefault="00CC586C" w:rsidP="00CC586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Avoiding unnecessary network traffic.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Steps in Passive Scanning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Device Tunes to a Channel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The Wi-Fi adapter switches to a channel (e.g., Channel 6 in 2.4 GHz).</w:t>
      </w:r>
    </w:p>
    <w:p w:rsidR="00CC586C" w:rsidRPr="00CC586C" w:rsidRDefault="00CC586C" w:rsidP="00CC586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Listens for Beacon Frames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APs broadcast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Beacon frames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periodically (typically every 100 </w:t>
      </w:r>
      <w:proofErr w:type="spellStart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ms</w:t>
      </w:r>
      <w:proofErr w:type="spellEnd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CC586C" w:rsidRPr="00CC586C" w:rsidRDefault="00CC586C" w:rsidP="00CC586C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Beacons contain:</w:t>
      </w:r>
    </w:p>
    <w:p w:rsidR="00CC586C" w:rsidRPr="00CC586C" w:rsidRDefault="00CC586C" w:rsidP="00CC586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SSID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(Network name).</w:t>
      </w:r>
    </w:p>
    <w:p w:rsidR="00CC586C" w:rsidRPr="00CC586C" w:rsidRDefault="00CC586C" w:rsidP="00CC586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BSSID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(AP’s MAC address).</w:t>
      </w:r>
    </w:p>
    <w:p w:rsidR="00CC586C" w:rsidRPr="00CC586C" w:rsidRDefault="00CC586C" w:rsidP="00CC586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Supported rates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802.11ac, 802.11ax).</w:t>
      </w:r>
    </w:p>
    <w:p w:rsidR="00CC586C" w:rsidRPr="00CC586C" w:rsidRDefault="00CC586C" w:rsidP="00CC586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Security info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(WPA2, WPA3).</w:t>
      </w:r>
    </w:p>
    <w:p w:rsidR="00CC586C" w:rsidRPr="00CC586C" w:rsidRDefault="00CC586C" w:rsidP="00CC586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Records Network Info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The device compiles a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scan list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of detected APs.</w:t>
      </w:r>
    </w:p>
    <w:p w:rsidR="00CC586C" w:rsidRPr="00CC586C" w:rsidRDefault="00CC586C" w:rsidP="00CC586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Repeats on All Channels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Iterates through all channels (e.g., 1–11 for 2.4 GHz, 36–165 for 5 GHz).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Advantages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Low power consumption (no transmissions).</w:t>
      </w:r>
    </w:p>
    <w:p w:rsidR="00CC586C" w:rsidRPr="00CC586C" w:rsidRDefault="00CC586C" w:rsidP="00CC586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Stealthy (does not reveal the scanner’s presence).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lastRenderedPageBreak/>
        <w:t>Disadvantages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Slower (depends on Beacon interval).</w:t>
      </w:r>
    </w:p>
    <w:p w:rsidR="00CC586C" w:rsidRPr="00CC586C" w:rsidRDefault="00CC586C" w:rsidP="00CC586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May miss hidden networks (if Beacons are disabled).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2. Active Scanning</w:t>
      </w:r>
    </w:p>
    <w:p w:rsidR="00CC586C" w:rsidRPr="00CC586C" w:rsidRDefault="00CC586C" w:rsidP="00CC586C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 Actively probe for networks by sending requests.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Used When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Fast network discovery is needed (e.g., smartphones, laptops).</w:t>
      </w:r>
    </w:p>
    <w:p w:rsidR="00CC586C" w:rsidRPr="00CC586C" w:rsidRDefault="00CC586C" w:rsidP="00CC586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Hidden networks (non-broadcast SSID) must be detected.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Steps in Active Scanning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Device Sends Probe Request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Broadcasts a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Probe Request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frame (can include a specific SSID for hidden networks).</w:t>
      </w:r>
    </w:p>
    <w:p w:rsidR="00CC586C" w:rsidRPr="00CC586C" w:rsidRDefault="00CC586C" w:rsidP="00CC586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APs Respond with Probe Response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APs matching the request reply with a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Probe Response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(similar to a Beacon but on-demand).</w:t>
      </w:r>
    </w:p>
    <w:p w:rsidR="00CC586C" w:rsidRPr="00CC586C" w:rsidRDefault="00CC586C" w:rsidP="00CC586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Device Builds Scan List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Compares signal strength (RSSI), security, and capabilities of APs.</w:t>
      </w:r>
    </w:p>
    <w:p w:rsidR="00CC586C" w:rsidRPr="00CC586C" w:rsidRDefault="00CC586C" w:rsidP="00CC586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Repeats Across Channels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Rapidly hops through channels to scan the entire spectrum.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Advantages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Faster than passive scanning (immediate responses).</w:t>
      </w:r>
    </w:p>
    <w:p w:rsidR="00CC586C" w:rsidRPr="00CC586C" w:rsidRDefault="00CC586C" w:rsidP="00CC586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Can discover hidden networks (if SSID is known).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Disadvantages</w:t>
      </w:r>
      <w:r w:rsidRPr="00CC586C">
        <w:rPr>
          <w:rFonts w:eastAsia="Times New Roman" w:cstheme="minorHAnsi"/>
          <w:color w:val="404040"/>
          <w:sz w:val="27"/>
          <w:szCs w:val="27"/>
          <w:lang w:eastAsia="en-IN" w:bidi="ta-IN"/>
        </w:rPr>
        <w:t>:</w:t>
      </w:r>
    </w:p>
    <w:p w:rsidR="00CC586C" w:rsidRPr="00CC586C" w:rsidRDefault="00CC586C" w:rsidP="00CC586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Higher power consumption (device transmits).</w:t>
      </w:r>
    </w:p>
    <w:p w:rsidR="00CC586C" w:rsidRPr="00CC586C" w:rsidRDefault="00CC586C" w:rsidP="00CC586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Increases network traffic (Probe Requests/Responses).</w:t>
      </w:r>
    </w:p>
    <w:p w:rsidR="00CC586C" w:rsidRPr="00CC586C" w:rsidRDefault="00CC586C" w:rsidP="00CC586C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lastRenderedPageBreak/>
        <w:t>3. Scanning Variations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A. Directed vs. Broadcast Probe Requests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169"/>
        <w:gridCol w:w="1643"/>
        <w:gridCol w:w="1232"/>
        <w:gridCol w:w="1872"/>
      </w:tblGrid>
      <w:tr w:rsidR="00CC586C" w:rsidRPr="00CC586C" w:rsidTr="00D86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Type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Probe Request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Target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Use Case</w:t>
            </w:r>
          </w:p>
        </w:tc>
      </w:tr>
      <w:tr w:rsidR="00CC586C" w:rsidRPr="00CC586C" w:rsidTr="00D8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Broadcast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SSID=null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All APs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General scan.</w:t>
            </w:r>
          </w:p>
        </w:tc>
      </w:tr>
      <w:tr w:rsidR="00CC586C" w:rsidRPr="00CC586C" w:rsidTr="00D86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Directed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SSID="</w:t>
            </w:r>
            <w:proofErr w:type="spellStart"/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MyWiFi</w:t>
            </w:r>
            <w:proofErr w:type="spellEnd"/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"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Specific AP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Hidden networks.</w:t>
            </w:r>
          </w:p>
        </w:tc>
        <w:bookmarkStart w:id="0" w:name="_GoBack"/>
        <w:bookmarkEnd w:id="0"/>
      </w:tr>
    </w:tbl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B. Background Scanning</w:t>
      </w:r>
    </w:p>
    <w:p w:rsidR="00CC586C" w:rsidRPr="00CC586C" w:rsidRDefault="00CC586C" w:rsidP="00CC586C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Devices periodically scan while connected to:</w:t>
      </w:r>
    </w:p>
    <w:p w:rsidR="00CC586C" w:rsidRPr="00CC586C" w:rsidRDefault="00CC586C" w:rsidP="00CC586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Roam seamlessly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to a better AP.</w:t>
      </w:r>
    </w:p>
    <w:p w:rsidR="00CC586C" w:rsidRPr="00CC586C" w:rsidRDefault="00CC586C" w:rsidP="00CC586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Maintain network lists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for quick reconnects.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C. Foreground Scanning</w:t>
      </w:r>
    </w:p>
    <w:p w:rsidR="00CC586C" w:rsidRPr="00CC586C" w:rsidRDefault="00CC586C" w:rsidP="00CC586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Triggered manually (e.g., user refreshing Wi-Fi list).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4. Real-World Example</w:t>
      </w:r>
    </w:p>
    <w:p w:rsidR="00CC586C" w:rsidRPr="00CC586C" w:rsidRDefault="00CC586C" w:rsidP="00CC586C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Smartphone </w:t>
      </w:r>
      <w:proofErr w:type="spellStart"/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Behavior</w:t>
      </w:r>
      <w:proofErr w:type="spellEnd"/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Uses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active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when the user opens Wi-Fi settings.</w:t>
      </w:r>
    </w:p>
    <w:p w:rsidR="00CC586C" w:rsidRPr="00CC586C" w:rsidRDefault="00CC586C" w:rsidP="00CC586C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Switches to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passive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in sleep mode to save battery.</w:t>
      </w:r>
    </w:p>
    <w:p w:rsidR="00CC586C" w:rsidRPr="00CC586C" w:rsidRDefault="00CC586C" w:rsidP="00CC586C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IoT</w:t>
      </w:r>
      <w:proofErr w:type="spellEnd"/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Devices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Prefer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passive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 to conserve energy.</w:t>
      </w:r>
    </w:p>
    <w:p w:rsidR="00CC586C" w:rsidRPr="00CC586C" w:rsidRDefault="00CC586C" w:rsidP="00CC586C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574"/>
        <w:gridCol w:w="2254"/>
        <w:gridCol w:w="804"/>
        <w:gridCol w:w="1232"/>
        <w:gridCol w:w="3378"/>
      </w:tblGrid>
      <w:tr w:rsidR="00CC586C" w:rsidRPr="00CC586C" w:rsidTr="00CC5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Scanning Type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Method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Speed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Power Use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Best For</w:t>
            </w:r>
          </w:p>
        </w:tc>
      </w:tr>
      <w:tr w:rsidR="00CC586C" w:rsidRPr="00CC586C" w:rsidTr="00CC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Passive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Listens for Beacons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Slow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Battery-sensitive devices.</w:t>
            </w:r>
          </w:p>
        </w:tc>
      </w:tr>
      <w:tr w:rsidR="00CC586C" w:rsidRPr="00CC586C" w:rsidTr="00CC5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86C" w:rsidRPr="00CC586C" w:rsidRDefault="00CC586C" w:rsidP="00CC586C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Active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Sends Probe Requests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Fast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</w:t>
            </w:r>
          </w:p>
        </w:tc>
        <w:tc>
          <w:tcPr>
            <w:tcW w:w="0" w:type="auto"/>
            <w:hideMark/>
          </w:tcPr>
          <w:p w:rsidR="00CC586C" w:rsidRPr="00CC586C" w:rsidRDefault="00CC586C" w:rsidP="00CC5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C586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Quick discovery, hidden networks.</w:t>
            </w:r>
          </w:p>
        </w:tc>
      </w:tr>
    </w:tbl>
    <w:p w:rsidR="00CC586C" w:rsidRDefault="00CC586C" w:rsidP="00CC586C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CC586C" w:rsidRPr="00CC586C" w:rsidRDefault="00CC586C" w:rsidP="00CC586C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CC586C" w:rsidRPr="00CC586C" w:rsidRDefault="00CC586C" w:rsidP="00CC586C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Passive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Silent, low-power, but slower.</w:t>
      </w:r>
    </w:p>
    <w:p w:rsidR="00CC586C" w:rsidRPr="00CC586C" w:rsidRDefault="00CC586C" w:rsidP="00CC586C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lastRenderedPageBreak/>
        <w:t>Relies on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Beacon frames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CC586C" w:rsidRPr="00CC586C" w:rsidRDefault="00CC586C" w:rsidP="00CC586C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Active Scanning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Faster, but consumes more power.</w:t>
      </w:r>
    </w:p>
    <w:p w:rsidR="00CC586C" w:rsidRPr="00CC586C" w:rsidRDefault="00CC586C" w:rsidP="00CC586C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Uses </w:t>
      </w: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Probe Request/Response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CC586C" w:rsidRPr="00CC586C" w:rsidRDefault="00CC586C" w:rsidP="00CC586C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Hybrid Approaches</w:t>
      </w: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CC586C" w:rsidRPr="00CC586C" w:rsidRDefault="00CC586C" w:rsidP="00CC586C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C586C">
        <w:rPr>
          <w:rFonts w:eastAsia="Times New Roman" w:cstheme="minorHAnsi"/>
          <w:color w:val="404040"/>
          <w:sz w:val="24"/>
          <w:szCs w:val="24"/>
          <w:lang w:eastAsia="en-IN" w:bidi="ta-IN"/>
        </w:rPr>
        <w:t>Modern devices combine both methods for efficiency.</w:t>
      </w:r>
    </w:p>
    <w:p w:rsidR="005A6960" w:rsidRPr="00CC586C" w:rsidRDefault="005A6960">
      <w:pPr>
        <w:rPr>
          <w:rFonts w:cstheme="minorHAnsi"/>
        </w:rPr>
      </w:pPr>
    </w:p>
    <w:sectPr w:rsidR="005A6960" w:rsidRPr="00CC586C" w:rsidSect="00CC586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F76"/>
    <w:multiLevelType w:val="multilevel"/>
    <w:tmpl w:val="7E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A08E2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D65FB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7661F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82302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92366"/>
    <w:multiLevelType w:val="multilevel"/>
    <w:tmpl w:val="717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67900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A5CE3"/>
    <w:multiLevelType w:val="multilevel"/>
    <w:tmpl w:val="758C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6F025A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57C15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D37566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23DAB"/>
    <w:multiLevelType w:val="multilevel"/>
    <w:tmpl w:val="1CDC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6C"/>
    <w:rsid w:val="005A6960"/>
    <w:rsid w:val="00CC586C"/>
    <w:rsid w:val="00D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C5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86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C586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C58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CC5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86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C5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86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C586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C58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CC5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86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2025-04-19T07:54:00Z</dcterms:created>
  <dcterms:modified xsi:type="dcterms:W3CDTF">2025-04-19T07:58:00Z</dcterms:modified>
</cp:coreProperties>
</file>