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2C1F" w14:textId="07CBB3C4" w:rsidR="006F2E41" w:rsidRDefault="006F2E41" w:rsidP="006F2E41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6F2E41">
        <w:rPr>
          <w:sz w:val="24"/>
          <w:szCs w:val="24"/>
        </w:rPr>
        <w:t>Capture and analy</w:t>
      </w:r>
      <w:r>
        <w:rPr>
          <w:sz w:val="24"/>
          <w:szCs w:val="24"/>
        </w:rPr>
        <w:t>s</w:t>
      </w:r>
      <w:r w:rsidRPr="006F2E41">
        <w:rPr>
          <w:sz w:val="24"/>
          <w:szCs w:val="24"/>
        </w:rPr>
        <w:t>e ARP packets using Wireshark. Inspect the ARP request and reply frames, and discuss the role of the sender's IP and MAC address in these packets.</w:t>
      </w:r>
    </w:p>
    <w:p w14:paraId="1043A47B" w14:textId="557B1654" w:rsidR="006F2E41" w:rsidRDefault="006F2E41" w:rsidP="006F2E41">
      <w:pPr>
        <w:rPr>
          <w:sz w:val="24"/>
          <w:szCs w:val="24"/>
        </w:rPr>
      </w:pPr>
      <w:r>
        <w:rPr>
          <w:sz w:val="24"/>
          <w:szCs w:val="24"/>
        </w:rPr>
        <w:t>Using ping command to find the MAC address with the help of IP:</w:t>
      </w:r>
    </w:p>
    <w:p w14:paraId="45660E93" w14:textId="1A0F0905" w:rsidR="006F2E41" w:rsidRDefault="006F2E41" w:rsidP="006F2E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73ACB7" wp14:editId="3F1A3524">
            <wp:extent cx="5731510" cy="1452245"/>
            <wp:effectExtent l="0" t="0" r="2540" b="0"/>
            <wp:docPr id="156237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85B0" w14:textId="77777777" w:rsidR="006F2E41" w:rsidRDefault="006F2E41" w:rsidP="006F2E41">
      <w:pPr>
        <w:rPr>
          <w:sz w:val="24"/>
          <w:szCs w:val="24"/>
        </w:rPr>
      </w:pPr>
    </w:p>
    <w:p w14:paraId="2C6E9328" w14:textId="450870FF" w:rsidR="006F2E41" w:rsidRDefault="006F2E41" w:rsidP="006F2E41">
      <w:pPr>
        <w:rPr>
          <w:sz w:val="24"/>
          <w:szCs w:val="24"/>
        </w:rPr>
      </w:pPr>
      <w:r>
        <w:rPr>
          <w:sz w:val="24"/>
          <w:szCs w:val="24"/>
        </w:rPr>
        <w:t>Capturing the destination MAC of broadcasted ARP request by the sender:</w:t>
      </w:r>
    </w:p>
    <w:p w14:paraId="17B13F70" w14:textId="38643095" w:rsidR="006F2E41" w:rsidRDefault="006F2E41" w:rsidP="006F2E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03F878" wp14:editId="563B618D">
            <wp:extent cx="5731510" cy="3223895"/>
            <wp:effectExtent l="0" t="0" r="2540" b="0"/>
            <wp:docPr id="289863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3739" w14:textId="351DE087" w:rsidR="006F2E41" w:rsidRPr="006F2E41" w:rsidRDefault="006F2E41" w:rsidP="006F2E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MAC address of IP 192.168.166.229 is found to be 2c:3b:70:a7:9d:ca from wireshark.</w:t>
      </w:r>
    </w:p>
    <w:p w14:paraId="31DF760D" w14:textId="77777777" w:rsidR="00E832C9" w:rsidRDefault="00E832C9"/>
    <w:sectPr w:rsidR="00E8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468DE"/>
    <w:multiLevelType w:val="hybridMultilevel"/>
    <w:tmpl w:val="4D341F04"/>
    <w:lvl w:ilvl="0" w:tplc="43DA8F4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410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41"/>
    <w:rsid w:val="006F2E41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A507"/>
  <w15:chartTrackingRefBased/>
  <w15:docId w15:val="{FB186AA6-F7D9-456C-AA94-1017ADF5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E41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PK</dc:creator>
  <cp:keywords/>
  <dc:description/>
  <cp:lastModifiedBy>SHYLESH PK</cp:lastModifiedBy>
  <cp:revision>1</cp:revision>
  <dcterms:created xsi:type="dcterms:W3CDTF">2025-03-15T22:50:00Z</dcterms:created>
  <dcterms:modified xsi:type="dcterms:W3CDTF">2025-03-15T22:54:00Z</dcterms:modified>
</cp:coreProperties>
</file>