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6CCA" w14:textId="77777777" w:rsidR="008E28A0" w:rsidRDefault="008E28A0" w:rsidP="00BE7C88">
      <w:pPr>
        <w:rPr>
          <w:b/>
          <w:bCs/>
          <w:sz w:val="28"/>
          <w:szCs w:val="28"/>
        </w:rPr>
      </w:pPr>
      <w:r w:rsidRPr="008E28A0">
        <w:rPr>
          <w:b/>
          <w:bCs/>
          <w:sz w:val="28"/>
          <w:szCs w:val="28"/>
        </w:rPr>
        <w:t>Moulik Tammana</w:t>
      </w:r>
    </w:p>
    <w:p w14:paraId="40E20365" w14:textId="4A287B5D" w:rsidR="008E28A0" w:rsidRPr="008E28A0" w:rsidRDefault="008E28A0" w:rsidP="00BE7C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Q2. </w:t>
      </w:r>
      <w:r w:rsidR="00BE7C88" w:rsidRPr="008E28A0">
        <w:rPr>
          <w:b/>
          <w:bCs/>
          <w:sz w:val="28"/>
          <w:szCs w:val="28"/>
        </w:rPr>
        <w:t xml:space="preserve">Use Wireshark to capture and </w:t>
      </w:r>
      <w:r w:rsidRPr="008E28A0">
        <w:rPr>
          <w:b/>
          <w:bCs/>
          <w:sz w:val="28"/>
          <w:szCs w:val="28"/>
        </w:rPr>
        <w:t>analyse</w:t>
      </w:r>
      <w:r w:rsidR="00BE7C88" w:rsidRPr="008E28A0">
        <w:rPr>
          <w:b/>
          <w:bCs/>
          <w:sz w:val="28"/>
          <w:szCs w:val="28"/>
        </w:rPr>
        <w:t xml:space="preserve"> DNS, TCP, UDP traffic and packet header,</w:t>
      </w:r>
      <w:r w:rsidRPr="008E28A0">
        <w:rPr>
          <w:b/>
          <w:bCs/>
          <w:sz w:val="28"/>
          <w:szCs w:val="28"/>
        </w:rPr>
        <w:t xml:space="preserve"> </w:t>
      </w:r>
      <w:r w:rsidR="00BE7C88" w:rsidRPr="008E28A0">
        <w:rPr>
          <w:b/>
          <w:bCs/>
          <w:sz w:val="28"/>
          <w:szCs w:val="28"/>
        </w:rPr>
        <w:t>packet flow, options and flags</w:t>
      </w:r>
      <w:r>
        <w:rPr>
          <w:b/>
          <w:bCs/>
          <w:sz w:val="28"/>
          <w:szCs w:val="28"/>
        </w:rPr>
        <w:t>.</w:t>
      </w:r>
    </w:p>
    <w:p w14:paraId="39463C84" w14:textId="469C34B7" w:rsidR="008E28A0" w:rsidRDefault="008E28A0" w:rsidP="008E28A0">
      <w:pPr>
        <w:spacing w:after="0"/>
        <w:rPr>
          <w:b/>
          <w:bCs/>
        </w:rPr>
      </w:pPr>
      <w:r w:rsidRPr="008E28A0">
        <w:rPr>
          <w:b/>
          <w:bCs/>
        </w:rPr>
        <w:t>Structure of a Packet Header</w:t>
      </w:r>
      <w:r>
        <w:rPr>
          <w:b/>
          <w:bCs/>
        </w:rPr>
        <w:t>:</w:t>
      </w:r>
    </w:p>
    <w:p w14:paraId="4F2F3C48" w14:textId="6559CB09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1.</w:t>
      </w:r>
      <w:r w:rsidRPr="008E28A0">
        <w:rPr>
          <w:b/>
          <w:bCs/>
        </w:rPr>
        <w:t>Ethernet Header (Data Link Layer - Layer 2)</w:t>
      </w:r>
    </w:p>
    <w:p w14:paraId="62287563" w14:textId="77777777" w:rsidR="008E28A0" w:rsidRPr="008E28A0" w:rsidRDefault="008E28A0" w:rsidP="008E28A0">
      <w:pPr>
        <w:pStyle w:val="ListParagraph"/>
        <w:numPr>
          <w:ilvl w:val="0"/>
          <w:numId w:val="6"/>
        </w:numPr>
        <w:spacing w:after="0"/>
      </w:pPr>
      <w:r w:rsidRPr="008E28A0">
        <w:rPr>
          <w:b/>
          <w:bCs/>
        </w:rPr>
        <w:t>Destination MAC Address:</w:t>
      </w:r>
      <w:r w:rsidRPr="008E28A0">
        <w:t xml:space="preserve"> The receiver’s MAC address.</w:t>
      </w:r>
    </w:p>
    <w:p w14:paraId="452C51FF" w14:textId="77777777" w:rsidR="008E28A0" w:rsidRPr="008E28A0" w:rsidRDefault="008E28A0" w:rsidP="008E28A0">
      <w:pPr>
        <w:pStyle w:val="ListParagraph"/>
        <w:numPr>
          <w:ilvl w:val="0"/>
          <w:numId w:val="6"/>
        </w:numPr>
        <w:spacing w:after="0"/>
      </w:pPr>
      <w:r w:rsidRPr="008E28A0">
        <w:rPr>
          <w:b/>
          <w:bCs/>
        </w:rPr>
        <w:t>Source MAC Address:</w:t>
      </w:r>
      <w:r w:rsidRPr="008E28A0">
        <w:t xml:space="preserve"> The sender’s MAC address.</w:t>
      </w:r>
    </w:p>
    <w:p w14:paraId="50528737" w14:textId="77777777" w:rsidR="008E28A0" w:rsidRPr="008E28A0" w:rsidRDefault="008E28A0" w:rsidP="008E28A0">
      <w:pPr>
        <w:pStyle w:val="ListParagraph"/>
        <w:numPr>
          <w:ilvl w:val="0"/>
          <w:numId w:val="6"/>
        </w:numPr>
        <w:spacing w:after="0"/>
      </w:pPr>
      <w:r w:rsidRPr="008E28A0">
        <w:rPr>
          <w:b/>
          <w:bCs/>
        </w:rPr>
        <w:t>EtherType:</w:t>
      </w:r>
      <w:r w:rsidRPr="008E28A0">
        <w:t xml:space="preserve"> Identifies the type of payload (e.g., IPv4, IPv6).</w:t>
      </w:r>
    </w:p>
    <w:p w14:paraId="091A322F" w14:textId="5657BEA9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2.</w:t>
      </w:r>
      <w:r w:rsidRPr="008E28A0">
        <w:rPr>
          <w:b/>
          <w:bCs/>
        </w:rPr>
        <w:t>IP Header (Network Layer - Layer 3)</w:t>
      </w:r>
    </w:p>
    <w:p w14:paraId="4D03E973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Version:</w:t>
      </w:r>
      <w:r w:rsidRPr="008E28A0">
        <w:t xml:space="preserve"> IPv4 (4) or IPv6 (6).</w:t>
      </w:r>
    </w:p>
    <w:p w14:paraId="2A1FB958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Header Length:</w:t>
      </w:r>
      <w:r w:rsidRPr="008E28A0">
        <w:t xml:space="preserve"> Length of the IP header.</w:t>
      </w:r>
    </w:p>
    <w:p w14:paraId="1E163345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Source IP Address:</w:t>
      </w:r>
      <w:r w:rsidRPr="008E28A0">
        <w:t xml:space="preserve"> The sender’s IP.</w:t>
      </w:r>
    </w:p>
    <w:p w14:paraId="54B9B0C9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Destination IP Address:</w:t>
      </w:r>
      <w:r w:rsidRPr="008E28A0">
        <w:t xml:space="preserve"> The receiver’s IP.</w:t>
      </w:r>
    </w:p>
    <w:p w14:paraId="72BFFD3C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Time to Live (TTL):</w:t>
      </w:r>
      <w:r w:rsidRPr="008E28A0">
        <w:t xml:space="preserve"> Limits the packet's lifetime.</w:t>
      </w:r>
    </w:p>
    <w:p w14:paraId="4A62EE6B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Protocol:</w:t>
      </w:r>
      <w:r w:rsidRPr="008E28A0">
        <w:t xml:space="preserve"> Identifies the transport layer protocol (TCP = 6, UDP = 17).</w:t>
      </w:r>
    </w:p>
    <w:p w14:paraId="50615005" w14:textId="77777777" w:rsidR="008E28A0" w:rsidRPr="008E28A0" w:rsidRDefault="008E28A0" w:rsidP="008E28A0">
      <w:pPr>
        <w:pStyle w:val="ListParagraph"/>
        <w:numPr>
          <w:ilvl w:val="0"/>
          <w:numId w:val="7"/>
        </w:numPr>
        <w:spacing w:after="0"/>
      </w:pPr>
      <w:r w:rsidRPr="008E28A0">
        <w:rPr>
          <w:b/>
          <w:bCs/>
        </w:rPr>
        <w:t>Checksum:</w:t>
      </w:r>
      <w:r w:rsidRPr="008E28A0">
        <w:t xml:space="preserve"> Error-checking value.</w:t>
      </w:r>
    </w:p>
    <w:p w14:paraId="40479ECB" w14:textId="38CA95A5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3.</w:t>
      </w:r>
      <w:r w:rsidRPr="008E28A0">
        <w:rPr>
          <w:b/>
          <w:bCs/>
        </w:rPr>
        <w:t>TCP Header (Transport Layer - Layer 4)</w:t>
      </w:r>
    </w:p>
    <w:p w14:paraId="16A39675" w14:textId="77777777" w:rsidR="008E28A0" w:rsidRPr="008E28A0" w:rsidRDefault="008E28A0" w:rsidP="008E28A0">
      <w:pPr>
        <w:spacing w:after="0"/>
      </w:pPr>
      <w:r w:rsidRPr="008E28A0">
        <w:t>For TCP packets:</w:t>
      </w:r>
    </w:p>
    <w:p w14:paraId="1CCFCFA3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Source Port &amp; Destination Port:</w:t>
      </w:r>
      <w:r w:rsidRPr="008E28A0">
        <w:t xml:space="preserve"> Identifies applications.</w:t>
      </w:r>
    </w:p>
    <w:p w14:paraId="6B5D5E7A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Sequence Number:</w:t>
      </w:r>
      <w:r w:rsidRPr="008E28A0">
        <w:t xml:space="preserve"> Tracks packet order.</w:t>
      </w:r>
    </w:p>
    <w:p w14:paraId="77FE6C59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Acknowledgment Number:</w:t>
      </w:r>
      <w:r w:rsidRPr="008E28A0">
        <w:t xml:space="preserve"> Confirms received packets.</w:t>
      </w:r>
    </w:p>
    <w:p w14:paraId="768F8040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Flags:</w:t>
      </w:r>
      <w:r w:rsidRPr="008E28A0">
        <w:t xml:space="preserve"> Controls connection behavior. </w:t>
      </w:r>
    </w:p>
    <w:p w14:paraId="7A380312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SYN:</w:t>
      </w:r>
      <w:r w:rsidRPr="008E28A0">
        <w:t xml:space="preserve"> Initiates a connection.</w:t>
      </w:r>
    </w:p>
    <w:p w14:paraId="51DAB210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ACK:</w:t>
      </w:r>
      <w:r w:rsidRPr="008E28A0">
        <w:t xml:space="preserve"> Acknowledges a packet.</w:t>
      </w:r>
    </w:p>
    <w:p w14:paraId="4DEDF8A3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FIN:</w:t>
      </w:r>
      <w:r w:rsidRPr="008E28A0">
        <w:t xml:space="preserve"> Ends a connection.</w:t>
      </w:r>
    </w:p>
    <w:p w14:paraId="3D68637A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RST:</w:t>
      </w:r>
      <w:r w:rsidRPr="008E28A0">
        <w:t xml:space="preserve"> Resets a connection.</w:t>
      </w:r>
    </w:p>
    <w:p w14:paraId="68BD0620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PSH:</w:t>
      </w:r>
      <w:r w:rsidRPr="008E28A0">
        <w:t xml:space="preserve"> Pushes data immediately.</w:t>
      </w:r>
    </w:p>
    <w:p w14:paraId="36A0EC6B" w14:textId="77777777" w:rsidR="008E28A0" w:rsidRPr="008E28A0" w:rsidRDefault="008E28A0" w:rsidP="008E28A0">
      <w:pPr>
        <w:spacing w:after="0"/>
        <w:ind w:left="720"/>
      </w:pPr>
      <w:r w:rsidRPr="008E28A0">
        <w:rPr>
          <w:b/>
          <w:bCs/>
        </w:rPr>
        <w:t>URG:</w:t>
      </w:r>
      <w:r w:rsidRPr="008E28A0">
        <w:t xml:space="preserve"> Marks urgent data.</w:t>
      </w:r>
    </w:p>
    <w:p w14:paraId="569A82D6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Window Size:</w:t>
      </w:r>
      <w:r w:rsidRPr="008E28A0">
        <w:t xml:space="preserve"> Controls flow of data.</w:t>
      </w:r>
    </w:p>
    <w:p w14:paraId="009A2DE7" w14:textId="77777777" w:rsidR="008E28A0" w:rsidRPr="008E28A0" w:rsidRDefault="008E28A0" w:rsidP="008E28A0">
      <w:pPr>
        <w:pStyle w:val="ListParagraph"/>
        <w:numPr>
          <w:ilvl w:val="0"/>
          <w:numId w:val="8"/>
        </w:numPr>
        <w:spacing w:after="0"/>
      </w:pPr>
      <w:r w:rsidRPr="008E28A0">
        <w:rPr>
          <w:b/>
          <w:bCs/>
        </w:rPr>
        <w:t>Checksum:</w:t>
      </w:r>
      <w:r w:rsidRPr="008E28A0">
        <w:t xml:space="preserve"> Error-checking mechanism.</w:t>
      </w:r>
    </w:p>
    <w:p w14:paraId="35DFA872" w14:textId="382DEF38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4.</w:t>
      </w:r>
      <w:r w:rsidRPr="008E28A0">
        <w:rPr>
          <w:b/>
          <w:bCs/>
        </w:rPr>
        <w:t>UDP Header (Transport Layer - Layer 4)</w:t>
      </w:r>
    </w:p>
    <w:p w14:paraId="604DF9BA" w14:textId="77777777" w:rsidR="008E28A0" w:rsidRPr="008E28A0" w:rsidRDefault="008E28A0" w:rsidP="008E28A0">
      <w:pPr>
        <w:spacing w:after="0"/>
      </w:pPr>
      <w:r w:rsidRPr="008E28A0">
        <w:t>For UDP packets:</w:t>
      </w:r>
    </w:p>
    <w:p w14:paraId="2A72317C" w14:textId="77777777" w:rsidR="008E28A0" w:rsidRPr="008E28A0" w:rsidRDefault="008E28A0" w:rsidP="008E28A0">
      <w:pPr>
        <w:numPr>
          <w:ilvl w:val="0"/>
          <w:numId w:val="4"/>
        </w:numPr>
        <w:spacing w:after="0"/>
      </w:pPr>
      <w:r w:rsidRPr="008E28A0">
        <w:rPr>
          <w:b/>
          <w:bCs/>
        </w:rPr>
        <w:t>Source &amp; Destination Ports:</w:t>
      </w:r>
      <w:r w:rsidRPr="008E28A0">
        <w:t xml:space="preserve"> Identifies applications.</w:t>
      </w:r>
    </w:p>
    <w:p w14:paraId="79E11E83" w14:textId="77777777" w:rsidR="008E28A0" w:rsidRPr="008E28A0" w:rsidRDefault="008E28A0" w:rsidP="008E28A0">
      <w:pPr>
        <w:numPr>
          <w:ilvl w:val="0"/>
          <w:numId w:val="4"/>
        </w:numPr>
        <w:spacing w:after="0"/>
      </w:pPr>
      <w:r w:rsidRPr="008E28A0">
        <w:rPr>
          <w:b/>
          <w:bCs/>
        </w:rPr>
        <w:t>Length:</w:t>
      </w:r>
      <w:r w:rsidRPr="008E28A0">
        <w:t xml:space="preserve"> Packet size.</w:t>
      </w:r>
    </w:p>
    <w:p w14:paraId="4C5C77D5" w14:textId="77777777" w:rsidR="008E28A0" w:rsidRPr="008E28A0" w:rsidRDefault="008E28A0" w:rsidP="008E28A0">
      <w:pPr>
        <w:numPr>
          <w:ilvl w:val="0"/>
          <w:numId w:val="4"/>
        </w:numPr>
        <w:spacing w:after="0"/>
      </w:pPr>
      <w:r w:rsidRPr="008E28A0">
        <w:rPr>
          <w:b/>
          <w:bCs/>
        </w:rPr>
        <w:t>Checksum:</w:t>
      </w:r>
      <w:r w:rsidRPr="008E28A0">
        <w:t xml:space="preserve"> Integrity check.</w:t>
      </w:r>
    </w:p>
    <w:p w14:paraId="126E041E" w14:textId="400A2DE9" w:rsidR="008E28A0" w:rsidRPr="008E28A0" w:rsidRDefault="008E28A0" w:rsidP="008E28A0">
      <w:pPr>
        <w:spacing w:after="0"/>
        <w:rPr>
          <w:b/>
          <w:bCs/>
        </w:rPr>
      </w:pPr>
      <w:r>
        <w:rPr>
          <w:b/>
          <w:bCs/>
        </w:rPr>
        <w:t>5.</w:t>
      </w:r>
      <w:r w:rsidRPr="008E28A0">
        <w:rPr>
          <w:b/>
          <w:bCs/>
        </w:rPr>
        <w:t>DNS Header (Application Layer - Layer 7)</w:t>
      </w:r>
    </w:p>
    <w:p w14:paraId="21A0AF4B" w14:textId="77777777" w:rsidR="008E28A0" w:rsidRPr="008E28A0" w:rsidRDefault="008E28A0" w:rsidP="008E28A0">
      <w:pPr>
        <w:spacing w:after="0"/>
      </w:pPr>
      <w:r w:rsidRPr="008E28A0">
        <w:t>For DNS packets:</w:t>
      </w:r>
    </w:p>
    <w:p w14:paraId="2C719329" w14:textId="77777777" w:rsidR="008E28A0" w:rsidRP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Transaction ID:</w:t>
      </w:r>
      <w:r w:rsidRPr="008E28A0">
        <w:t xml:space="preserve"> Unique identifier for queries.</w:t>
      </w:r>
    </w:p>
    <w:p w14:paraId="1C27473E" w14:textId="77777777" w:rsidR="008E28A0" w:rsidRP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Flags:</w:t>
      </w:r>
      <w:r w:rsidRPr="008E28A0">
        <w:t xml:space="preserve"> Request/response, recursion.</w:t>
      </w:r>
    </w:p>
    <w:p w14:paraId="29E4C39B" w14:textId="77777777" w:rsidR="008E28A0" w:rsidRP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Questions &amp; Answers:</w:t>
      </w:r>
      <w:r w:rsidRPr="008E28A0">
        <w:t xml:space="preserve"> Query type (A, AAAA, CNAME).</w:t>
      </w:r>
    </w:p>
    <w:p w14:paraId="4830DFFC" w14:textId="77777777" w:rsidR="008E28A0" w:rsidRPr="008E28A0" w:rsidRDefault="008E28A0" w:rsidP="008E28A0">
      <w:pPr>
        <w:numPr>
          <w:ilvl w:val="0"/>
          <w:numId w:val="5"/>
        </w:numPr>
        <w:spacing w:after="0"/>
      </w:pPr>
      <w:r w:rsidRPr="008E28A0">
        <w:rPr>
          <w:b/>
          <w:bCs/>
        </w:rPr>
        <w:t>TTL:</w:t>
      </w:r>
      <w:r w:rsidRPr="008E28A0">
        <w:t xml:space="preserve"> How long the response is valid.</w:t>
      </w:r>
    </w:p>
    <w:p w14:paraId="285EC30F" w14:textId="77777777" w:rsidR="008E28A0" w:rsidRPr="008E28A0" w:rsidRDefault="008E28A0" w:rsidP="00BE7C88"/>
    <w:p w14:paraId="116EAE54" w14:textId="77777777" w:rsidR="00776C26" w:rsidRDefault="00776C26" w:rsidP="00BE7C88"/>
    <w:p w14:paraId="6EFC2944" w14:textId="5913F841" w:rsidR="00776C26" w:rsidRDefault="00776C26" w:rsidP="00BE7C88">
      <w:r w:rsidRPr="00776C26">
        <w:lastRenderedPageBreak/>
        <w:drawing>
          <wp:inline distT="0" distB="0" distL="0" distR="0" wp14:anchorId="6E27ACC1" wp14:editId="0D744378">
            <wp:extent cx="6642100" cy="3523615"/>
            <wp:effectExtent l="0" t="0" r="6350" b="635"/>
            <wp:docPr id="200475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56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A09F" w14:textId="24F5270E" w:rsidR="00776C26" w:rsidRDefault="00776C26" w:rsidP="00BE7C88">
      <w:r w:rsidRPr="00776C26">
        <w:drawing>
          <wp:inline distT="0" distB="0" distL="0" distR="0" wp14:anchorId="6BE81D19" wp14:editId="243725B9">
            <wp:extent cx="6642100" cy="3537585"/>
            <wp:effectExtent l="0" t="0" r="6350" b="5715"/>
            <wp:docPr id="47537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77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037E" w14:textId="371290A2" w:rsidR="00776C26" w:rsidRDefault="00776C26" w:rsidP="00BE7C88">
      <w:r w:rsidRPr="00776C26">
        <w:lastRenderedPageBreak/>
        <w:drawing>
          <wp:inline distT="0" distB="0" distL="0" distR="0" wp14:anchorId="5E4377E2" wp14:editId="58345BE3">
            <wp:extent cx="6642100" cy="3533775"/>
            <wp:effectExtent l="0" t="0" r="6350" b="9525"/>
            <wp:docPr id="156649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9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E38B" w14:textId="77777777" w:rsidR="00776C26" w:rsidRDefault="00776C26" w:rsidP="00BE7C88"/>
    <w:p w14:paraId="77BD20BD" w14:textId="56D9D247" w:rsidR="00776C26" w:rsidRDefault="00776C26" w:rsidP="00BE7C88">
      <w:r w:rsidRPr="00776C26">
        <w:drawing>
          <wp:inline distT="0" distB="0" distL="0" distR="0" wp14:anchorId="7D64D544" wp14:editId="41134F07">
            <wp:extent cx="6642100" cy="3537585"/>
            <wp:effectExtent l="0" t="0" r="6350" b="5715"/>
            <wp:docPr id="200771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17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C26" w:rsidSect="008E28A0">
      <w:type w:val="continuous"/>
      <w:pgSz w:w="12240" w:h="15840" w:code="1"/>
      <w:pgMar w:top="90" w:right="890" w:bottom="144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E9E"/>
    <w:multiLevelType w:val="multilevel"/>
    <w:tmpl w:val="D40A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37BA"/>
    <w:multiLevelType w:val="multilevel"/>
    <w:tmpl w:val="524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5839"/>
    <w:multiLevelType w:val="hybridMultilevel"/>
    <w:tmpl w:val="AFEA4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2BB"/>
    <w:multiLevelType w:val="multilevel"/>
    <w:tmpl w:val="F36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E69A5"/>
    <w:multiLevelType w:val="multilevel"/>
    <w:tmpl w:val="7F0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96550"/>
    <w:multiLevelType w:val="hybridMultilevel"/>
    <w:tmpl w:val="08120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D7F74"/>
    <w:multiLevelType w:val="hybridMultilevel"/>
    <w:tmpl w:val="B0B2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C2320"/>
    <w:multiLevelType w:val="multilevel"/>
    <w:tmpl w:val="5D1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04805">
    <w:abstractNumId w:val="7"/>
  </w:num>
  <w:num w:numId="2" w16cid:durableId="1253273170">
    <w:abstractNumId w:val="3"/>
  </w:num>
  <w:num w:numId="3" w16cid:durableId="276370943">
    <w:abstractNumId w:val="1"/>
  </w:num>
  <w:num w:numId="4" w16cid:durableId="339966215">
    <w:abstractNumId w:val="0"/>
  </w:num>
  <w:num w:numId="5" w16cid:durableId="1730109531">
    <w:abstractNumId w:val="4"/>
  </w:num>
  <w:num w:numId="6" w16cid:durableId="454179992">
    <w:abstractNumId w:val="5"/>
  </w:num>
  <w:num w:numId="7" w16cid:durableId="1663774372">
    <w:abstractNumId w:val="2"/>
  </w:num>
  <w:num w:numId="8" w16cid:durableId="1406148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C2"/>
    <w:rsid w:val="00502BAD"/>
    <w:rsid w:val="005D1B01"/>
    <w:rsid w:val="00776C26"/>
    <w:rsid w:val="007F2E80"/>
    <w:rsid w:val="008E28A0"/>
    <w:rsid w:val="00BB1BC2"/>
    <w:rsid w:val="00BE7C88"/>
    <w:rsid w:val="00CF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CBAC8"/>
  <w15:chartTrackingRefBased/>
  <w15:docId w15:val="{D028CD1A-F269-4874-9343-0356E0F2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2</cp:revision>
  <dcterms:created xsi:type="dcterms:W3CDTF">2025-03-15T10:42:00Z</dcterms:created>
  <dcterms:modified xsi:type="dcterms:W3CDTF">2025-03-15T11:16:00Z</dcterms:modified>
</cp:coreProperties>
</file>