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LAN network with 2 Linux machines and a switch</w:t>
        <w:br w:type="textWrapping"/>
        <w:br w:type="textWrapping"/>
        <w:t xml:space="preserve">Using GNS3 , it is easier to create a simpler machine in Linux and develop it to console level and try to connect as 2 different system each by developing through the iso images of the required Linux version</w:t>
        <w:br w:type="textWrapping"/>
        <w:br w:type="textWrapping"/>
        <w:t xml:space="preserve">By using kali linux iso image 2 machines and be developed and checked to start and use ping for connection</w:t>
        <w:br w:type="textWrapping"/>
        <w:br w:type="textWrapping"/>
        <w:t xml:space="preserve">I have also done this with normal VPCS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