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BA9E" w14:textId="77777777" w:rsidR="00700176" w:rsidRPr="007B25CC" w:rsidRDefault="00700176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>1</w:t>
      </w:r>
      <w:r w:rsidRPr="007B25CC">
        <w:rPr>
          <w:rFonts w:ascii="Times New Roman" w:hAnsi="Times New Roman" w:cs="Times New Roman"/>
          <w:b/>
          <w:bCs/>
        </w:rPr>
        <w:t xml:space="preserve">. What is the significance of MAC </w:t>
      </w:r>
      <w:proofErr w:type="gramStart"/>
      <w:r w:rsidRPr="007B25CC">
        <w:rPr>
          <w:rFonts w:ascii="Times New Roman" w:hAnsi="Times New Roman" w:cs="Times New Roman"/>
          <w:b/>
          <w:bCs/>
        </w:rPr>
        <w:t>layer</w:t>
      </w:r>
      <w:proofErr w:type="gramEnd"/>
      <w:r w:rsidRPr="007B25CC">
        <w:rPr>
          <w:rFonts w:ascii="Times New Roman" w:hAnsi="Times New Roman" w:cs="Times New Roman"/>
          <w:b/>
          <w:bCs/>
        </w:rPr>
        <w:t xml:space="preserve"> and in which position it is placed in the OSI model</w:t>
      </w:r>
    </w:p>
    <w:p w14:paraId="5D6E0DEF" w14:textId="04993124" w:rsidR="00700176" w:rsidRPr="007B25CC" w:rsidRDefault="00700176" w:rsidP="0070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 MAC is the Media Access Control Layer which is a sub layer of the data link layer in the OSI model.</w:t>
      </w:r>
    </w:p>
    <w:p w14:paraId="0652DCEE" w14:textId="03FEED0D" w:rsidR="00700176" w:rsidRPr="007B25CC" w:rsidRDefault="00700176" w:rsidP="0070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 The two sublayers of the data link layer </w:t>
      </w:r>
      <w:proofErr w:type="gramStart"/>
      <w:r w:rsidRPr="007B25CC">
        <w:rPr>
          <w:rFonts w:ascii="Times New Roman" w:hAnsi="Times New Roman" w:cs="Times New Roman"/>
        </w:rPr>
        <w:t>are :</w:t>
      </w:r>
      <w:proofErr w:type="gramEnd"/>
      <w:r w:rsidRPr="007B25CC">
        <w:rPr>
          <w:rFonts w:ascii="Times New Roman" w:hAnsi="Times New Roman" w:cs="Times New Roman"/>
        </w:rPr>
        <w:t xml:space="preserve"> LLC (Logical Link Control) and MAC Layer.</w:t>
      </w:r>
    </w:p>
    <w:p w14:paraId="7019D8B8" w14:textId="66DBAB0E" w:rsidR="00700176" w:rsidRPr="007B25CC" w:rsidRDefault="00700176" w:rsidP="0070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 It controls access to the physical transmission medium. </w:t>
      </w:r>
    </w:p>
    <w:p w14:paraId="00E68A31" w14:textId="143E29FB" w:rsidR="00700176" w:rsidRPr="007B25CC" w:rsidRDefault="00700176" w:rsidP="0070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 Assigns unique MAC address to devices for identification. </w:t>
      </w:r>
    </w:p>
    <w:p w14:paraId="46E650FF" w14:textId="2FDD3942" w:rsidR="00700176" w:rsidRPr="007B25CC" w:rsidRDefault="00700176" w:rsidP="0070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 Handles frame creation and addressing (adds MAC source and destination) </w:t>
      </w:r>
      <w:r w:rsidRPr="007B25CC">
        <w:rPr>
          <w:rFonts w:ascii="Times New Roman" w:hAnsi="Times New Roman" w:cs="Times New Roman"/>
        </w:rPr>
        <w:t>and e</w:t>
      </w:r>
      <w:r w:rsidRPr="007B25CC">
        <w:rPr>
          <w:rFonts w:ascii="Times New Roman" w:hAnsi="Times New Roman" w:cs="Times New Roman"/>
        </w:rPr>
        <w:t>nsures proper delivery of data between devices on the same local network.</w:t>
      </w:r>
    </w:p>
    <w:p w14:paraId="6D60A3D5" w14:textId="70DD2948" w:rsidR="0057706B" w:rsidRPr="007B25CC" w:rsidRDefault="00700176" w:rsidP="00577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 Manages collision detection/avoidance in shared networks (like CSMA/CA).</w:t>
      </w:r>
    </w:p>
    <w:p w14:paraId="77296837" w14:textId="71FA76FE" w:rsidR="0057706B" w:rsidRPr="007B25CC" w:rsidRDefault="0057706B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 xml:space="preserve">2. Describe the frame format of the 802.11 MAC header and explain the purpose of each </w:t>
      </w:r>
      <w:proofErr w:type="gramStart"/>
      <w:r w:rsidRPr="007B25CC">
        <w:rPr>
          <w:rFonts w:ascii="Times New Roman" w:hAnsi="Times New Roman" w:cs="Times New Roman"/>
          <w:b/>
          <w:bCs/>
        </w:rPr>
        <w:t>fields</w:t>
      </w:r>
      <w:proofErr w:type="gramEnd"/>
    </w:p>
    <w:p w14:paraId="3D0FD5B9" w14:textId="77777777" w:rsidR="0057706B" w:rsidRPr="007B25CC" w:rsidRDefault="0057706B" w:rsidP="0057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Frame Control</w:t>
      </w:r>
      <w:r w:rsidRPr="007B25CC">
        <w:rPr>
          <w:rFonts w:ascii="Times New Roman" w:hAnsi="Times New Roman" w:cs="Times New Roman"/>
        </w:rPr>
        <w:t>-</w:t>
      </w:r>
      <w:r w:rsidRPr="007B25CC">
        <w:rPr>
          <w:rFonts w:ascii="Times New Roman" w:hAnsi="Times New Roman" w:cs="Times New Roman"/>
        </w:rPr>
        <w:t>2 Bytes</w:t>
      </w:r>
    </w:p>
    <w:p w14:paraId="34039567" w14:textId="6C7419D4" w:rsidR="0057706B" w:rsidRPr="007B25CC" w:rsidRDefault="0057706B" w:rsidP="0057706B">
      <w:pPr>
        <w:pStyle w:val="ListParagraph"/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Contains control flags like frame type, subtype, to/from DS, etc</w:t>
      </w:r>
    </w:p>
    <w:p w14:paraId="2FD916D7" w14:textId="77777777" w:rsidR="0057706B" w:rsidRPr="007B25CC" w:rsidRDefault="0057706B" w:rsidP="0057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Duration/ID</w:t>
      </w:r>
      <w:r w:rsidRPr="007B25CC">
        <w:rPr>
          <w:rFonts w:ascii="Times New Roman" w:hAnsi="Times New Roman" w:cs="Times New Roman"/>
        </w:rPr>
        <w:t xml:space="preserve"> – 2 bytes</w:t>
      </w:r>
      <w:r w:rsidRPr="007B25CC">
        <w:rPr>
          <w:rFonts w:ascii="Times New Roman" w:hAnsi="Times New Roman" w:cs="Times New Roman"/>
        </w:rPr>
        <w:br/>
        <w:t>Used for setting the Network Allocation Vector (NAV), which helps coordinate medium access and avoid collisions.</w:t>
      </w:r>
    </w:p>
    <w:p w14:paraId="05CC0F03" w14:textId="77777777" w:rsidR="0057706B" w:rsidRPr="007B25CC" w:rsidRDefault="0057706B" w:rsidP="0057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Address 1</w:t>
      </w:r>
      <w:r w:rsidRPr="007B25CC">
        <w:rPr>
          <w:rFonts w:ascii="Times New Roman" w:hAnsi="Times New Roman" w:cs="Times New Roman"/>
        </w:rPr>
        <w:t xml:space="preserve"> – 6 bytes</w:t>
      </w:r>
      <w:r w:rsidRPr="007B25CC">
        <w:rPr>
          <w:rFonts w:ascii="Times New Roman" w:hAnsi="Times New Roman" w:cs="Times New Roman"/>
        </w:rPr>
        <w:br/>
        <w:t>Usually the receiver address.</w:t>
      </w:r>
    </w:p>
    <w:p w14:paraId="0EA6A986" w14:textId="6F8005DA" w:rsidR="0057706B" w:rsidRPr="007B25CC" w:rsidRDefault="0057706B" w:rsidP="0057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Address 2</w:t>
      </w:r>
      <w:r w:rsidRPr="007B25CC">
        <w:rPr>
          <w:rFonts w:ascii="Times New Roman" w:hAnsi="Times New Roman" w:cs="Times New Roman"/>
        </w:rPr>
        <w:t xml:space="preserve"> – 6 bytes</w:t>
      </w:r>
      <w:r w:rsidRPr="007B25CC">
        <w:rPr>
          <w:rFonts w:ascii="Times New Roman" w:hAnsi="Times New Roman" w:cs="Times New Roman"/>
        </w:rPr>
        <w:br/>
        <w:t>Usually the transmitter address.</w:t>
      </w:r>
    </w:p>
    <w:p w14:paraId="5BBAE7B9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Address 3</w:t>
      </w:r>
      <w:r w:rsidRPr="0057706B">
        <w:rPr>
          <w:rFonts w:ascii="Times New Roman" w:hAnsi="Times New Roman" w:cs="Times New Roman"/>
        </w:rPr>
        <w:t xml:space="preserve"> – 6 bytes</w:t>
      </w:r>
      <w:r w:rsidRPr="0057706B">
        <w:rPr>
          <w:rFonts w:ascii="Times New Roman" w:hAnsi="Times New Roman" w:cs="Times New Roman"/>
        </w:rPr>
        <w:br/>
        <w:t>Can be the BSSID or destination address, depending on the frame type.</w:t>
      </w:r>
    </w:p>
    <w:p w14:paraId="2C58877D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Sequence Control</w:t>
      </w:r>
      <w:r w:rsidRPr="0057706B">
        <w:rPr>
          <w:rFonts w:ascii="Times New Roman" w:hAnsi="Times New Roman" w:cs="Times New Roman"/>
        </w:rPr>
        <w:t xml:space="preserve"> – 2 bytes</w:t>
      </w:r>
      <w:r w:rsidRPr="0057706B">
        <w:rPr>
          <w:rFonts w:ascii="Times New Roman" w:hAnsi="Times New Roman" w:cs="Times New Roman"/>
        </w:rPr>
        <w:br/>
        <w:t>Contains the sequence number and fragment number; used to identify frame fragments and their order.</w:t>
      </w:r>
    </w:p>
    <w:p w14:paraId="5B5293BC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Address 4 (Optional)</w:t>
      </w:r>
      <w:r w:rsidRPr="0057706B">
        <w:rPr>
          <w:rFonts w:ascii="Times New Roman" w:hAnsi="Times New Roman" w:cs="Times New Roman"/>
        </w:rPr>
        <w:t xml:space="preserve"> – 6 bytes</w:t>
      </w:r>
      <w:r w:rsidRPr="0057706B">
        <w:rPr>
          <w:rFonts w:ascii="Times New Roman" w:hAnsi="Times New Roman" w:cs="Times New Roman"/>
        </w:rPr>
        <w:br/>
        <w:t>Used only in Wireless Distribution Systems (WDS).</w:t>
      </w:r>
    </w:p>
    <w:p w14:paraId="09FA7E86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QoS Control (Optional)</w:t>
      </w:r>
      <w:r w:rsidRPr="0057706B">
        <w:rPr>
          <w:rFonts w:ascii="Times New Roman" w:hAnsi="Times New Roman" w:cs="Times New Roman"/>
        </w:rPr>
        <w:t xml:space="preserve"> – 2 bytes</w:t>
      </w:r>
      <w:r w:rsidRPr="0057706B">
        <w:rPr>
          <w:rFonts w:ascii="Times New Roman" w:hAnsi="Times New Roman" w:cs="Times New Roman"/>
        </w:rPr>
        <w:br/>
        <w:t>Contains Quality of Service (QoS) information; used in QoS data frames.</w:t>
      </w:r>
    </w:p>
    <w:p w14:paraId="69D48B61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HT Control (Optional)</w:t>
      </w:r>
      <w:r w:rsidRPr="0057706B">
        <w:rPr>
          <w:rFonts w:ascii="Times New Roman" w:hAnsi="Times New Roman" w:cs="Times New Roman"/>
        </w:rPr>
        <w:t xml:space="preserve"> – 4 bytes</w:t>
      </w:r>
      <w:r w:rsidRPr="0057706B">
        <w:rPr>
          <w:rFonts w:ascii="Times New Roman" w:hAnsi="Times New Roman" w:cs="Times New Roman"/>
        </w:rPr>
        <w:br/>
        <w:t>Used in High Throughput (HT) networks (802.11n and above) for control information.</w:t>
      </w:r>
    </w:p>
    <w:p w14:paraId="19F40AFE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Frame Body</w:t>
      </w:r>
      <w:r w:rsidRPr="0057706B">
        <w:rPr>
          <w:rFonts w:ascii="Times New Roman" w:hAnsi="Times New Roman" w:cs="Times New Roman"/>
        </w:rPr>
        <w:t xml:space="preserve"> – Variable length</w:t>
      </w:r>
      <w:r w:rsidRPr="0057706B">
        <w:rPr>
          <w:rFonts w:ascii="Times New Roman" w:hAnsi="Times New Roman" w:cs="Times New Roman"/>
        </w:rPr>
        <w:br/>
        <w:t>Contains the actual data being transmitted in the frame.</w:t>
      </w:r>
    </w:p>
    <w:p w14:paraId="42566453" w14:textId="77777777" w:rsidR="0057706B" w:rsidRPr="0057706B" w:rsidRDefault="0057706B" w:rsidP="00577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FCS (Frame Check Sequence)</w:t>
      </w:r>
      <w:r w:rsidRPr="0057706B">
        <w:rPr>
          <w:rFonts w:ascii="Times New Roman" w:hAnsi="Times New Roman" w:cs="Times New Roman"/>
        </w:rPr>
        <w:t xml:space="preserve"> – 4 bytes</w:t>
      </w:r>
      <w:r w:rsidRPr="0057706B">
        <w:rPr>
          <w:rFonts w:ascii="Times New Roman" w:hAnsi="Times New Roman" w:cs="Times New Roman"/>
        </w:rPr>
        <w:br/>
        <w:t>A Cyclic Redundancy Check (CRC) value used for error detection.</w:t>
      </w:r>
    </w:p>
    <w:p w14:paraId="4A1A066C" w14:textId="77777777" w:rsidR="0057706B" w:rsidRPr="007B25CC" w:rsidRDefault="0057706B" w:rsidP="0057706B">
      <w:pPr>
        <w:rPr>
          <w:rFonts w:ascii="Times New Roman" w:hAnsi="Times New Roman" w:cs="Times New Roman"/>
          <w:b/>
          <w:bCs/>
        </w:rPr>
      </w:pPr>
    </w:p>
    <w:p w14:paraId="41161FBB" w14:textId="43F20070" w:rsidR="0057706B" w:rsidRPr="0057706B" w:rsidRDefault="0057706B" w:rsidP="0057706B">
      <w:p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 xml:space="preserve">3. Please list all the MAC layer functionalities in all Management, Control and Data plane </w:t>
      </w:r>
    </w:p>
    <w:p w14:paraId="08CC100B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1. Management Plane</w:t>
      </w:r>
    </w:p>
    <w:p w14:paraId="179037F0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Handles network joining, maintenance, and disconnection.</w:t>
      </w:r>
    </w:p>
    <w:p w14:paraId="12BE9FAC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Key Functions:</w:t>
      </w:r>
    </w:p>
    <w:p w14:paraId="360046C7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Client association and disassociation</w:t>
      </w:r>
    </w:p>
    <w:p w14:paraId="43A80A19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Power management</w:t>
      </w:r>
    </w:p>
    <w:p w14:paraId="209837B4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Security management</w:t>
      </w:r>
    </w:p>
    <w:p w14:paraId="0A9DA6F9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Traffic priority management</w:t>
      </w:r>
    </w:p>
    <w:p w14:paraId="5D1B42DF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Beacon generation</w:t>
      </w:r>
    </w:p>
    <w:p w14:paraId="79E1497D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 xml:space="preserve">Authentication and </w:t>
      </w:r>
      <w:proofErr w:type="spellStart"/>
      <w:r w:rsidRPr="0057706B">
        <w:rPr>
          <w:rFonts w:ascii="Times New Roman" w:hAnsi="Times New Roman" w:cs="Times New Roman"/>
        </w:rPr>
        <w:t>deauthentication</w:t>
      </w:r>
      <w:proofErr w:type="spellEnd"/>
    </w:p>
    <w:p w14:paraId="52CD3081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Association and reassociation</w:t>
      </w:r>
    </w:p>
    <w:p w14:paraId="24CA9484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Probe request and response</w:t>
      </w:r>
    </w:p>
    <w:p w14:paraId="0AB042A8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Timing synchronization</w:t>
      </w:r>
    </w:p>
    <w:p w14:paraId="26F9CB13" w14:textId="77777777" w:rsidR="0057706B" w:rsidRPr="0057706B" w:rsidRDefault="0057706B" w:rsidP="00577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Capability exchange</w:t>
      </w:r>
    </w:p>
    <w:p w14:paraId="57F0598A" w14:textId="1D0EC79C" w:rsidR="0057706B" w:rsidRPr="0057706B" w:rsidRDefault="0057706B" w:rsidP="0057706B">
      <w:pPr>
        <w:rPr>
          <w:rFonts w:ascii="Times New Roman" w:hAnsi="Times New Roman" w:cs="Times New Roman"/>
        </w:rPr>
      </w:pPr>
    </w:p>
    <w:p w14:paraId="3AA7E178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2. Control Plane</w:t>
      </w:r>
    </w:p>
    <w:p w14:paraId="5581865E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Manages medium access coordination and transmission control.</w:t>
      </w:r>
    </w:p>
    <w:p w14:paraId="650CB2D1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Key Functions:</w:t>
      </w:r>
    </w:p>
    <w:p w14:paraId="3334E0A1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RTS (Request to Send) / CTS (Clear to Send)</w:t>
      </w:r>
    </w:p>
    <w:p w14:paraId="0E9A5F20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ACK (Acknowledgment)</w:t>
      </w:r>
    </w:p>
    <w:p w14:paraId="534011E9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NAV (Network Allocation Vector)</w:t>
      </w:r>
    </w:p>
    <w:p w14:paraId="5BFBF5D4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Power Save Control</w:t>
      </w:r>
    </w:p>
    <w:p w14:paraId="6C12AC37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Backoff algorithm (CSMA/CA)</w:t>
      </w:r>
    </w:p>
    <w:p w14:paraId="2365B0E5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Flow control</w:t>
      </w:r>
    </w:p>
    <w:p w14:paraId="0F3FFEDC" w14:textId="77777777" w:rsidR="0057706B" w:rsidRPr="0057706B" w:rsidRDefault="0057706B" w:rsidP="00577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Medium access control</w:t>
      </w:r>
    </w:p>
    <w:p w14:paraId="25210435" w14:textId="5B852AC1" w:rsidR="0057706B" w:rsidRPr="0057706B" w:rsidRDefault="0057706B" w:rsidP="0057706B">
      <w:pPr>
        <w:rPr>
          <w:rFonts w:ascii="Times New Roman" w:hAnsi="Times New Roman" w:cs="Times New Roman"/>
        </w:rPr>
      </w:pPr>
    </w:p>
    <w:p w14:paraId="7EAB2743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3. Data Plane</w:t>
      </w:r>
    </w:p>
    <w:p w14:paraId="070E3685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lastRenderedPageBreak/>
        <w:t>Responsible for actual data transmission between devices.</w:t>
      </w:r>
    </w:p>
    <w:p w14:paraId="474E457D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  <w:b/>
          <w:bCs/>
        </w:rPr>
        <w:t>Key Functions:</w:t>
      </w:r>
    </w:p>
    <w:p w14:paraId="20CC9697" w14:textId="77777777" w:rsidR="0057706B" w:rsidRPr="0057706B" w:rsidRDefault="0057706B" w:rsidP="005770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Data transmission between two endpoints</w:t>
      </w:r>
    </w:p>
    <w:p w14:paraId="63B9F1F3" w14:textId="77777777" w:rsidR="0057706B" w:rsidRPr="0057706B" w:rsidRDefault="0057706B" w:rsidP="005770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Frame fragmentation and reassembly</w:t>
      </w:r>
    </w:p>
    <w:p w14:paraId="6F83E1F9" w14:textId="77777777" w:rsidR="0057706B" w:rsidRPr="0057706B" w:rsidRDefault="0057706B" w:rsidP="005770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Frame sequencing</w:t>
      </w:r>
    </w:p>
    <w:p w14:paraId="31810079" w14:textId="77777777" w:rsidR="0057706B" w:rsidRPr="0057706B" w:rsidRDefault="0057706B" w:rsidP="005770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MAC addressing</w:t>
      </w:r>
    </w:p>
    <w:p w14:paraId="3CFBF4E7" w14:textId="77777777" w:rsidR="0057706B" w:rsidRPr="0057706B" w:rsidRDefault="0057706B" w:rsidP="005770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QoS (Quality of Service) handling</w:t>
      </w:r>
    </w:p>
    <w:p w14:paraId="28EF1EAE" w14:textId="77777777" w:rsidR="0057706B" w:rsidRPr="0057706B" w:rsidRDefault="0057706B" w:rsidP="005770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Encryption and decryption hooks</w:t>
      </w:r>
    </w:p>
    <w:p w14:paraId="54404627" w14:textId="77777777" w:rsidR="0057706B" w:rsidRPr="007B25CC" w:rsidRDefault="0057706B" w:rsidP="0057706B">
      <w:pPr>
        <w:rPr>
          <w:rFonts w:ascii="Times New Roman" w:hAnsi="Times New Roman" w:cs="Times New Roman"/>
        </w:rPr>
      </w:pPr>
    </w:p>
    <w:p w14:paraId="03AD7B8D" w14:textId="3619B0C8" w:rsidR="0057706B" w:rsidRPr="007B25CC" w:rsidRDefault="0057706B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>4.</w:t>
      </w:r>
      <w:r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B25CC">
        <w:rPr>
          <w:rFonts w:ascii="Times New Roman" w:hAnsi="Times New Roman" w:cs="Times New Roman"/>
          <w:b/>
          <w:bCs/>
        </w:rPr>
        <w:t>Explain the scanning process and its types in detail</w:t>
      </w:r>
    </w:p>
    <w:p w14:paraId="1D8DAF20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1. Passive Scanning</w:t>
      </w:r>
    </w:p>
    <w:p w14:paraId="79259886" w14:textId="77777777" w:rsidR="0057706B" w:rsidRPr="0057706B" w:rsidRDefault="0057706B" w:rsidP="0057706B">
      <w:p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The STA listens for beacon frames broadcasted periodically by APs on different channels.</w:t>
      </w:r>
    </w:p>
    <w:p w14:paraId="32594A8F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How It Works:</w:t>
      </w:r>
    </w:p>
    <w:p w14:paraId="268E2FC9" w14:textId="77777777" w:rsidR="0057706B" w:rsidRPr="0057706B" w:rsidRDefault="0057706B" w:rsidP="005770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The STA tunes to a specific channel.</w:t>
      </w:r>
    </w:p>
    <w:p w14:paraId="37CBF1B6" w14:textId="77777777" w:rsidR="0057706B" w:rsidRPr="0057706B" w:rsidRDefault="0057706B" w:rsidP="005770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Waits to receive beacon frames, which are broadcast by APs every 100 milliseconds (by default).</w:t>
      </w:r>
    </w:p>
    <w:p w14:paraId="260495BB" w14:textId="77777777" w:rsidR="0057706B" w:rsidRPr="0057706B" w:rsidRDefault="0057706B" w:rsidP="005770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Each beacon contains information such as SSID, supported data rates, security capabilities, and timing info.</w:t>
      </w:r>
    </w:p>
    <w:p w14:paraId="18F0ECC5" w14:textId="77777777" w:rsidR="0057706B" w:rsidRPr="0057706B" w:rsidRDefault="0057706B" w:rsidP="005770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After collecting information from available APs on all channels, the STA selects the best AP to associate with.</w:t>
      </w:r>
    </w:p>
    <w:p w14:paraId="551854E2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2. Active Scanning</w:t>
      </w:r>
    </w:p>
    <w:p w14:paraId="217D5545" w14:textId="2EE33058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</w:rPr>
        <w:t>The STA actively sends probe request frames on each channel and waits for probe responses from APs.</w:t>
      </w:r>
    </w:p>
    <w:p w14:paraId="603CF282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How It Works:</w:t>
      </w:r>
    </w:p>
    <w:p w14:paraId="1D305925" w14:textId="77777777" w:rsidR="0057706B" w:rsidRPr="0057706B" w:rsidRDefault="0057706B" w:rsidP="005770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The STA sends a probe request frame on a specific channel (can be directed or broadcast).</w:t>
      </w:r>
    </w:p>
    <w:p w14:paraId="62D893D7" w14:textId="77777777" w:rsidR="0057706B" w:rsidRPr="0057706B" w:rsidRDefault="0057706B" w:rsidP="005770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APs receiving the probe request reply with a probe response.</w:t>
      </w:r>
    </w:p>
    <w:p w14:paraId="29AC902D" w14:textId="77777777" w:rsidR="0057706B" w:rsidRPr="0057706B" w:rsidRDefault="0057706B" w:rsidP="005770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The probe response contains the same information as a beacon.</w:t>
      </w:r>
    </w:p>
    <w:p w14:paraId="5C23C57E" w14:textId="77777777" w:rsidR="0057706B" w:rsidRPr="007B25CC" w:rsidRDefault="0057706B" w:rsidP="005770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7706B">
        <w:rPr>
          <w:rFonts w:ascii="Times New Roman" w:hAnsi="Times New Roman" w:cs="Times New Roman"/>
        </w:rPr>
        <w:t>STA moves through channels rapidly, collecting responses to build a list of available APs.</w:t>
      </w:r>
    </w:p>
    <w:p w14:paraId="28531991" w14:textId="77777777" w:rsidR="0057706B" w:rsidRPr="007B25CC" w:rsidRDefault="0057706B" w:rsidP="0057706B">
      <w:pPr>
        <w:rPr>
          <w:rFonts w:ascii="Times New Roman" w:hAnsi="Times New Roman" w:cs="Times New Roman"/>
        </w:rPr>
      </w:pPr>
    </w:p>
    <w:p w14:paraId="1348C02B" w14:textId="1D282654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lastRenderedPageBreak/>
        <w:t>5. Brief about the client association process</w:t>
      </w:r>
    </w:p>
    <w:p w14:paraId="6E1AA6AE" w14:textId="1D2501C8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Steps in the Association Process</w:t>
      </w:r>
    </w:p>
    <w:p w14:paraId="765733FC" w14:textId="77777777" w:rsidR="0057706B" w:rsidRPr="0057706B" w:rsidRDefault="0057706B" w:rsidP="0057706B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1. Scanning</w:t>
      </w:r>
    </w:p>
    <w:p w14:paraId="2D523DF8" w14:textId="3612B966" w:rsidR="007B25CC" w:rsidRPr="007B25CC" w:rsidRDefault="007B25CC" w:rsidP="007B25C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</w:t>
      </w:r>
      <w:r w:rsidR="0057706B"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 uses passive or active scanning to gather information about nearby A</w:t>
      </w:r>
      <w:r w:rsidR="0057706B"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</w:t>
      </w:r>
      <w:r w:rsidR="0057706B"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</w:t>
      </w:r>
    </w:p>
    <w:p w14:paraId="358F578D" w14:textId="7EA22429" w:rsidR="0057706B" w:rsidRPr="007B25CC" w:rsidRDefault="0057706B" w:rsidP="007B25C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25CC">
        <w:rPr>
          <w:rFonts w:ascii="Times New Roman" w:hAnsi="Times New Roman" w:cs="Times New Roman"/>
        </w:rPr>
        <w:t>Collects SSID, channel, signal strength, supported rates, and security settings.</w:t>
      </w:r>
    </w:p>
    <w:p w14:paraId="0E368255" w14:textId="58233E97" w:rsidR="0057706B" w:rsidRPr="0057706B" w:rsidRDefault="0057706B" w:rsidP="007B25CC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2. Authentication</w:t>
      </w:r>
    </w:p>
    <w:p w14:paraId="29D02AB9" w14:textId="025212D6" w:rsidR="0057706B" w:rsidRPr="007B25CC" w:rsidRDefault="0057706B" w:rsidP="007B25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In Open System Authentication, this is a simple two-message handshake:</w:t>
      </w:r>
    </w:p>
    <w:p w14:paraId="3203C9E2" w14:textId="77777777" w:rsidR="0057706B" w:rsidRPr="007B25CC" w:rsidRDefault="0057706B" w:rsidP="007B25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Authentication Request sent by STA to AP.</w:t>
      </w:r>
    </w:p>
    <w:p w14:paraId="5664B24D" w14:textId="77777777" w:rsidR="0057706B" w:rsidRPr="007B25CC" w:rsidRDefault="0057706B" w:rsidP="007B25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Authentication Response sent by AP (grant or deny).</w:t>
      </w:r>
    </w:p>
    <w:p w14:paraId="70190D96" w14:textId="0C794016" w:rsidR="0057706B" w:rsidRPr="007B25CC" w:rsidRDefault="0057706B" w:rsidP="007B25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For WPA/WPA2/WPA3, authentication continues later via key exchange (4-way handshake).</w:t>
      </w:r>
    </w:p>
    <w:p w14:paraId="11045C84" w14:textId="2FDDCBF1" w:rsidR="0057706B" w:rsidRPr="0057706B" w:rsidRDefault="0057706B" w:rsidP="007B25CC">
      <w:pPr>
        <w:rPr>
          <w:rFonts w:ascii="Times New Roman" w:hAnsi="Times New Roman" w:cs="Times New Roman"/>
          <w:b/>
          <w:bCs/>
        </w:rPr>
      </w:pPr>
      <w:r w:rsidRPr="0057706B">
        <w:rPr>
          <w:rFonts w:ascii="Times New Roman" w:hAnsi="Times New Roman" w:cs="Times New Roman"/>
          <w:b/>
          <w:bCs/>
        </w:rPr>
        <w:t>3. Association</w:t>
      </w:r>
    </w:p>
    <w:p w14:paraId="408EFF8B" w14:textId="77777777" w:rsidR="0057706B" w:rsidRPr="0057706B" w:rsidRDefault="0057706B" w:rsidP="005770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STA sends an Association Request frame containing:</w:t>
      </w:r>
    </w:p>
    <w:p w14:paraId="48EE5F0C" w14:textId="77777777" w:rsidR="0057706B" w:rsidRPr="0057706B" w:rsidRDefault="0057706B" w:rsidP="00577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Supported data rates</w:t>
      </w:r>
    </w:p>
    <w:p w14:paraId="7BC12A3E" w14:textId="77777777" w:rsidR="0057706B" w:rsidRPr="0057706B" w:rsidRDefault="0057706B" w:rsidP="00577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capabilities</w:t>
      </w:r>
    </w:p>
    <w:p w14:paraId="3C7E9964" w14:textId="77777777" w:rsidR="0057706B" w:rsidRPr="0057706B" w:rsidRDefault="0057706B" w:rsidP="00577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SSID and other capabilities</w:t>
      </w:r>
    </w:p>
    <w:p w14:paraId="5FCF5762" w14:textId="77777777" w:rsidR="0057706B" w:rsidRPr="0057706B" w:rsidRDefault="0057706B" w:rsidP="005770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 replies with an Association Response, which includes:</w:t>
      </w:r>
    </w:p>
    <w:p w14:paraId="30584470" w14:textId="77777777" w:rsidR="0057706B" w:rsidRPr="0057706B" w:rsidRDefault="0057706B" w:rsidP="00577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Association ID</w:t>
      </w:r>
    </w:p>
    <w:p w14:paraId="45463D80" w14:textId="77777777" w:rsidR="0057706B" w:rsidRPr="0057706B" w:rsidRDefault="0057706B" w:rsidP="00577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Status code (success/failure)</w:t>
      </w:r>
    </w:p>
    <w:p w14:paraId="32B235E9" w14:textId="77777777" w:rsidR="0057706B" w:rsidRPr="0057706B" w:rsidRDefault="0057706B" w:rsidP="00577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706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associated, the AP allocates resources (like buffer space) for the client.</w:t>
      </w:r>
    </w:p>
    <w:p w14:paraId="79CB0063" w14:textId="2BA75717" w:rsidR="0057706B" w:rsidRPr="0057706B" w:rsidRDefault="0057706B" w:rsidP="005770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DE8C69" w14:textId="3CCF137F" w:rsidR="0057706B" w:rsidRPr="0057706B" w:rsidRDefault="007B25CC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>4</w:t>
      </w:r>
      <w:r w:rsidR="0057706B" w:rsidRPr="0057706B">
        <w:rPr>
          <w:rFonts w:ascii="Times New Roman" w:hAnsi="Times New Roman" w:cs="Times New Roman"/>
          <w:b/>
          <w:bCs/>
        </w:rPr>
        <w:t>. Data Transmission</w:t>
      </w:r>
    </w:p>
    <w:p w14:paraId="65C43FD6" w14:textId="34D1DBFF" w:rsidR="007B25CC" w:rsidRPr="007B25CC" w:rsidRDefault="007B25CC" w:rsidP="007B25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associated and authenticated, the STA can start exchanging data with the AP.</w:t>
      </w:r>
    </w:p>
    <w:p w14:paraId="56C5A505" w14:textId="35DFCCE5" w:rsidR="007B25CC" w:rsidRPr="007B25CC" w:rsidRDefault="007B25CC" w:rsidP="007B25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 routes traffic between the STA and external networks (e.g., the internet).</w:t>
      </w:r>
    </w:p>
    <w:p w14:paraId="54B9B9C7" w14:textId="77777777" w:rsidR="0057706B" w:rsidRDefault="0057706B" w:rsidP="0057706B">
      <w:pPr>
        <w:rPr>
          <w:rFonts w:ascii="Times New Roman" w:hAnsi="Times New Roman" w:cs="Times New Roman"/>
          <w:b/>
          <w:bCs/>
        </w:rPr>
      </w:pPr>
    </w:p>
    <w:p w14:paraId="48FB6DDA" w14:textId="6266060D" w:rsidR="007B25CC" w:rsidRDefault="007B25CC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 xml:space="preserve">6. Explain each </w:t>
      </w:r>
      <w:proofErr w:type="gramStart"/>
      <w:r w:rsidRPr="007B25CC">
        <w:rPr>
          <w:rFonts w:ascii="Times New Roman" w:hAnsi="Times New Roman" w:cs="Times New Roman"/>
          <w:b/>
          <w:bCs/>
        </w:rPr>
        <w:t>steps</w:t>
      </w:r>
      <w:proofErr w:type="gramEnd"/>
      <w:r w:rsidRPr="007B25CC">
        <w:rPr>
          <w:rFonts w:ascii="Times New Roman" w:hAnsi="Times New Roman" w:cs="Times New Roman"/>
          <w:b/>
          <w:bCs/>
        </w:rPr>
        <w:t xml:space="preserve"> involved in EAPOL 4-way handshake and the purpose of each </w:t>
      </w:r>
      <w:proofErr w:type="gramStart"/>
      <w:r w:rsidRPr="007B25CC">
        <w:rPr>
          <w:rFonts w:ascii="Times New Roman" w:hAnsi="Times New Roman" w:cs="Times New Roman"/>
          <w:b/>
          <w:bCs/>
        </w:rPr>
        <w:t>keys</w:t>
      </w:r>
      <w:proofErr w:type="gramEnd"/>
      <w:r w:rsidRPr="007B25CC">
        <w:rPr>
          <w:rFonts w:ascii="Times New Roman" w:hAnsi="Times New Roman" w:cs="Times New Roman"/>
          <w:b/>
          <w:bCs/>
        </w:rPr>
        <w:t xml:space="preserve"> derived from the process</w:t>
      </w:r>
    </w:p>
    <w:p w14:paraId="165AAC89" w14:textId="5C63649E" w:rsidR="007B25CC" w:rsidRPr="007B25CC" w:rsidRDefault="007B25CC" w:rsidP="007B25CC">
      <w:pPr>
        <w:rPr>
          <w:rFonts w:ascii="Times New Roman" w:hAnsi="Times New Roman" w:cs="Times New Roman"/>
          <w:b/>
          <w:bCs/>
        </w:rPr>
      </w:pPr>
    </w:p>
    <w:p w14:paraId="2F99B35A" w14:textId="77777777" w:rsidR="007B25CC" w:rsidRPr="007B25CC" w:rsidRDefault="007B25CC" w:rsidP="007B25CC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>4-Way Handshake Process</w:t>
      </w:r>
    </w:p>
    <w:p w14:paraId="36824449" w14:textId="77777777" w:rsidR="007B25CC" w:rsidRPr="007B25CC" w:rsidRDefault="007B25CC" w:rsidP="007B25C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AP → Client (EAPOL </w:t>
      </w:r>
      <w:proofErr w:type="spellStart"/>
      <w:r w:rsidRPr="007B25CC">
        <w:rPr>
          <w:rFonts w:ascii="Times New Roman" w:hAnsi="Times New Roman" w:cs="Times New Roman"/>
        </w:rPr>
        <w:t>Msg</w:t>
      </w:r>
      <w:proofErr w:type="spellEnd"/>
      <w:r w:rsidRPr="007B25CC">
        <w:rPr>
          <w:rFonts w:ascii="Times New Roman" w:hAnsi="Times New Roman" w:cs="Times New Roman"/>
        </w:rPr>
        <w:t xml:space="preserve"> 1):</w:t>
      </w:r>
      <w:r w:rsidRPr="007B25CC">
        <w:rPr>
          <w:rFonts w:ascii="Times New Roman" w:hAnsi="Times New Roman" w:cs="Times New Roman"/>
        </w:rPr>
        <w:br/>
        <w:t>The Access Point (AP) sends a random nonce (</w:t>
      </w:r>
      <w:proofErr w:type="spellStart"/>
      <w:r w:rsidRPr="007B25CC">
        <w:rPr>
          <w:rFonts w:ascii="Times New Roman" w:hAnsi="Times New Roman" w:cs="Times New Roman"/>
        </w:rPr>
        <w:t>Anonce</w:t>
      </w:r>
      <w:proofErr w:type="spellEnd"/>
      <w:r w:rsidRPr="007B25CC">
        <w:rPr>
          <w:rFonts w:ascii="Times New Roman" w:hAnsi="Times New Roman" w:cs="Times New Roman"/>
        </w:rPr>
        <w:t>) to the client to initiate the handshake. This gives the client the AP’s random value.</w:t>
      </w:r>
    </w:p>
    <w:p w14:paraId="3E826E06" w14:textId="77777777" w:rsidR="007B25CC" w:rsidRPr="007B25CC" w:rsidRDefault="007B25CC" w:rsidP="007B25C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Client → AP (EAPOL </w:t>
      </w:r>
      <w:proofErr w:type="spellStart"/>
      <w:r w:rsidRPr="007B25CC">
        <w:rPr>
          <w:rFonts w:ascii="Times New Roman" w:hAnsi="Times New Roman" w:cs="Times New Roman"/>
        </w:rPr>
        <w:t>Msg</w:t>
      </w:r>
      <w:proofErr w:type="spellEnd"/>
      <w:r w:rsidRPr="007B25CC">
        <w:rPr>
          <w:rFonts w:ascii="Times New Roman" w:hAnsi="Times New Roman" w:cs="Times New Roman"/>
        </w:rPr>
        <w:t xml:space="preserve"> 2):</w:t>
      </w:r>
      <w:r w:rsidRPr="007B25CC">
        <w:rPr>
          <w:rFonts w:ascii="Times New Roman" w:hAnsi="Times New Roman" w:cs="Times New Roman"/>
        </w:rPr>
        <w:br/>
        <w:t>The client generates its own nonce (</w:t>
      </w:r>
      <w:proofErr w:type="spellStart"/>
      <w:r w:rsidRPr="007B25CC">
        <w:rPr>
          <w:rFonts w:ascii="Times New Roman" w:hAnsi="Times New Roman" w:cs="Times New Roman"/>
        </w:rPr>
        <w:t>Snonce</w:t>
      </w:r>
      <w:proofErr w:type="spellEnd"/>
      <w:r w:rsidRPr="007B25CC">
        <w:rPr>
          <w:rFonts w:ascii="Times New Roman" w:hAnsi="Times New Roman" w:cs="Times New Roman"/>
        </w:rPr>
        <w:t>) and derives the PTK (Pairwise Transient Key) using the formula:</w:t>
      </w:r>
      <w:r w:rsidRPr="007B25CC">
        <w:rPr>
          <w:rFonts w:ascii="Times New Roman" w:hAnsi="Times New Roman" w:cs="Times New Roman"/>
        </w:rPr>
        <w:br/>
      </w:r>
      <w:r w:rsidRPr="007B25CC">
        <w:rPr>
          <w:rFonts w:ascii="Times New Roman" w:hAnsi="Times New Roman" w:cs="Times New Roman"/>
        </w:rPr>
        <w:lastRenderedPageBreak/>
        <w:t xml:space="preserve">PTK = </w:t>
      </w:r>
      <w:proofErr w:type="gramStart"/>
      <w:r w:rsidRPr="007B25CC">
        <w:rPr>
          <w:rFonts w:ascii="Times New Roman" w:hAnsi="Times New Roman" w:cs="Times New Roman"/>
        </w:rPr>
        <w:t>PRF(</w:t>
      </w:r>
      <w:proofErr w:type="gramEnd"/>
      <w:r w:rsidRPr="007B25CC">
        <w:rPr>
          <w:rFonts w:ascii="Times New Roman" w:hAnsi="Times New Roman" w:cs="Times New Roman"/>
        </w:rPr>
        <w:t xml:space="preserve">PMK, </w:t>
      </w:r>
      <w:proofErr w:type="spellStart"/>
      <w:r w:rsidRPr="007B25CC">
        <w:rPr>
          <w:rFonts w:ascii="Times New Roman" w:hAnsi="Times New Roman" w:cs="Times New Roman"/>
        </w:rPr>
        <w:t>ANonce</w:t>
      </w:r>
      <w:proofErr w:type="spellEnd"/>
      <w:r w:rsidRPr="007B25CC">
        <w:rPr>
          <w:rFonts w:ascii="Times New Roman" w:hAnsi="Times New Roman" w:cs="Times New Roman"/>
        </w:rPr>
        <w:t xml:space="preserve">, </w:t>
      </w:r>
      <w:proofErr w:type="spellStart"/>
      <w:r w:rsidRPr="007B25CC">
        <w:rPr>
          <w:rFonts w:ascii="Times New Roman" w:hAnsi="Times New Roman" w:cs="Times New Roman"/>
        </w:rPr>
        <w:t>SNonce</w:t>
      </w:r>
      <w:proofErr w:type="spellEnd"/>
      <w:r w:rsidRPr="007B25CC">
        <w:rPr>
          <w:rFonts w:ascii="Times New Roman" w:hAnsi="Times New Roman" w:cs="Times New Roman"/>
        </w:rPr>
        <w:t>, AP MAC, Client MAC)</w:t>
      </w:r>
      <w:r w:rsidRPr="007B25CC">
        <w:rPr>
          <w:rFonts w:ascii="Times New Roman" w:hAnsi="Times New Roman" w:cs="Times New Roman"/>
        </w:rPr>
        <w:br/>
        <w:t xml:space="preserve">The client then sends </w:t>
      </w:r>
      <w:proofErr w:type="spellStart"/>
      <w:r w:rsidRPr="007B25CC">
        <w:rPr>
          <w:rFonts w:ascii="Times New Roman" w:hAnsi="Times New Roman" w:cs="Times New Roman"/>
        </w:rPr>
        <w:t>Snonce</w:t>
      </w:r>
      <w:proofErr w:type="spellEnd"/>
      <w:r w:rsidRPr="007B25CC">
        <w:rPr>
          <w:rFonts w:ascii="Times New Roman" w:hAnsi="Times New Roman" w:cs="Times New Roman"/>
        </w:rPr>
        <w:t xml:space="preserve"> along with a MIC (Message Integrity Code). The MIC proves that the client possesses the PMK (Pairwise Master Key), a shared secret.</w:t>
      </w:r>
    </w:p>
    <w:p w14:paraId="2CC3BD4A" w14:textId="77777777" w:rsidR="007B25CC" w:rsidRPr="007B25CC" w:rsidRDefault="007B25CC" w:rsidP="007B25C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AP → Client (EAPOL </w:t>
      </w:r>
      <w:proofErr w:type="spellStart"/>
      <w:r w:rsidRPr="007B25CC">
        <w:rPr>
          <w:rFonts w:ascii="Times New Roman" w:hAnsi="Times New Roman" w:cs="Times New Roman"/>
        </w:rPr>
        <w:t>Msg</w:t>
      </w:r>
      <w:proofErr w:type="spellEnd"/>
      <w:r w:rsidRPr="007B25CC">
        <w:rPr>
          <w:rFonts w:ascii="Times New Roman" w:hAnsi="Times New Roman" w:cs="Times New Roman"/>
        </w:rPr>
        <w:t xml:space="preserve"> 3):</w:t>
      </w:r>
      <w:r w:rsidRPr="007B25CC">
        <w:rPr>
          <w:rFonts w:ascii="Times New Roman" w:hAnsi="Times New Roman" w:cs="Times New Roman"/>
        </w:rPr>
        <w:br/>
        <w:t>The AP verifies the MIC, derives the same PTK, and sends the encrypted GTK (Group Temporal Key), a replay counter, and a new MIC. This securely shares the group key with the client.</w:t>
      </w:r>
    </w:p>
    <w:p w14:paraId="6C4182F1" w14:textId="77777777" w:rsidR="007B25CC" w:rsidRPr="007B25CC" w:rsidRDefault="007B25CC" w:rsidP="007B25C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 xml:space="preserve">Client → AP (EAPOL </w:t>
      </w:r>
      <w:proofErr w:type="spellStart"/>
      <w:r w:rsidRPr="007B25CC">
        <w:rPr>
          <w:rFonts w:ascii="Times New Roman" w:hAnsi="Times New Roman" w:cs="Times New Roman"/>
        </w:rPr>
        <w:t>Msg</w:t>
      </w:r>
      <w:proofErr w:type="spellEnd"/>
      <w:r w:rsidRPr="007B25CC">
        <w:rPr>
          <w:rFonts w:ascii="Times New Roman" w:hAnsi="Times New Roman" w:cs="Times New Roman"/>
        </w:rPr>
        <w:t xml:space="preserve"> 4):</w:t>
      </w:r>
      <w:r w:rsidRPr="007B25CC">
        <w:rPr>
          <w:rFonts w:ascii="Times New Roman" w:hAnsi="Times New Roman" w:cs="Times New Roman"/>
        </w:rPr>
        <w:br/>
        <w:t>The client sends a final ACK to confirm the installation of both the PTK and GTK, completing the handshake. At this point, both the AP and the client can securely communicate.</w:t>
      </w:r>
    </w:p>
    <w:p w14:paraId="28494732" w14:textId="65B36A05" w:rsidR="007B25CC" w:rsidRPr="007B25CC" w:rsidRDefault="007B25CC" w:rsidP="007B25CC">
      <w:pPr>
        <w:rPr>
          <w:rFonts w:ascii="Times New Roman" w:hAnsi="Times New Roman" w:cs="Times New Roman"/>
        </w:rPr>
      </w:pPr>
    </w:p>
    <w:p w14:paraId="1E3D1585" w14:textId="77777777" w:rsidR="007B25CC" w:rsidRPr="007B25CC" w:rsidRDefault="007B25CC" w:rsidP="007B25C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PTK is used for encrypting unicast data.</w:t>
      </w:r>
    </w:p>
    <w:p w14:paraId="286F4651" w14:textId="77777777" w:rsidR="007B25CC" w:rsidRPr="007B25CC" w:rsidRDefault="007B25CC" w:rsidP="007B25C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GTK is used for broadcast/multicast data.</w:t>
      </w:r>
    </w:p>
    <w:p w14:paraId="4FE95157" w14:textId="77777777" w:rsidR="007B25CC" w:rsidRPr="007B25CC" w:rsidRDefault="007B25CC" w:rsidP="007B25C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Both parties now share identical keys.</w:t>
      </w:r>
    </w:p>
    <w:p w14:paraId="44E24E1F" w14:textId="214A852D" w:rsidR="007B25CC" w:rsidRPr="007B25CC" w:rsidRDefault="007B25CC" w:rsidP="007B25CC">
      <w:pPr>
        <w:rPr>
          <w:rFonts w:ascii="Times New Roman" w:hAnsi="Times New Roman" w:cs="Times New Roman"/>
          <w:b/>
          <w:bCs/>
        </w:rPr>
      </w:pPr>
    </w:p>
    <w:p w14:paraId="101F8AC5" w14:textId="174131DF" w:rsidR="007B25CC" w:rsidRDefault="007B25CC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>7. Describe the power saving scheme in MAC layer and explore on the types of Power saving mechanisms</w:t>
      </w:r>
    </w:p>
    <w:p w14:paraId="3A39CF82" w14:textId="77777777" w:rsidR="007B25CC" w:rsidRPr="007B25CC" w:rsidRDefault="007B25CC" w:rsidP="007B25CC">
      <w:p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The MAC Layer in WLAN plays a key role in conserving battery life of wireless clients (STAs) like phones, laptops, etc.</w:t>
      </w:r>
    </w:p>
    <w:p w14:paraId="5ECAD390" w14:textId="77777777" w:rsidR="007B25CC" w:rsidRPr="007B25CC" w:rsidRDefault="007B25CC" w:rsidP="007B25C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Client Sleep State:</w:t>
      </w:r>
      <w:r w:rsidRPr="007B25CC">
        <w:rPr>
          <w:rFonts w:ascii="Times New Roman" w:hAnsi="Times New Roman" w:cs="Times New Roman"/>
        </w:rPr>
        <w:br/>
        <w:t>When idle but still associated with the AP, the client sends a QoS NULL frame.</w:t>
      </w:r>
      <w:r w:rsidRPr="007B25CC">
        <w:rPr>
          <w:rFonts w:ascii="Times New Roman" w:hAnsi="Times New Roman" w:cs="Times New Roman"/>
        </w:rPr>
        <w:br/>
        <w:t>This frame has the Power Management bit set to 1 in the 802.11 frame control field.</w:t>
      </w:r>
      <w:r w:rsidRPr="007B25CC">
        <w:rPr>
          <w:rFonts w:ascii="Times New Roman" w:hAnsi="Times New Roman" w:cs="Times New Roman"/>
        </w:rPr>
        <w:br/>
        <w:t>The client then switches off its radio to save power.</w:t>
      </w:r>
    </w:p>
    <w:p w14:paraId="262332AD" w14:textId="77777777" w:rsidR="007B25CC" w:rsidRPr="007B25CC" w:rsidRDefault="007B25CC" w:rsidP="007B25C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Waking Up and Checking for Data:</w:t>
      </w:r>
      <w:r w:rsidRPr="007B25CC">
        <w:rPr>
          <w:rFonts w:ascii="Times New Roman" w:hAnsi="Times New Roman" w:cs="Times New Roman"/>
        </w:rPr>
        <w:br/>
        <w:t>The client wakes up at defined intervals based on the DTIM (Delivery Traffic Indication Message) in the Beacon frame sent by the AP.</w:t>
      </w:r>
      <w:r w:rsidRPr="007B25CC">
        <w:rPr>
          <w:rFonts w:ascii="Times New Roman" w:hAnsi="Times New Roman" w:cs="Times New Roman"/>
        </w:rPr>
        <w:br/>
        <w:t>It checks the TIM (Traffic Indication Map) Information Element for its AID (Association ID) in the Partial Virtual Bitmap (PVB).</w:t>
      </w:r>
    </w:p>
    <w:p w14:paraId="2F5BD7E3" w14:textId="77777777" w:rsidR="007B25CC" w:rsidRPr="007B25CC" w:rsidRDefault="007B25CC" w:rsidP="007B25C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Checking the PVB:</w:t>
      </w:r>
      <w:r w:rsidRPr="007B25CC">
        <w:rPr>
          <w:rFonts w:ascii="Times New Roman" w:hAnsi="Times New Roman" w:cs="Times New Roman"/>
        </w:rPr>
        <w:br/>
        <w:t>Each bit in the PVB corresponds to a client's AID.</w:t>
      </w:r>
      <w:r w:rsidRPr="007B25CC">
        <w:rPr>
          <w:rFonts w:ascii="Times New Roman" w:hAnsi="Times New Roman" w:cs="Times New Roman"/>
        </w:rPr>
        <w:br/>
        <w:t>If a client’s AID bit is 1, it means the AP has data buffered for that client.</w:t>
      </w:r>
    </w:p>
    <w:p w14:paraId="7175EC6A" w14:textId="77777777" w:rsidR="007B25CC" w:rsidRPr="007B25CC" w:rsidRDefault="007B25CC" w:rsidP="007B25C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Retrieving the Data:</w:t>
      </w:r>
      <w:r w:rsidRPr="007B25CC">
        <w:rPr>
          <w:rFonts w:ascii="Times New Roman" w:hAnsi="Times New Roman" w:cs="Times New Roman"/>
        </w:rPr>
        <w:br/>
        <w:t>The client sends a PS-Poll (Power Save Poll) frame to the AP.</w:t>
      </w:r>
      <w:r w:rsidRPr="007B25CC">
        <w:rPr>
          <w:rFonts w:ascii="Times New Roman" w:hAnsi="Times New Roman" w:cs="Times New Roman"/>
        </w:rPr>
        <w:br/>
        <w:t>The AP then sends the buffered data to the client.</w:t>
      </w:r>
    </w:p>
    <w:p w14:paraId="53FB8D40" w14:textId="12EE5F02" w:rsidR="007B25CC" w:rsidRPr="007B25CC" w:rsidRDefault="007B25CC" w:rsidP="007B25CC">
      <w:pPr>
        <w:rPr>
          <w:rFonts w:ascii="Times New Roman" w:hAnsi="Times New Roman" w:cs="Times New Roman"/>
        </w:rPr>
      </w:pPr>
    </w:p>
    <w:p w14:paraId="7466BC12" w14:textId="77777777" w:rsidR="007B25CC" w:rsidRPr="007B25CC" w:rsidRDefault="007B25CC" w:rsidP="007B25CC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lastRenderedPageBreak/>
        <w:t>Types of Power Saving Mechanisms:</w:t>
      </w:r>
    </w:p>
    <w:p w14:paraId="2449E6FE" w14:textId="77777777" w:rsidR="007B25CC" w:rsidRPr="007B25CC" w:rsidRDefault="007B25CC" w:rsidP="007B25C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Legacy Power Save Mode (PSM):</w:t>
      </w:r>
    </w:p>
    <w:p w14:paraId="422F59D7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Based on polling using PS-Poll frames.</w:t>
      </w:r>
    </w:p>
    <w:p w14:paraId="2D967675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Clients sleep and periodically wake up to check Beacon frames.</w:t>
      </w:r>
    </w:p>
    <w:p w14:paraId="004B28D2" w14:textId="77777777" w:rsidR="007B25CC" w:rsidRPr="007B25CC" w:rsidRDefault="007B25CC" w:rsidP="007B25C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Unscheduled Automatic Power Save Delivery (U-APSD):</w:t>
      </w:r>
    </w:p>
    <w:p w14:paraId="5E69AA3F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Used in QoS-enabled networks (WMM Power Save).</w:t>
      </w:r>
    </w:p>
    <w:p w14:paraId="16B5284E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Triggers data delivery without waiting for beacon or polling.</w:t>
      </w:r>
    </w:p>
    <w:p w14:paraId="3ED7EC09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More efficient for voice/video traffic.</w:t>
      </w:r>
    </w:p>
    <w:p w14:paraId="7C86FBD8" w14:textId="77777777" w:rsidR="007B25CC" w:rsidRPr="007B25CC" w:rsidRDefault="007B25CC" w:rsidP="007B25C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  <w:b/>
          <w:bCs/>
        </w:rPr>
        <w:t>Target Wake Time (TWT):</w:t>
      </w:r>
    </w:p>
    <w:p w14:paraId="617880DB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Introduced in Wi-Fi 6.</w:t>
      </w:r>
    </w:p>
    <w:p w14:paraId="66F44745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Clients negotiate specific times to wake up and receive/send data.</w:t>
      </w:r>
    </w:p>
    <w:p w14:paraId="445F099E" w14:textId="77777777" w:rsidR="007B25CC" w:rsidRPr="007B25CC" w:rsidRDefault="007B25CC" w:rsidP="007B25CC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B25CC">
        <w:rPr>
          <w:rFonts w:ascii="Times New Roman" w:hAnsi="Times New Roman" w:cs="Times New Roman"/>
        </w:rPr>
        <w:t>Improves power efficiency in IoT devices.</w:t>
      </w:r>
    </w:p>
    <w:p w14:paraId="5A741B9B" w14:textId="46BB05EB" w:rsidR="007B25CC" w:rsidRDefault="007B25CC" w:rsidP="0057706B">
      <w:pPr>
        <w:rPr>
          <w:rFonts w:ascii="Times New Roman" w:hAnsi="Times New Roman" w:cs="Times New Roman"/>
          <w:b/>
          <w:bCs/>
        </w:rPr>
      </w:pPr>
      <w:r w:rsidRPr="007B25CC">
        <w:rPr>
          <w:rFonts w:ascii="Times New Roman" w:hAnsi="Times New Roman" w:cs="Times New Roman"/>
          <w:b/>
          <w:bCs/>
        </w:rPr>
        <w:t>8. Describe the Medium Access Control methodologies</w:t>
      </w:r>
    </w:p>
    <w:p w14:paraId="196F44AB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1. PCF (Point Coordination Function)</w:t>
      </w:r>
    </w:p>
    <w:p w14:paraId="5CAA1BD3" w14:textId="77777777" w:rsidR="00D03A41" w:rsidRPr="00D03A41" w:rsidRDefault="00D03A41" w:rsidP="00D03A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Old and deprecated method.</w:t>
      </w:r>
    </w:p>
    <w:p w14:paraId="04FA6757" w14:textId="77777777" w:rsidR="00D03A41" w:rsidRPr="00D03A41" w:rsidRDefault="00D03A41" w:rsidP="00D03A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The AP maintains a list of clients and polls them from the available pool to schedule communication.</w:t>
      </w:r>
    </w:p>
    <w:p w14:paraId="155B277C" w14:textId="77777777" w:rsidR="00D03A41" w:rsidRPr="00D03A41" w:rsidRDefault="00D03A41" w:rsidP="00D03A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Only the clients polled by the AP can perform data transfer.</w:t>
      </w:r>
    </w:p>
    <w:p w14:paraId="0CF9BFE5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2. DCF (Distributed Coordination Function)</w:t>
      </w:r>
    </w:p>
    <w:p w14:paraId="64436531" w14:textId="77777777" w:rsidR="00D03A41" w:rsidRPr="00D03A41" w:rsidRDefault="00D03A41" w:rsidP="00D03A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Uses CSMA/CA: The system physically senses the energy level of the medium.</w:t>
      </w:r>
    </w:p>
    <w:p w14:paraId="088E0110" w14:textId="77777777" w:rsidR="00D03A41" w:rsidRPr="00D03A41" w:rsidRDefault="00D03A41" w:rsidP="00D03A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In addition to CSMA/CA, it uses CTS (Clear to Send), RTS (Request to Send), and other mechanisms to virtually sense the medium and control access.</w:t>
      </w:r>
    </w:p>
    <w:p w14:paraId="4ACB8ABE" w14:textId="77777777" w:rsidR="00D03A41" w:rsidRPr="00D03A41" w:rsidRDefault="00D03A41" w:rsidP="00D03A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Distributed coordination, meaning there is no central coordinator like the AP.</w:t>
      </w:r>
    </w:p>
    <w:p w14:paraId="7D96833F" w14:textId="77777777" w:rsidR="00D03A41" w:rsidRPr="00D03A41" w:rsidRDefault="00D03A41" w:rsidP="00D03A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 xml:space="preserve">No QoS: Does not provide Quality of Service (QoS) </w:t>
      </w:r>
      <w:proofErr w:type="gramStart"/>
      <w:r w:rsidRPr="00D03A41">
        <w:rPr>
          <w:rFonts w:ascii="Times New Roman" w:hAnsi="Times New Roman" w:cs="Times New Roman"/>
        </w:rPr>
        <w:t>features, but</w:t>
      </w:r>
      <w:proofErr w:type="gramEnd"/>
      <w:r w:rsidRPr="00D03A41">
        <w:rPr>
          <w:rFonts w:ascii="Times New Roman" w:hAnsi="Times New Roman" w:cs="Times New Roman"/>
        </w:rPr>
        <w:t xml:space="preserve"> improves spectral usage.</w:t>
      </w:r>
    </w:p>
    <w:p w14:paraId="1235FB21" w14:textId="77777777" w:rsidR="00D03A41" w:rsidRPr="00D03A41" w:rsidRDefault="00D03A41" w:rsidP="00D03A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Contention Time: Same contention time for all traffic types.</w:t>
      </w:r>
    </w:p>
    <w:p w14:paraId="3BEFE28D" w14:textId="597BE4B0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</w:p>
    <w:p w14:paraId="7CD31296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3. EDCA (Enhanced Distributed Channel Access)</w:t>
      </w:r>
    </w:p>
    <w:p w14:paraId="487CFCC0" w14:textId="77777777" w:rsidR="00D03A41" w:rsidRPr="00D03A41" w:rsidRDefault="00D03A41" w:rsidP="00D03A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Extends DCF by incorporating QoS (Quality of Service).</w:t>
      </w:r>
    </w:p>
    <w:p w14:paraId="7DF9401E" w14:textId="77777777" w:rsidR="00D03A41" w:rsidRPr="00D03A41" w:rsidRDefault="00D03A41" w:rsidP="00D03A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Different contention times and periods are assigned to various traffic types.</w:t>
      </w:r>
    </w:p>
    <w:p w14:paraId="5E1DAE17" w14:textId="77777777" w:rsidR="00D03A41" w:rsidRPr="00D03A41" w:rsidRDefault="00D03A41" w:rsidP="00D03A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lastRenderedPageBreak/>
        <w:t xml:space="preserve">Priority traffic is given less contention time by adjusting parameters like </w:t>
      </w:r>
      <w:proofErr w:type="spellStart"/>
      <w:r w:rsidRPr="00D03A41">
        <w:rPr>
          <w:rFonts w:ascii="Times New Roman" w:hAnsi="Times New Roman" w:cs="Times New Roman"/>
        </w:rPr>
        <w:t>CWmin</w:t>
      </w:r>
      <w:proofErr w:type="spellEnd"/>
      <w:r w:rsidRPr="00D03A41">
        <w:rPr>
          <w:rFonts w:ascii="Times New Roman" w:hAnsi="Times New Roman" w:cs="Times New Roman"/>
        </w:rPr>
        <w:t xml:space="preserve"> and </w:t>
      </w:r>
      <w:proofErr w:type="spellStart"/>
      <w:r w:rsidRPr="00D03A41">
        <w:rPr>
          <w:rFonts w:ascii="Times New Roman" w:hAnsi="Times New Roman" w:cs="Times New Roman"/>
        </w:rPr>
        <w:t>CWmax</w:t>
      </w:r>
      <w:proofErr w:type="spellEnd"/>
      <w:r w:rsidRPr="00D03A41">
        <w:rPr>
          <w:rFonts w:ascii="Times New Roman" w:hAnsi="Times New Roman" w:cs="Times New Roman"/>
        </w:rPr>
        <w:t>.</w:t>
      </w:r>
    </w:p>
    <w:p w14:paraId="33AC977A" w14:textId="77777777" w:rsidR="00D03A41" w:rsidRPr="00D03A41" w:rsidRDefault="00D03A41" w:rsidP="00D03A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This reduces backoff time and ensures that QoS is maintained for high-priority traffic.</w:t>
      </w:r>
    </w:p>
    <w:p w14:paraId="772EA869" w14:textId="77777777" w:rsidR="00D03A41" w:rsidRDefault="00D03A41" w:rsidP="0057706B">
      <w:pPr>
        <w:rPr>
          <w:rFonts w:ascii="Times New Roman" w:hAnsi="Times New Roman" w:cs="Times New Roman"/>
          <w:b/>
          <w:bCs/>
        </w:rPr>
      </w:pPr>
    </w:p>
    <w:p w14:paraId="1589C29A" w14:textId="01698950" w:rsidR="00D03A41" w:rsidRDefault="00D03A41" w:rsidP="0057706B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9. Brief about the Block ACK mechanism and its advantages</w:t>
      </w:r>
    </w:p>
    <w:p w14:paraId="6E6FC50E" w14:textId="2DB2EF46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</w:p>
    <w:p w14:paraId="50E79755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 xml:space="preserve">Flow Control in </w:t>
      </w:r>
      <w:proofErr w:type="spellStart"/>
      <w:r w:rsidRPr="00D03A41">
        <w:rPr>
          <w:rFonts w:ascii="Times New Roman" w:hAnsi="Times New Roman" w:cs="Times New Roman"/>
          <w:b/>
          <w:bCs/>
        </w:rPr>
        <w:t>WiFi</w:t>
      </w:r>
      <w:proofErr w:type="spellEnd"/>
    </w:p>
    <w:p w14:paraId="5FA56B6C" w14:textId="77777777" w:rsidR="00D03A41" w:rsidRPr="00D03A41" w:rsidRDefault="00D03A41" w:rsidP="00D03A41">
      <w:p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 xml:space="preserve">Flow control in </w:t>
      </w:r>
      <w:proofErr w:type="spellStart"/>
      <w:r w:rsidRPr="00D03A41">
        <w:rPr>
          <w:rFonts w:ascii="Times New Roman" w:hAnsi="Times New Roman" w:cs="Times New Roman"/>
        </w:rPr>
        <w:t>WiFi</w:t>
      </w:r>
      <w:proofErr w:type="spellEnd"/>
      <w:r w:rsidRPr="00D03A41">
        <w:rPr>
          <w:rFonts w:ascii="Times New Roman" w:hAnsi="Times New Roman" w:cs="Times New Roman"/>
        </w:rPr>
        <w:t xml:space="preserve"> ensures that data is sent at a rate the receiver can handle, avoiding buffer overflow and packet loss. In </w:t>
      </w:r>
      <w:proofErr w:type="spellStart"/>
      <w:r w:rsidRPr="00D03A41">
        <w:rPr>
          <w:rFonts w:ascii="Times New Roman" w:hAnsi="Times New Roman" w:cs="Times New Roman"/>
        </w:rPr>
        <w:t>WiFi</w:t>
      </w:r>
      <w:proofErr w:type="spellEnd"/>
      <w:r w:rsidRPr="00D03A41">
        <w:rPr>
          <w:rFonts w:ascii="Times New Roman" w:hAnsi="Times New Roman" w:cs="Times New Roman"/>
        </w:rPr>
        <w:t>, which is half-duplex, the sender waits for an ACK before sending more data.</w:t>
      </w:r>
    </w:p>
    <w:p w14:paraId="6816FC60" w14:textId="39DB56DC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</w:p>
    <w:p w14:paraId="54DCEF87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Types of ACKs:</w:t>
      </w:r>
    </w:p>
    <w:p w14:paraId="3ADDE32A" w14:textId="77777777" w:rsidR="00D03A41" w:rsidRPr="00D03A41" w:rsidRDefault="00D03A41" w:rsidP="00D03A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Single ACK – one ACK per frame</w:t>
      </w:r>
    </w:p>
    <w:p w14:paraId="6D6082EB" w14:textId="77777777" w:rsidR="00D03A41" w:rsidRPr="00D03A41" w:rsidRDefault="00D03A41" w:rsidP="00D03A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Block ACK – one ACK for multiple frames</w:t>
      </w:r>
    </w:p>
    <w:p w14:paraId="2A8B6836" w14:textId="1BB70D72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</w:p>
    <w:p w14:paraId="41299664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Block ACK Process:</w:t>
      </w:r>
    </w:p>
    <w:p w14:paraId="737B4BB3" w14:textId="77777777" w:rsidR="00D03A41" w:rsidRPr="00D03A41" w:rsidRDefault="00D03A41" w:rsidP="00D03A4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The sender transmits a burst of multiple data frames.</w:t>
      </w:r>
    </w:p>
    <w:p w14:paraId="5C13F5E8" w14:textId="77777777" w:rsidR="00D03A41" w:rsidRPr="00D03A41" w:rsidRDefault="00D03A41" w:rsidP="00D03A4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Instead of getting ACKs one by one, the receiver sends a single Block ACK frame.</w:t>
      </w:r>
    </w:p>
    <w:p w14:paraId="04CDA412" w14:textId="77777777" w:rsidR="00D03A41" w:rsidRPr="00D03A41" w:rsidRDefault="00D03A41" w:rsidP="00D03A4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 xml:space="preserve">This Block ACK tells the sender which frames were </w:t>
      </w:r>
      <w:proofErr w:type="gramStart"/>
      <w:r w:rsidRPr="00D03A41">
        <w:rPr>
          <w:rFonts w:ascii="Times New Roman" w:hAnsi="Times New Roman" w:cs="Times New Roman"/>
        </w:rPr>
        <w:t>received</w:t>
      </w:r>
      <w:proofErr w:type="gramEnd"/>
      <w:r w:rsidRPr="00D03A41">
        <w:rPr>
          <w:rFonts w:ascii="Times New Roman" w:hAnsi="Times New Roman" w:cs="Times New Roman"/>
        </w:rPr>
        <w:t xml:space="preserve"> and which are missing.</w:t>
      </w:r>
    </w:p>
    <w:p w14:paraId="601BF165" w14:textId="77777777" w:rsidR="00D03A41" w:rsidRPr="00D03A41" w:rsidRDefault="00D03A41" w:rsidP="00D03A4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Only the missing frames are retransmitted.</w:t>
      </w:r>
    </w:p>
    <w:p w14:paraId="2B08AC00" w14:textId="07573A0F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</w:p>
    <w:p w14:paraId="06BB3C98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Advantages of Block ACK:</w:t>
      </w:r>
    </w:p>
    <w:p w14:paraId="5810365C" w14:textId="77777777" w:rsidR="00D03A41" w:rsidRPr="00D03A41" w:rsidRDefault="00D03A41" w:rsidP="00D03A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Reduces control overhead which means fewer ACKs.</w:t>
      </w:r>
    </w:p>
    <w:p w14:paraId="01024888" w14:textId="77777777" w:rsidR="00D03A41" w:rsidRPr="00D03A41" w:rsidRDefault="00D03A41" w:rsidP="00D03A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 xml:space="preserve">Improves throughput, especially in </w:t>
      </w:r>
      <w:proofErr w:type="gramStart"/>
      <w:r w:rsidRPr="00D03A41">
        <w:rPr>
          <w:rFonts w:ascii="Times New Roman" w:hAnsi="Times New Roman" w:cs="Times New Roman"/>
        </w:rPr>
        <w:t>high speed</w:t>
      </w:r>
      <w:proofErr w:type="gramEnd"/>
      <w:r w:rsidRPr="00D03A41">
        <w:rPr>
          <w:rFonts w:ascii="Times New Roman" w:hAnsi="Times New Roman" w:cs="Times New Roman"/>
        </w:rPr>
        <w:t xml:space="preserve"> networks.</w:t>
      </w:r>
    </w:p>
    <w:p w14:paraId="4FA54C77" w14:textId="77777777" w:rsidR="00D03A41" w:rsidRPr="00D03A41" w:rsidRDefault="00D03A41" w:rsidP="00D03A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Efficient use of bandwidth.</w:t>
      </w:r>
    </w:p>
    <w:p w14:paraId="137360E1" w14:textId="77777777" w:rsidR="00D03A41" w:rsidRPr="00D03A41" w:rsidRDefault="00D03A41" w:rsidP="00D03A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Faster recovery from lost frames.</w:t>
      </w:r>
    </w:p>
    <w:p w14:paraId="4C58490A" w14:textId="77777777" w:rsidR="00D03A41" w:rsidRPr="00D03A41" w:rsidRDefault="00D03A41" w:rsidP="00D03A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Better performance for real-time apps.</w:t>
      </w:r>
    </w:p>
    <w:p w14:paraId="66CFECA2" w14:textId="4284C813" w:rsidR="00D03A41" w:rsidRDefault="00D03A41" w:rsidP="0057706B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10. Explain about A-MSDU, A-MPDU and A-MSDU in A-MPDU</w:t>
      </w:r>
    </w:p>
    <w:p w14:paraId="6B2A01CA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1. A-MPDU (Aggregated MAC Protocol Data Unit)</w:t>
      </w:r>
    </w:p>
    <w:p w14:paraId="4593953F" w14:textId="77777777" w:rsidR="00D03A41" w:rsidRPr="00D03A41" w:rsidRDefault="00D03A41" w:rsidP="00D03A4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lastRenderedPageBreak/>
        <w:t>Multiple MPDUs with separate MAC headers are aggregated under a single PHY layer header.</w:t>
      </w:r>
    </w:p>
    <w:p w14:paraId="49D17D42" w14:textId="77777777" w:rsidR="00D03A41" w:rsidRPr="00D03A41" w:rsidRDefault="00D03A41" w:rsidP="00D03A4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Each frame has its own CRC.</w:t>
      </w:r>
    </w:p>
    <w:p w14:paraId="04BF31FC" w14:textId="77777777" w:rsidR="00D03A41" w:rsidRPr="00D03A41" w:rsidRDefault="00D03A41" w:rsidP="00D03A4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 xml:space="preserve">If </w:t>
      </w:r>
      <w:proofErr w:type="spellStart"/>
      <w:r w:rsidRPr="00D03A41">
        <w:rPr>
          <w:rFonts w:ascii="Times New Roman" w:hAnsi="Times New Roman" w:cs="Times New Roman"/>
        </w:rPr>
        <w:t>any one</w:t>
      </w:r>
      <w:proofErr w:type="spellEnd"/>
      <w:r w:rsidRPr="00D03A41">
        <w:rPr>
          <w:rFonts w:ascii="Times New Roman" w:hAnsi="Times New Roman" w:cs="Times New Roman"/>
        </w:rPr>
        <w:t xml:space="preserve"> subframe is corrupted, only the corrupted frame is retransmitted.</w:t>
      </w:r>
    </w:p>
    <w:p w14:paraId="35ED3E54" w14:textId="77777777" w:rsidR="00D03A41" w:rsidRPr="00D03A41" w:rsidRDefault="00D03A41" w:rsidP="00D03A4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High overhead due to multiple MAC headers.</w:t>
      </w:r>
    </w:p>
    <w:p w14:paraId="697CF5AE" w14:textId="41296FE8" w:rsidR="00D03A41" w:rsidRPr="00D03A41" w:rsidRDefault="00D03A41" w:rsidP="00D03A41">
      <w:pPr>
        <w:rPr>
          <w:rFonts w:ascii="Times New Roman" w:hAnsi="Times New Roman" w:cs="Times New Roman"/>
        </w:rPr>
      </w:pPr>
    </w:p>
    <w:p w14:paraId="79E9F3E4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2. A-MSDU (Aggregated MAC Service Data Unit)</w:t>
      </w:r>
    </w:p>
    <w:p w14:paraId="1F3E704F" w14:textId="77777777" w:rsidR="00D03A41" w:rsidRPr="00D03A41" w:rsidRDefault="00D03A41" w:rsidP="00D03A4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Multiple MSDUs are aggregated with a single MAC and PHY header.</w:t>
      </w:r>
    </w:p>
    <w:p w14:paraId="3967518E" w14:textId="77777777" w:rsidR="00D03A41" w:rsidRPr="00D03A41" w:rsidRDefault="00D03A41" w:rsidP="00D03A4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Overhead is reduced significantly.</w:t>
      </w:r>
    </w:p>
    <w:p w14:paraId="4BB079AB" w14:textId="77777777" w:rsidR="00D03A41" w:rsidRPr="00D03A41" w:rsidRDefault="00D03A41" w:rsidP="00D03A4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However, if any one subframe fails, all aggregated frames must be retransmitted.</w:t>
      </w:r>
    </w:p>
    <w:p w14:paraId="4C388118" w14:textId="01515C58" w:rsidR="00D03A41" w:rsidRPr="00D03A41" w:rsidRDefault="00D03A41" w:rsidP="00D03A41">
      <w:pPr>
        <w:rPr>
          <w:rFonts w:ascii="Times New Roman" w:hAnsi="Times New Roman" w:cs="Times New Roman"/>
        </w:rPr>
      </w:pPr>
    </w:p>
    <w:p w14:paraId="2EBD45BE" w14:textId="77777777" w:rsidR="00D03A41" w:rsidRPr="00D03A41" w:rsidRDefault="00D03A41" w:rsidP="00D03A41">
      <w:pPr>
        <w:rPr>
          <w:rFonts w:ascii="Times New Roman" w:hAnsi="Times New Roman" w:cs="Times New Roman"/>
          <w:b/>
          <w:bCs/>
        </w:rPr>
      </w:pPr>
      <w:r w:rsidRPr="00D03A41">
        <w:rPr>
          <w:rFonts w:ascii="Times New Roman" w:hAnsi="Times New Roman" w:cs="Times New Roman"/>
          <w:b/>
          <w:bCs/>
        </w:rPr>
        <w:t>3. A-MSDU inside A-MPDU</w:t>
      </w:r>
    </w:p>
    <w:p w14:paraId="2E296390" w14:textId="77777777" w:rsidR="00D03A41" w:rsidRPr="00D03A41" w:rsidRDefault="00D03A41" w:rsidP="00D03A4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Multiple MSDUs (e.g., 2 or 3) are aggregated with a single MAC header.</w:t>
      </w:r>
    </w:p>
    <w:p w14:paraId="04DD677A" w14:textId="77777777" w:rsidR="00D03A41" w:rsidRPr="00D03A41" w:rsidRDefault="00D03A41" w:rsidP="00D03A4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These are further grouped into MPDU chunks, which are aggregated under the same PHY header.</w:t>
      </w:r>
    </w:p>
    <w:p w14:paraId="3CD776D5" w14:textId="77777777" w:rsidR="00D03A41" w:rsidRPr="00D03A41" w:rsidRDefault="00D03A41" w:rsidP="00D03A4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03A41">
        <w:rPr>
          <w:rFonts w:ascii="Times New Roman" w:hAnsi="Times New Roman" w:cs="Times New Roman"/>
        </w:rPr>
        <w:t>This method is a middle ground between A-MSDU and A-MPDU.</w:t>
      </w:r>
    </w:p>
    <w:p w14:paraId="0E3B6732" w14:textId="77777777" w:rsidR="00D03A41" w:rsidRPr="00D03A41" w:rsidRDefault="00D03A41" w:rsidP="00D03A41">
      <w:pPr>
        <w:rPr>
          <w:rFonts w:ascii="Times New Roman" w:hAnsi="Times New Roman" w:cs="Times New Roman"/>
        </w:rPr>
      </w:pPr>
    </w:p>
    <w:p w14:paraId="7C40C7B9" w14:textId="77777777" w:rsidR="00D03A41" w:rsidRPr="00D03A41" w:rsidRDefault="00D03A41" w:rsidP="0057706B">
      <w:pPr>
        <w:rPr>
          <w:rFonts w:ascii="Times New Roman" w:hAnsi="Times New Roman" w:cs="Times New Roman"/>
          <w:b/>
          <w:bCs/>
        </w:rPr>
      </w:pPr>
    </w:p>
    <w:sectPr w:rsidR="00D03A41" w:rsidRPr="00D0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5013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6C8B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1A94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A769A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1DA0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B0F29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F6486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1675B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A0B85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417AD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4471A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824C7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62D44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03900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3000F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311C9"/>
    <w:multiLevelType w:val="hybridMultilevel"/>
    <w:tmpl w:val="AB7E8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D3A55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34A04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A5FE1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D35C7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4309D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E3ED7"/>
    <w:multiLevelType w:val="hybridMultilevel"/>
    <w:tmpl w:val="055C14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047DDA"/>
    <w:multiLevelType w:val="multilevel"/>
    <w:tmpl w:val="E038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17326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96785"/>
    <w:multiLevelType w:val="hybridMultilevel"/>
    <w:tmpl w:val="657C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2254F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02C3A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C2AAD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A59F9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B06762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5785E"/>
    <w:multiLevelType w:val="multilevel"/>
    <w:tmpl w:val="232A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097726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01707B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8E0243"/>
    <w:multiLevelType w:val="multilevel"/>
    <w:tmpl w:val="60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A11A9"/>
    <w:multiLevelType w:val="multilevel"/>
    <w:tmpl w:val="8A0A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138301">
    <w:abstractNumId w:val="24"/>
  </w:num>
  <w:num w:numId="2" w16cid:durableId="1974215140">
    <w:abstractNumId w:val="15"/>
  </w:num>
  <w:num w:numId="3" w16cid:durableId="1258291858">
    <w:abstractNumId w:val="20"/>
  </w:num>
  <w:num w:numId="4" w16cid:durableId="939482665">
    <w:abstractNumId w:val="6"/>
  </w:num>
  <w:num w:numId="5" w16cid:durableId="1980915322">
    <w:abstractNumId w:val="14"/>
  </w:num>
  <w:num w:numId="6" w16cid:durableId="340938849">
    <w:abstractNumId w:val="16"/>
  </w:num>
  <w:num w:numId="7" w16cid:durableId="1172530745">
    <w:abstractNumId w:val="23"/>
  </w:num>
  <w:num w:numId="8" w16cid:durableId="1650788030">
    <w:abstractNumId w:val="2"/>
  </w:num>
  <w:num w:numId="9" w16cid:durableId="947275394">
    <w:abstractNumId w:val="12"/>
  </w:num>
  <w:num w:numId="10" w16cid:durableId="1258294152">
    <w:abstractNumId w:val="7"/>
  </w:num>
  <w:num w:numId="11" w16cid:durableId="2084059641">
    <w:abstractNumId w:val="10"/>
  </w:num>
  <w:num w:numId="12" w16cid:durableId="937298798">
    <w:abstractNumId w:val="17"/>
  </w:num>
  <w:num w:numId="13" w16cid:durableId="915628470">
    <w:abstractNumId w:val="30"/>
  </w:num>
  <w:num w:numId="14" w16cid:durableId="1954092639">
    <w:abstractNumId w:val="9"/>
  </w:num>
  <w:num w:numId="15" w16cid:durableId="1893618144">
    <w:abstractNumId w:val="29"/>
  </w:num>
  <w:num w:numId="16" w16cid:durableId="3869033">
    <w:abstractNumId w:val="13"/>
  </w:num>
  <w:num w:numId="17" w16cid:durableId="604924353">
    <w:abstractNumId w:val="33"/>
  </w:num>
  <w:num w:numId="18" w16cid:durableId="2004158298">
    <w:abstractNumId w:val="18"/>
  </w:num>
  <w:num w:numId="19" w16cid:durableId="327711320">
    <w:abstractNumId w:val="21"/>
  </w:num>
  <w:num w:numId="20" w16cid:durableId="1508205643">
    <w:abstractNumId w:val="31"/>
  </w:num>
  <w:num w:numId="21" w16cid:durableId="135270354">
    <w:abstractNumId w:val="34"/>
  </w:num>
  <w:num w:numId="22" w16cid:durableId="637419025">
    <w:abstractNumId w:val="0"/>
  </w:num>
  <w:num w:numId="23" w16cid:durableId="1370379004">
    <w:abstractNumId w:val="1"/>
  </w:num>
  <w:num w:numId="24" w16cid:durableId="2087069358">
    <w:abstractNumId w:val="22"/>
  </w:num>
  <w:num w:numId="25" w16cid:durableId="1631550260">
    <w:abstractNumId w:val="28"/>
  </w:num>
  <w:num w:numId="26" w16cid:durableId="1221361078">
    <w:abstractNumId w:val="19"/>
  </w:num>
  <w:num w:numId="27" w16cid:durableId="950168142">
    <w:abstractNumId w:val="3"/>
  </w:num>
  <w:num w:numId="28" w16cid:durableId="1279338699">
    <w:abstractNumId w:val="4"/>
  </w:num>
  <w:num w:numId="29" w16cid:durableId="368913965">
    <w:abstractNumId w:val="8"/>
  </w:num>
  <w:num w:numId="30" w16cid:durableId="1035084022">
    <w:abstractNumId w:val="5"/>
  </w:num>
  <w:num w:numId="31" w16cid:durableId="845512020">
    <w:abstractNumId w:val="11"/>
  </w:num>
  <w:num w:numId="32" w16cid:durableId="1766992717">
    <w:abstractNumId w:val="27"/>
  </w:num>
  <w:num w:numId="33" w16cid:durableId="1736932335">
    <w:abstractNumId w:val="26"/>
  </w:num>
  <w:num w:numId="34" w16cid:durableId="2099936283">
    <w:abstractNumId w:val="25"/>
  </w:num>
  <w:num w:numId="35" w16cid:durableId="193423955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0"/>
    <w:rsid w:val="00001688"/>
    <w:rsid w:val="0057706B"/>
    <w:rsid w:val="00700176"/>
    <w:rsid w:val="007B25CC"/>
    <w:rsid w:val="00D03A41"/>
    <w:rsid w:val="00E921D0"/>
    <w:rsid w:val="00EB2D0F"/>
    <w:rsid w:val="00F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D73E"/>
  <w15:chartTrackingRefBased/>
  <w15:docId w15:val="{081B5110-9DC0-428B-BE20-B8498A2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1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7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5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Balachandran</dc:creator>
  <cp:keywords/>
  <dc:description/>
  <cp:lastModifiedBy>Prasanna Balachandran</cp:lastModifiedBy>
  <cp:revision>3</cp:revision>
  <dcterms:created xsi:type="dcterms:W3CDTF">2025-04-28T15:09:00Z</dcterms:created>
  <dcterms:modified xsi:type="dcterms:W3CDTF">2025-04-28T15:36:00Z</dcterms:modified>
</cp:coreProperties>
</file>