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6533A" w14:textId="1D7CBA11" w:rsidR="00A23600" w:rsidRPr="00A23600" w:rsidRDefault="00552B5B" w:rsidP="00A23600">
      <w:pPr>
        <w:numPr>
          <w:ilvl w:val="0"/>
          <w:numId w:val="16"/>
        </w:numPr>
        <w:rPr>
          <w:rFonts w:ascii="Times New Roman" w:hAnsi="Times New Roman" w:cs="Times New Roman"/>
          <w:b/>
          <w:bCs/>
          <w:lang w:val="en-US"/>
        </w:rPr>
      </w:pPr>
      <w:r w:rsidRPr="00A23600">
        <w:rPr>
          <w:rFonts w:ascii="Times New Roman" w:hAnsi="Times New Roman" w:cs="Times New Roman"/>
          <w:b/>
          <w:bCs/>
        </w:rPr>
        <w:t>.</w:t>
      </w:r>
      <w:r w:rsidR="00A23600" w:rsidRPr="00A23600">
        <w:rPr>
          <w:rFonts w:ascii="Times New Roman" w:eastAsia="Times New Roman" w:hAnsi="Times New Roman" w:cs="Times New Roman"/>
          <w:b/>
          <w:kern w:val="0"/>
          <w:sz w:val="26"/>
          <w:lang w:val="en-US"/>
          <w14:ligatures w14:val="none"/>
        </w:rPr>
        <w:t xml:space="preserve"> </w:t>
      </w:r>
      <w:r w:rsidR="00A23600" w:rsidRPr="00A23600">
        <w:rPr>
          <w:rFonts w:ascii="Times New Roman" w:hAnsi="Times New Roman" w:cs="Times New Roman"/>
          <w:b/>
          <w:bCs/>
          <w:lang w:val="en-US"/>
        </w:rPr>
        <w:t>What are the key features of Wi-Fi 6, 6E, and 7 and how do they differ from previous standards like Wi-Fi 5 (802.11ac)?</w:t>
      </w:r>
    </w:p>
    <w:p w14:paraId="55A56024" w14:textId="35039DAE" w:rsidR="00552B5B" w:rsidRPr="00A23600" w:rsidRDefault="00552B5B" w:rsidP="00552B5B">
      <w:pPr>
        <w:rPr>
          <w:rFonts w:ascii="Times New Roman" w:hAnsi="Times New Roman" w:cs="Times New Roman"/>
          <w:b/>
          <w:bCs/>
        </w:rPr>
      </w:pPr>
    </w:p>
    <w:p w14:paraId="0C5C8720" w14:textId="77777777" w:rsidR="00A23600" w:rsidRPr="00A23600" w:rsidRDefault="00A23600" w:rsidP="00A23600">
      <w:pPr>
        <w:numPr>
          <w:ilvl w:val="1"/>
          <w:numId w:val="16"/>
        </w:numPr>
        <w:rPr>
          <w:rFonts w:ascii="Times New Roman" w:hAnsi="Times New Roman" w:cs="Times New Roman"/>
          <w:b/>
          <w:bCs/>
          <w:lang w:val="en-US"/>
        </w:rPr>
      </w:pPr>
      <w:r w:rsidRPr="00A23600">
        <w:rPr>
          <w:rFonts w:ascii="Times New Roman" w:hAnsi="Times New Roman" w:cs="Times New Roman"/>
          <w:b/>
          <w:bCs/>
          <w:lang w:val="en-US"/>
        </w:rPr>
        <w:t>Wi-Fi 6 (802.11ax):</w:t>
      </w:r>
    </w:p>
    <w:p w14:paraId="54B89111"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OFDMA for better efficiency and lower latency.</w:t>
      </w:r>
    </w:p>
    <w:p w14:paraId="47A22D17"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MU-MIMO on uplink and downlink.</w:t>
      </w:r>
    </w:p>
    <w:p w14:paraId="33A8A51F"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Target Wake Time (TWT) for improved power efficiency.</w:t>
      </w:r>
    </w:p>
    <w:p w14:paraId="67D360F7"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Higher performance in dense environments.</w:t>
      </w:r>
    </w:p>
    <w:p w14:paraId="333BC13E"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WPA3 for better security.</w:t>
      </w:r>
    </w:p>
    <w:p w14:paraId="16713560" w14:textId="77777777" w:rsidR="00A23600" w:rsidRPr="00A23600" w:rsidRDefault="00A23600" w:rsidP="00A23600">
      <w:pPr>
        <w:numPr>
          <w:ilvl w:val="1"/>
          <w:numId w:val="16"/>
        </w:numPr>
        <w:rPr>
          <w:rFonts w:ascii="Times New Roman" w:hAnsi="Times New Roman" w:cs="Times New Roman"/>
          <w:b/>
          <w:bCs/>
          <w:lang w:val="en-US"/>
        </w:rPr>
      </w:pPr>
      <w:r w:rsidRPr="00A23600">
        <w:rPr>
          <w:rFonts w:ascii="Times New Roman" w:hAnsi="Times New Roman" w:cs="Times New Roman"/>
          <w:b/>
          <w:bCs/>
          <w:lang w:val="en-US"/>
        </w:rPr>
        <w:t>Wi-Fi 6E:z</w:t>
      </w:r>
    </w:p>
    <w:p w14:paraId="10197327"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Extends Wi-Fi 6 into the 6 GHz band.</w:t>
      </w:r>
    </w:p>
    <w:p w14:paraId="3B635963"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Up to 1,200 MHz of extra bandwidth.</w:t>
      </w:r>
    </w:p>
    <w:p w14:paraId="6D6909F9"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Less interference from legacy devices.</w:t>
      </w:r>
    </w:p>
    <w:p w14:paraId="71B07B95"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More available channels → better performance.</w:t>
      </w:r>
    </w:p>
    <w:p w14:paraId="1A81F326" w14:textId="77777777" w:rsidR="00A23600" w:rsidRPr="00A23600" w:rsidRDefault="00A23600" w:rsidP="00A23600">
      <w:pPr>
        <w:numPr>
          <w:ilvl w:val="1"/>
          <w:numId w:val="16"/>
        </w:numPr>
        <w:rPr>
          <w:rFonts w:ascii="Times New Roman" w:hAnsi="Times New Roman" w:cs="Times New Roman"/>
          <w:b/>
          <w:bCs/>
          <w:lang w:val="en-US"/>
        </w:rPr>
      </w:pPr>
      <w:r w:rsidRPr="00A23600">
        <w:rPr>
          <w:rFonts w:ascii="Times New Roman" w:hAnsi="Times New Roman" w:cs="Times New Roman"/>
          <w:b/>
          <w:bCs/>
          <w:lang w:val="en-US"/>
        </w:rPr>
        <w:t>Wi-Fi 7 (802.11be):</w:t>
      </w:r>
    </w:p>
    <w:p w14:paraId="0659C190" w14:textId="0F38D4CE"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 xml:space="preserve">Supports 320 MHz channels </w:t>
      </w:r>
    </w:p>
    <w:p w14:paraId="3C63731A" w14:textId="77777777" w:rsidR="00A23600" w:rsidRPr="00A23600" w:rsidRDefault="00A23600" w:rsidP="00A23600">
      <w:pPr>
        <w:numPr>
          <w:ilvl w:val="2"/>
          <w:numId w:val="16"/>
        </w:numPr>
        <w:rPr>
          <w:rFonts w:ascii="Times New Roman" w:hAnsi="Times New Roman" w:cs="Times New Roman"/>
          <w:lang w:val="en-US"/>
        </w:rPr>
      </w:pPr>
      <w:r w:rsidRPr="00A23600">
        <w:rPr>
          <w:rFonts w:ascii="Times New Roman" w:hAnsi="Times New Roman" w:cs="Times New Roman"/>
          <w:lang w:val="en-US"/>
        </w:rPr>
        <w:t>4K QAM for higher data rates.</w:t>
      </w:r>
    </w:p>
    <w:p w14:paraId="0CE7628F" w14:textId="55310BFA" w:rsidR="00552B5B" w:rsidRPr="00552B5B" w:rsidRDefault="00552B5B" w:rsidP="00552B5B">
      <w:pPr>
        <w:rPr>
          <w:rFonts w:ascii="Times New Roman" w:hAnsi="Times New Roman" w:cs="Times New Roman"/>
          <w:b/>
          <w:bCs/>
        </w:rPr>
      </w:pPr>
      <w:r w:rsidRPr="00A23600">
        <w:rPr>
          <w:rFonts w:ascii="Times New Roman" w:hAnsi="Times New Roman" w:cs="Times New Roman"/>
          <w:b/>
          <w:bCs/>
        </w:rPr>
        <w:t xml:space="preserve">2. </w:t>
      </w:r>
      <w:r w:rsidRPr="00552B5B">
        <w:rPr>
          <w:rFonts w:ascii="Times New Roman" w:hAnsi="Times New Roman" w:cs="Times New Roman"/>
          <w:b/>
          <w:bCs/>
        </w:rPr>
        <w:t>The Role of OFDMA in Wi-Fi 6 and Its Impact on Network Efficiency</w:t>
      </w:r>
    </w:p>
    <w:p w14:paraId="23BCBBBA" w14:textId="77777777" w:rsidR="00552B5B" w:rsidRPr="00552B5B" w:rsidRDefault="00552B5B" w:rsidP="00552B5B">
      <w:pPr>
        <w:rPr>
          <w:rFonts w:ascii="Times New Roman" w:hAnsi="Times New Roman" w:cs="Times New Roman"/>
        </w:rPr>
      </w:pPr>
      <w:r w:rsidRPr="00552B5B">
        <w:rPr>
          <w:rFonts w:ascii="Times New Roman" w:hAnsi="Times New Roman" w:cs="Times New Roman"/>
        </w:rPr>
        <w:t>OFDMA (Orthogonal Frequency Division Multiple Access) is a critical innovation in Wi-Fi 6 (802.11ax) that enhances network efficiency, especially in high-density environments. Unlike traditional OFDM (Orthogonal Frequency Division Multiplexing), which allows a single user to transmit data over different sub-carriers, OFDMA enables simultaneous data transmission from multiple users.</w:t>
      </w:r>
    </w:p>
    <w:p w14:paraId="1A7A95C1" w14:textId="77777777" w:rsidR="00552B5B" w:rsidRPr="00552B5B" w:rsidRDefault="00552B5B" w:rsidP="00552B5B">
      <w:pPr>
        <w:rPr>
          <w:rFonts w:ascii="Times New Roman" w:hAnsi="Times New Roman" w:cs="Times New Roman"/>
        </w:rPr>
      </w:pPr>
      <w:r w:rsidRPr="00552B5B">
        <w:rPr>
          <w:rFonts w:ascii="Times New Roman" w:hAnsi="Times New Roman" w:cs="Times New Roman"/>
        </w:rPr>
        <w:t>By subdividing the channel into smaller sub-carriers called Resource Units (RUs), OFDMA allows multiple devices to communicate at the same time. This simultaneous communication reduces delays and increases overall network throughput, making Wi-Fi 6 more efficient in environments with numerous connected devices.</w:t>
      </w:r>
    </w:p>
    <w:p w14:paraId="4883C161" w14:textId="22FC9CB5" w:rsidR="00552B5B" w:rsidRPr="00A23600" w:rsidRDefault="00552B5B" w:rsidP="00552B5B">
      <w:pPr>
        <w:rPr>
          <w:rFonts w:ascii="Times New Roman" w:hAnsi="Times New Roman" w:cs="Times New Roman"/>
          <w:b/>
          <w:bCs/>
        </w:rPr>
      </w:pPr>
      <w:r w:rsidRPr="00A23600">
        <w:rPr>
          <w:rFonts w:ascii="Times New Roman" w:hAnsi="Times New Roman" w:cs="Times New Roman"/>
          <w:b/>
          <w:bCs/>
        </w:rPr>
        <w:t>3.</w:t>
      </w:r>
      <w:r w:rsidRPr="00552B5B">
        <w:rPr>
          <w:rFonts w:ascii="Times New Roman" w:hAnsi="Times New Roman" w:cs="Times New Roman"/>
          <w:b/>
          <w:bCs/>
        </w:rPr>
        <w:t xml:space="preserve"> Benefits of Target Wake Time (TWT) for IoT Devices in Wi-Fi 6</w:t>
      </w:r>
    </w:p>
    <w:p w14:paraId="13F68FA5" w14:textId="77777777" w:rsidR="00552B5B" w:rsidRPr="00552B5B" w:rsidRDefault="00552B5B" w:rsidP="00552B5B">
      <w:pPr>
        <w:rPr>
          <w:rFonts w:ascii="Times New Roman" w:hAnsi="Times New Roman" w:cs="Times New Roman"/>
        </w:rPr>
      </w:pPr>
      <w:r w:rsidRPr="00552B5B">
        <w:rPr>
          <w:rFonts w:ascii="Times New Roman" w:hAnsi="Times New Roman" w:cs="Times New Roman"/>
        </w:rPr>
        <w:t>Target Wake Time (TWT) improves power efficiency for IoT devices by allowing them to schedule communication times with the access point (AP). This means IoT devices only wake up at predetermined times, reducing battery consumption. It also minimizes unnecessary network congestion as devices only transmit data at their scheduled times. This feature is particularly useful for battery-powered devices in IoT ecosystems.</w:t>
      </w:r>
    </w:p>
    <w:p w14:paraId="1FC3D85E" w14:textId="78ACB3B5" w:rsidR="00552B5B" w:rsidRPr="00552B5B" w:rsidRDefault="00552B5B" w:rsidP="00552B5B">
      <w:pPr>
        <w:rPr>
          <w:rFonts w:ascii="Times New Roman" w:hAnsi="Times New Roman" w:cs="Times New Roman"/>
          <w:b/>
          <w:bCs/>
        </w:rPr>
      </w:pPr>
      <w:r w:rsidRPr="00552B5B">
        <w:rPr>
          <w:rFonts w:ascii="Times New Roman" w:hAnsi="Times New Roman" w:cs="Times New Roman"/>
          <w:b/>
          <w:bCs/>
        </w:rPr>
        <w:t>4. The Importance of the 6 GHz Band in Wi-Fi 6E</w:t>
      </w:r>
    </w:p>
    <w:p w14:paraId="783CCE69" w14:textId="77777777" w:rsidR="00552B5B" w:rsidRPr="00552B5B" w:rsidRDefault="00552B5B" w:rsidP="00552B5B">
      <w:pPr>
        <w:rPr>
          <w:rFonts w:ascii="Times New Roman" w:hAnsi="Times New Roman" w:cs="Times New Roman"/>
        </w:rPr>
      </w:pPr>
      <w:r w:rsidRPr="00552B5B">
        <w:rPr>
          <w:rFonts w:ascii="Times New Roman" w:hAnsi="Times New Roman" w:cs="Times New Roman"/>
        </w:rPr>
        <w:t>As the number of connected devices continues to rise, traditional Wi-Fi bands—2.4 GHz and 5 GHz—are becoming increasingly congested.</w:t>
      </w:r>
    </w:p>
    <w:p w14:paraId="4FC78097" w14:textId="77777777" w:rsidR="00552B5B" w:rsidRPr="00A23600" w:rsidRDefault="00552B5B" w:rsidP="00552B5B">
      <w:pPr>
        <w:rPr>
          <w:rFonts w:ascii="Times New Roman" w:hAnsi="Times New Roman" w:cs="Times New Roman"/>
        </w:rPr>
      </w:pPr>
      <w:r w:rsidRPr="00552B5B">
        <w:rPr>
          <w:rFonts w:ascii="Times New Roman" w:hAnsi="Times New Roman" w:cs="Times New Roman"/>
        </w:rPr>
        <w:lastRenderedPageBreak/>
        <w:t>The 6 GHz band offers up to 1,200 MHz of additional spectrum, allowing for broader channels, reduced interference, and improved latency. This is particularly advantageous for high-demand applications such as 4K/8K streaming, augmented and virtual reality (AR/VR), video conferencing, and online gaming.</w:t>
      </w:r>
    </w:p>
    <w:p w14:paraId="5DAA25ED" w14:textId="77777777" w:rsidR="00A23600" w:rsidRPr="00A23600" w:rsidRDefault="00A23600" w:rsidP="00A23600">
      <w:pPr>
        <w:rPr>
          <w:rFonts w:ascii="Times New Roman" w:hAnsi="Times New Roman" w:cs="Times New Roman"/>
          <w:b/>
          <w:bCs/>
        </w:rPr>
      </w:pPr>
      <w:r w:rsidRPr="00A23600">
        <w:rPr>
          <w:rFonts w:ascii="Times New Roman" w:hAnsi="Times New Roman" w:cs="Times New Roman"/>
          <w:b/>
          <w:bCs/>
        </w:rPr>
        <w:t>5. Compare and contrast Wi-Fi 6 and Wi-Fi 6E in terms of range, bandwidth, and interference</w:t>
      </w:r>
    </w:p>
    <w:p w14:paraId="359761D9" w14:textId="0D26A236" w:rsidR="00A23600" w:rsidRPr="00A23600" w:rsidRDefault="00A23600" w:rsidP="00552B5B">
      <w:pPr>
        <w:rPr>
          <w:rFonts w:ascii="Times New Roman" w:hAnsi="Times New Roman" w:cs="Times New Roman"/>
          <w:b/>
          <w:bCs/>
        </w:rPr>
      </w:pPr>
      <w:r w:rsidRPr="00A23600">
        <w:rPr>
          <w:rFonts w:ascii="Times New Roman" w:hAnsi="Times New Roman" w:cs="Times New Roman"/>
          <w:b/>
          <w:bCs/>
        </w:rPr>
        <w:t>Wi-Fi 6</w:t>
      </w:r>
      <w:r w:rsidRPr="00A23600">
        <w:rPr>
          <w:rFonts w:ascii="Times New Roman" w:hAnsi="Times New Roman" w:cs="Times New Roman"/>
          <w:b/>
          <w:bCs/>
        </w:rPr>
        <w:t>:</w:t>
      </w:r>
    </w:p>
    <w:p w14:paraId="3D173942" w14:textId="6E1774B6" w:rsidR="00A23600" w:rsidRPr="00A23600" w:rsidRDefault="00A23600" w:rsidP="00A23600">
      <w:pPr>
        <w:pStyle w:val="ListParagraph"/>
        <w:numPr>
          <w:ilvl w:val="0"/>
          <w:numId w:val="19"/>
        </w:numPr>
        <w:rPr>
          <w:rFonts w:ascii="Times New Roman" w:hAnsi="Times New Roman" w:cs="Times New Roman"/>
        </w:rPr>
      </w:pPr>
      <w:r w:rsidRPr="00A23600">
        <w:rPr>
          <w:rFonts w:ascii="Times New Roman" w:hAnsi="Times New Roman" w:cs="Times New Roman"/>
        </w:rPr>
        <w:t xml:space="preserve">Frequency is 2.4 and 5ghz </w:t>
      </w:r>
    </w:p>
    <w:p w14:paraId="3C9A86A9" w14:textId="31FCFE72" w:rsidR="00A23600" w:rsidRPr="00A23600" w:rsidRDefault="00A23600" w:rsidP="00A23600">
      <w:pPr>
        <w:pStyle w:val="ListParagraph"/>
        <w:numPr>
          <w:ilvl w:val="0"/>
          <w:numId w:val="19"/>
        </w:numPr>
        <w:rPr>
          <w:rFonts w:ascii="Times New Roman" w:hAnsi="Times New Roman" w:cs="Times New Roman"/>
        </w:rPr>
      </w:pPr>
      <w:r w:rsidRPr="00A23600">
        <w:rPr>
          <w:rFonts w:ascii="Times New Roman" w:hAnsi="Times New Roman" w:cs="Times New Roman"/>
        </w:rPr>
        <w:t>Few non-</w:t>
      </w:r>
      <w:proofErr w:type="spellStart"/>
      <w:r w:rsidRPr="00A23600">
        <w:rPr>
          <w:rFonts w:ascii="Times New Roman" w:hAnsi="Times New Roman" w:cs="Times New Roman"/>
        </w:rPr>
        <w:t>overlpaping</w:t>
      </w:r>
      <w:proofErr w:type="spellEnd"/>
      <w:r w:rsidRPr="00A23600">
        <w:rPr>
          <w:rFonts w:ascii="Times New Roman" w:hAnsi="Times New Roman" w:cs="Times New Roman"/>
        </w:rPr>
        <w:t xml:space="preserve"> channel</w:t>
      </w:r>
    </w:p>
    <w:p w14:paraId="6D832856" w14:textId="390A181C" w:rsidR="00A23600" w:rsidRPr="00A23600" w:rsidRDefault="00A23600" w:rsidP="00A23600">
      <w:pPr>
        <w:pStyle w:val="ListParagraph"/>
        <w:numPr>
          <w:ilvl w:val="0"/>
          <w:numId w:val="19"/>
        </w:numPr>
        <w:rPr>
          <w:rFonts w:ascii="Times New Roman" w:hAnsi="Times New Roman" w:cs="Times New Roman"/>
        </w:rPr>
      </w:pPr>
      <w:r w:rsidRPr="00A23600">
        <w:rPr>
          <w:rFonts w:ascii="Times New Roman" w:hAnsi="Times New Roman" w:cs="Times New Roman"/>
        </w:rPr>
        <w:t>Higher interference from legacy devices</w:t>
      </w:r>
      <w:r w:rsidRPr="00A23600">
        <w:rPr>
          <w:rFonts w:ascii="Times New Roman" w:hAnsi="Times New Roman" w:cs="Times New Roman"/>
        </w:rPr>
        <w:tab/>
      </w:r>
    </w:p>
    <w:p w14:paraId="1C9479CC" w14:textId="7B3BD20E" w:rsidR="00A23600" w:rsidRPr="00A23600" w:rsidRDefault="00A23600" w:rsidP="00A23600">
      <w:pPr>
        <w:pStyle w:val="ListParagraph"/>
        <w:numPr>
          <w:ilvl w:val="0"/>
          <w:numId w:val="19"/>
        </w:numPr>
        <w:rPr>
          <w:rFonts w:ascii="Times New Roman" w:hAnsi="Times New Roman" w:cs="Times New Roman"/>
        </w:rPr>
      </w:pPr>
      <w:r w:rsidRPr="00A23600">
        <w:rPr>
          <w:rFonts w:ascii="Times New Roman" w:hAnsi="Times New Roman" w:cs="Times New Roman"/>
        </w:rPr>
        <w:t>Suitable for general use and backward compatibility</w:t>
      </w:r>
    </w:p>
    <w:p w14:paraId="7914D7B0" w14:textId="084B3522" w:rsidR="00A23600" w:rsidRPr="00A23600" w:rsidRDefault="00A23600" w:rsidP="00552B5B">
      <w:pPr>
        <w:rPr>
          <w:rFonts w:ascii="Times New Roman" w:hAnsi="Times New Roman" w:cs="Times New Roman"/>
          <w:b/>
        </w:rPr>
      </w:pPr>
      <w:r w:rsidRPr="00A23600">
        <w:rPr>
          <w:rFonts w:ascii="Times New Roman" w:hAnsi="Times New Roman" w:cs="Times New Roman"/>
          <w:b/>
        </w:rPr>
        <w:t>Wi-Fi 6E</w:t>
      </w:r>
    </w:p>
    <w:p w14:paraId="05682305" w14:textId="51F30A1D" w:rsidR="00A23600" w:rsidRPr="00A23600" w:rsidRDefault="00A23600" w:rsidP="00A23600">
      <w:pPr>
        <w:pStyle w:val="ListParagraph"/>
        <w:numPr>
          <w:ilvl w:val="0"/>
          <w:numId w:val="18"/>
        </w:numPr>
        <w:rPr>
          <w:rFonts w:ascii="Times New Roman" w:hAnsi="Times New Roman" w:cs="Times New Roman"/>
        </w:rPr>
      </w:pPr>
      <w:r w:rsidRPr="00A23600">
        <w:rPr>
          <w:rFonts w:ascii="Times New Roman" w:hAnsi="Times New Roman" w:cs="Times New Roman"/>
        </w:rPr>
        <w:t>Frequency is 6ghz</w:t>
      </w:r>
    </w:p>
    <w:p w14:paraId="7FDBC561" w14:textId="412D8D0B" w:rsidR="00A23600" w:rsidRPr="00A23600" w:rsidRDefault="00A23600" w:rsidP="00A23600">
      <w:pPr>
        <w:pStyle w:val="ListParagraph"/>
        <w:numPr>
          <w:ilvl w:val="0"/>
          <w:numId w:val="18"/>
        </w:numPr>
        <w:rPr>
          <w:rFonts w:ascii="Times New Roman" w:hAnsi="Times New Roman" w:cs="Times New Roman"/>
        </w:rPr>
      </w:pPr>
      <w:r w:rsidRPr="00A23600">
        <w:rPr>
          <w:rFonts w:ascii="Times New Roman" w:hAnsi="Times New Roman" w:cs="Times New Roman"/>
        </w:rPr>
        <w:t>Up to 59 new 20 MHz channels</w:t>
      </w:r>
    </w:p>
    <w:p w14:paraId="0923EC61" w14:textId="63EE150F" w:rsidR="00A23600" w:rsidRPr="00A23600" w:rsidRDefault="00A23600" w:rsidP="00A23600">
      <w:pPr>
        <w:pStyle w:val="ListParagraph"/>
        <w:numPr>
          <w:ilvl w:val="0"/>
          <w:numId w:val="18"/>
        </w:numPr>
        <w:rPr>
          <w:rFonts w:ascii="Times New Roman" w:hAnsi="Times New Roman" w:cs="Times New Roman"/>
        </w:rPr>
      </w:pPr>
      <w:r w:rsidRPr="00A23600">
        <w:rPr>
          <w:rFonts w:ascii="Times New Roman" w:hAnsi="Times New Roman" w:cs="Times New Roman"/>
        </w:rPr>
        <w:t>Very low interference</w:t>
      </w:r>
    </w:p>
    <w:p w14:paraId="0F287022" w14:textId="6D7A6E92" w:rsidR="00A23600" w:rsidRPr="00A23600" w:rsidRDefault="00A23600" w:rsidP="00A23600">
      <w:pPr>
        <w:pStyle w:val="ListParagraph"/>
        <w:numPr>
          <w:ilvl w:val="0"/>
          <w:numId w:val="18"/>
        </w:numPr>
        <w:rPr>
          <w:rFonts w:ascii="Times New Roman" w:hAnsi="Times New Roman" w:cs="Times New Roman"/>
        </w:rPr>
      </w:pPr>
      <w:r w:rsidRPr="00A23600">
        <w:rPr>
          <w:rFonts w:ascii="Times New Roman" w:hAnsi="Times New Roman" w:cs="Times New Roman"/>
        </w:rPr>
        <w:t>Ideal for high-performance, low- latency applications</w:t>
      </w:r>
    </w:p>
    <w:p w14:paraId="3FA671FB" w14:textId="77777777" w:rsidR="00552B5B" w:rsidRPr="00552B5B" w:rsidRDefault="00552B5B" w:rsidP="00552B5B">
      <w:pPr>
        <w:rPr>
          <w:rFonts w:ascii="Times New Roman" w:hAnsi="Times New Roman" w:cs="Times New Roman"/>
          <w:b/>
          <w:bCs/>
        </w:rPr>
      </w:pPr>
    </w:p>
    <w:p w14:paraId="562500E0" w14:textId="36141262" w:rsidR="00552B5B" w:rsidRPr="00552B5B" w:rsidRDefault="00552B5B" w:rsidP="00552B5B">
      <w:pPr>
        <w:rPr>
          <w:rFonts w:ascii="Times New Roman" w:hAnsi="Times New Roman" w:cs="Times New Roman"/>
          <w:b/>
          <w:bCs/>
        </w:rPr>
      </w:pPr>
      <w:r w:rsidRPr="00552B5B">
        <w:rPr>
          <w:rFonts w:ascii="Times New Roman" w:hAnsi="Times New Roman" w:cs="Times New Roman"/>
          <w:b/>
          <w:bCs/>
        </w:rPr>
        <w:t>6. Innovations in Wi-Fi 7 (802.11be)</w:t>
      </w:r>
    </w:p>
    <w:p w14:paraId="21E31255" w14:textId="77777777" w:rsidR="00552B5B" w:rsidRPr="00552B5B" w:rsidRDefault="00552B5B" w:rsidP="00552B5B">
      <w:pPr>
        <w:rPr>
          <w:rFonts w:ascii="Times New Roman" w:hAnsi="Times New Roman" w:cs="Times New Roman"/>
        </w:rPr>
      </w:pPr>
      <w:r w:rsidRPr="00552B5B">
        <w:rPr>
          <w:rFonts w:ascii="Times New Roman" w:hAnsi="Times New Roman" w:cs="Times New Roman"/>
        </w:rPr>
        <w:t>Wi-Fi 7, or Extremely High Throughput (EHT), introduces several advancements aimed at improving data rates, reducing latency, and enhancing reliability. Key features include:</w:t>
      </w:r>
    </w:p>
    <w:p w14:paraId="1F43170E" w14:textId="77777777" w:rsidR="00552B5B" w:rsidRPr="00552B5B" w:rsidRDefault="00552B5B" w:rsidP="00552B5B">
      <w:pPr>
        <w:numPr>
          <w:ilvl w:val="0"/>
          <w:numId w:val="13"/>
        </w:numPr>
        <w:rPr>
          <w:rFonts w:ascii="Times New Roman" w:hAnsi="Times New Roman" w:cs="Times New Roman"/>
        </w:rPr>
      </w:pPr>
      <w:r w:rsidRPr="00552B5B">
        <w:rPr>
          <w:rFonts w:ascii="Times New Roman" w:hAnsi="Times New Roman" w:cs="Times New Roman"/>
          <w:b/>
          <w:bCs/>
        </w:rPr>
        <w:t>Larger Channel Width</w:t>
      </w:r>
      <w:r w:rsidRPr="00552B5B">
        <w:rPr>
          <w:rFonts w:ascii="Times New Roman" w:hAnsi="Times New Roman" w:cs="Times New Roman"/>
        </w:rPr>
        <w:t xml:space="preserve">: Doubles the channel width from 160 MHz in Wi-Fi 6/6E to 320 </w:t>
      </w:r>
      <w:proofErr w:type="spellStart"/>
      <w:r w:rsidRPr="00552B5B">
        <w:rPr>
          <w:rFonts w:ascii="Times New Roman" w:hAnsi="Times New Roman" w:cs="Times New Roman"/>
        </w:rPr>
        <w:t>MHz.</w:t>
      </w:r>
      <w:proofErr w:type="spellEnd"/>
    </w:p>
    <w:p w14:paraId="6BD83532" w14:textId="77777777" w:rsidR="00552B5B" w:rsidRPr="00552B5B" w:rsidRDefault="00552B5B" w:rsidP="00552B5B">
      <w:pPr>
        <w:numPr>
          <w:ilvl w:val="0"/>
          <w:numId w:val="13"/>
        </w:numPr>
        <w:rPr>
          <w:rFonts w:ascii="Times New Roman" w:hAnsi="Times New Roman" w:cs="Times New Roman"/>
        </w:rPr>
      </w:pPr>
      <w:r w:rsidRPr="00552B5B">
        <w:rPr>
          <w:rFonts w:ascii="Times New Roman" w:hAnsi="Times New Roman" w:cs="Times New Roman"/>
          <w:b/>
          <w:bCs/>
        </w:rPr>
        <w:t>Higher Modulation</w:t>
      </w:r>
      <w:r w:rsidRPr="00552B5B">
        <w:rPr>
          <w:rFonts w:ascii="Times New Roman" w:hAnsi="Times New Roman" w:cs="Times New Roman"/>
        </w:rPr>
        <w:t>: Introduces 4096-QAM (Quadrature Amplitude Modulation), offering higher data rates and improved spectral efficiency.</w:t>
      </w:r>
    </w:p>
    <w:p w14:paraId="607DB972" w14:textId="77777777" w:rsidR="00552B5B" w:rsidRPr="00552B5B" w:rsidRDefault="00552B5B" w:rsidP="00552B5B">
      <w:pPr>
        <w:numPr>
          <w:ilvl w:val="0"/>
          <w:numId w:val="13"/>
        </w:numPr>
        <w:rPr>
          <w:rFonts w:ascii="Times New Roman" w:hAnsi="Times New Roman" w:cs="Times New Roman"/>
        </w:rPr>
      </w:pPr>
      <w:r w:rsidRPr="00552B5B">
        <w:rPr>
          <w:rFonts w:ascii="Times New Roman" w:hAnsi="Times New Roman" w:cs="Times New Roman"/>
          <w:b/>
          <w:bCs/>
        </w:rPr>
        <w:t>Multi-Band Usage</w:t>
      </w:r>
      <w:r w:rsidRPr="00552B5B">
        <w:rPr>
          <w:rFonts w:ascii="Times New Roman" w:hAnsi="Times New Roman" w:cs="Times New Roman"/>
        </w:rPr>
        <w:t>: Utilizes 2.4 GHz, 5 GHz, and 6 GHz bands simultaneously for better throughput.</w:t>
      </w:r>
    </w:p>
    <w:p w14:paraId="52403509" w14:textId="77777777" w:rsidR="00552B5B" w:rsidRPr="00552B5B" w:rsidRDefault="00552B5B" w:rsidP="00552B5B">
      <w:pPr>
        <w:numPr>
          <w:ilvl w:val="0"/>
          <w:numId w:val="13"/>
        </w:numPr>
        <w:rPr>
          <w:rFonts w:ascii="Times New Roman" w:hAnsi="Times New Roman" w:cs="Times New Roman"/>
        </w:rPr>
      </w:pPr>
      <w:r w:rsidRPr="00552B5B">
        <w:rPr>
          <w:rFonts w:ascii="Times New Roman" w:hAnsi="Times New Roman" w:cs="Times New Roman"/>
          <w:b/>
          <w:bCs/>
        </w:rPr>
        <w:t>Increased Spatial Streams</w:t>
      </w:r>
      <w:r w:rsidRPr="00552B5B">
        <w:rPr>
          <w:rFonts w:ascii="Times New Roman" w:hAnsi="Times New Roman" w:cs="Times New Roman"/>
        </w:rPr>
        <w:t>: Supports 16x16 MIMO (Multiple Input, Multiple Output), further enhancing capacity and efficiency.</w:t>
      </w:r>
    </w:p>
    <w:p w14:paraId="2C4650BA" w14:textId="58A3D99A" w:rsidR="00552B5B" w:rsidRPr="00A23600" w:rsidRDefault="00552B5B" w:rsidP="00552B5B">
      <w:pPr>
        <w:pStyle w:val="NormalWeb"/>
        <w:rPr>
          <w:b/>
          <w:bCs/>
        </w:rPr>
      </w:pPr>
      <w:r w:rsidRPr="00A23600">
        <w:t>7.</w:t>
      </w:r>
      <w:r w:rsidRPr="00A23600">
        <w:rPr>
          <w:b/>
          <w:bCs/>
        </w:rPr>
        <w:t>Multi-Link Operation (MLO) and Its Impact on Throughput and Latency</w:t>
      </w:r>
    </w:p>
    <w:p w14:paraId="1687C9B4" w14:textId="77777777" w:rsidR="00552B5B" w:rsidRPr="00552B5B" w:rsidRDefault="00552B5B" w:rsidP="00552B5B">
      <w:pPr>
        <w:rPr>
          <w:rFonts w:ascii="Times New Roman" w:hAnsi="Times New Roman" w:cs="Times New Roman"/>
        </w:rPr>
      </w:pPr>
      <w:r w:rsidRPr="00552B5B">
        <w:rPr>
          <w:rFonts w:ascii="Times New Roman" w:hAnsi="Times New Roman" w:cs="Times New Roman"/>
        </w:rPr>
        <w:t>Multi-Link Operation (MLO) allows Wi-Fi devices to connect across multiple frequency bands (2.4 GHz, 5 GHz, and 6 GHz), enabling them to send and receive data simultaneously over these different links. This aggregation of links results in higher throughput and reduced latency, as the device can switch between bands dynamically to optimize performance.</w:t>
      </w:r>
    </w:p>
    <w:p w14:paraId="2EC6C7CF" w14:textId="3953C1A9" w:rsidR="00552B5B" w:rsidRPr="00552B5B" w:rsidRDefault="00552B5B" w:rsidP="00552B5B">
      <w:pPr>
        <w:rPr>
          <w:rFonts w:ascii="Times New Roman" w:hAnsi="Times New Roman" w:cs="Times New Roman"/>
          <w:b/>
          <w:bCs/>
        </w:rPr>
      </w:pPr>
      <w:r w:rsidRPr="00552B5B">
        <w:rPr>
          <w:rFonts w:ascii="Times New Roman" w:hAnsi="Times New Roman" w:cs="Times New Roman"/>
          <w:b/>
          <w:bCs/>
        </w:rPr>
        <w:t>8. Purpose of 802.11k and 802.11v for Roaming</w:t>
      </w:r>
    </w:p>
    <w:p w14:paraId="3ABBCA8E" w14:textId="6DFCE5CD" w:rsidR="00552B5B" w:rsidRPr="00552B5B" w:rsidRDefault="00552B5B" w:rsidP="00552B5B">
      <w:pPr>
        <w:ind w:left="720"/>
        <w:rPr>
          <w:rFonts w:ascii="Times New Roman" w:hAnsi="Times New Roman" w:cs="Times New Roman"/>
        </w:rPr>
      </w:pPr>
      <w:r w:rsidRPr="00552B5B">
        <w:rPr>
          <w:rFonts w:ascii="Times New Roman" w:hAnsi="Times New Roman" w:cs="Times New Roman"/>
          <w:b/>
          <w:bCs/>
        </w:rPr>
        <w:t>802.11k</w:t>
      </w:r>
      <w:r w:rsidRPr="00552B5B">
        <w:rPr>
          <w:rFonts w:ascii="Times New Roman" w:hAnsi="Times New Roman" w:cs="Times New Roman"/>
        </w:rPr>
        <w:t>: Helps Wi-Fi client devices find the best AP to connect to by providing information about nearby access points. This minimizes roaming time by allowing the device to quickly scan only the relevant channels.</w:t>
      </w:r>
    </w:p>
    <w:p w14:paraId="515671AB" w14:textId="60672149" w:rsidR="00552B5B" w:rsidRPr="00552B5B" w:rsidRDefault="00552B5B" w:rsidP="00552B5B">
      <w:pPr>
        <w:ind w:left="720"/>
        <w:rPr>
          <w:rFonts w:ascii="Times New Roman" w:hAnsi="Times New Roman" w:cs="Times New Roman"/>
        </w:rPr>
      </w:pPr>
      <w:r w:rsidRPr="00552B5B">
        <w:rPr>
          <w:rFonts w:ascii="Times New Roman" w:hAnsi="Times New Roman" w:cs="Times New Roman"/>
        </w:rPr>
        <w:t xml:space="preserve"> </w:t>
      </w:r>
      <w:r w:rsidRPr="00552B5B">
        <w:rPr>
          <w:rFonts w:ascii="Times New Roman" w:hAnsi="Times New Roman" w:cs="Times New Roman"/>
          <w:b/>
          <w:bCs/>
        </w:rPr>
        <w:t>802.11v</w:t>
      </w:r>
      <w:r w:rsidRPr="00552B5B">
        <w:rPr>
          <w:rFonts w:ascii="Times New Roman" w:hAnsi="Times New Roman" w:cs="Times New Roman"/>
        </w:rPr>
        <w:t>: Assists in roaming decisions by allowing the AP to suggest the best candidate APs based on factors like signal quality, load, or network policy. While the decision to roam remains with the client, 802.11v guides the client to make an informed choice.</w:t>
      </w:r>
    </w:p>
    <w:p w14:paraId="1AEC1AAE" w14:textId="77777777" w:rsidR="00552B5B" w:rsidRPr="00552B5B" w:rsidRDefault="00552B5B" w:rsidP="00552B5B">
      <w:pPr>
        <w:ind w:left="720"/>
        <w:rPr>
          <w:rFonts w:ascii="Times New Roman" w:hAnsi="Times New Roman" w:cs="Times New Roman"/>
        </w:rPr>
      </w:pPr>
    </w:p>
    <w:p w14:paraId="5C011D2F" w14:textId="7E95D59E" w:rsidR="00552B5B" w:rsidRPr="00552B5B" w:rsidRDefault="00552B5B" w:rsidP="00552B5B">
      <w:pPr>
        <w:rPr>
          <w:rFonts w:ascii="Times New Roman" w:hAnsi="Times New Roman" w:cs="Times New Roman"/>
          <w:b/>
          <w:bCs/>
        </w:rPr>
      </w:pPr>
      <w:r w:rsidRPr="00552B5B">
        <w:rPr>
          <w:rFonts w:ascii="Times New Roman" w:hAnsi="Times New Roman" w:cs="Times New Roman"/>
          <w:b/>
          <w:bCs/>
        </w:rPr>
        <w:t>9. Fast BSS Transition (802.11r) and Its Benefit for Mobile Environments</w:t>
      </w:r>
    </w:p>
    <w:p w14:paraId="5B97201F" w14:textId="65B33DA6" w:rsidR="008E6331" w:rsidRPr="00A23600" w:rsidRDefault="00552B5B" w:rsidP="00552B5B">
      <w:pPr>
        <w:rPr>
          <w:rFonts w:ascii="Times New Roman" w:hAnsi="Times New Roman" w:cs="Times New Roman"/>
        </w:rPr>
      </w:pPr>
      <w:r w:rsidRPr="00A23600">
        <w:rPr>
          <w:rFonts w:ascii="Times New Roman" w:hAnsi="Times New Roman" w:cs="Times New Roman"/>
        </w:rPr>
        <w:t xml:space="preserve">Fast BSS Transition (FT) 802.11r standard is a feature that enhances roaming performance in </w:t>
      </w:r>
      <w:proofErr w:type="spellStart"/>
      <w:r w:rsidRPr="00A23600">
        <w:rPr>
          <w:rFonts w:ascii="Times New Roman" w:hAnsi="Times New Roman" w:cs="Times New Roman"/>
        </w:rPr>
        <w:t>wifi</w:t>
      </w:r>
      <w:proofErr w:type="spellEnd"/>
      <w:r w:rsidRPr="00A23600">
        <w:rPr>
          <w:rFonts w:ascii="Times New Roman" w:hAnsi="Times New Roman" w:cs="Times New Roman"/>
        </w:rPr>
        <w:t xml:space="preserve"> networks, especially for mobile devices. Its main goal is to reduce the delay that occurs when a device moves between access points (APs) within the same network.</w:t>
      </w:r>
    </w:p>
    <w:p w14:paraId="70E78808" w14:textId="5139F3EA" w:rsidR="00552B5B" w:rsidRPr="00A23600" w:rsidRDefault="00552B5B" w:rsidP="00552B5B">
      <w:pPr>
        <w:rPr>
          <w:rFonts w:ascii="Times New Roman" w:hAnsi="Times New Roman" w:cs="Times New Roman"/>
        </w:rPr>
      </w:pPr>
      <w:r w:rsidRPr="00A23600">
        <w:rPr>
          <w:rFonts w:ascii="Times New Roman" w:hAnsi="Times New Roman" w:cs="Times New Roman"/>
        </w:rPr>
        <w:t>There are two types of Fast BSS Transition:</w:t>
      </w:r>
    </w:p>
    <w:p w14:paraId="16CCA0A1" w14:textId="374F378B" w:rsidR="00552B5B" w:rsidRPr="00A23600" w:rsidRDefault="00552B5B" w:rsidP="00552B5B">
      <w:pPr>
        <w:rPr>
          <w:rFonts w:ascii="Times New Roman" w:hAnsi="Times New Roman" w:cs="Times New Roman"/>
        </w:rPr>
      </w:pPr>
      <w:r w:rsidRPr="00A23600">
        <w:rPr>
          <w:rFonts w:ascii="Times New Roman" w:hAnsi="Times New Roman" w:cs="Times New Roman"/>
        </w:rPr>
        <w:t>Over-the-Air FT: The client communicates directly with the target AP during the handoff process.</w:t>
      </w:r>
    </w:p>
    <w:p w14:paraId="433B0965" w14:textId="77777777" w:rsidR="00552B5B" w:rsidRPr="00A23600" w:rsidRDefault="00552B5B" w:rsidP="00552B5B">
      <w:pPr>
        <w:rPr>
          <w:rFonts w:ascii="Times New Roman" w:hAnsi="Times New Roman" w:cs="Times New Roman"/>
        </w:rPr>
      </w:pPr>
      <w:r w:rsidRPr="00A23600">
        <w:rPr>
          <w:rFonts w:ascii="Times New Roman" w:hAnsi="Times New Roman" w:cs="Times New Roman"/>
        </w:rPr>
        <w:t>Over-the-DS FT (Distribution System): The client communicates with the target AP through the current AP over the wired network (distribution system).</w:t>
      </w:r>
    </w:p>
    <w:p w14:paraId="6630B7AD" w14:textId="505C437C" w:rsidR="00552B5B" w:rsidRPr="00552B5B" w:rsidRDefault="00552B5B" w:rsidP="00552B5B">
      <w:pPr>
        <w:rPr>
          <w:rFonts w:ascii="Times New Roman" w:hAnsi="Times New Roman" w:cs="Times New Roman"/>
          <w:b/>
          <w:bCs/>
        </w:rPr>
      </w:pPr>
      <w:r w:rsidRPr="00552B5B">
        <w:rPr>
          <w:rFonts w:ascii="Times New Roman" w:hAnsi="Times New Roman" w:cs="Times New Roman"/>
          <w:b/>
          <w:bCs/>
        </w:rPr>
        <w:t>10. How 802.11k, v, and r Work Together for Seamless Roaming</w:t>
      </w:r>
    </w:p>
    <w:p w14:paraId="7372ADDA" w14:textId="77777777" w:rsidR="00552B5B" w:rsidRPr="00552B5B" w:rsidRDefault="00552B5B" w:rsidP="00552B5B">
      <w:pPr>
        <w:rPr>
          <w:rFonts w:ascii="Times New Roman" w:hAnsi="Times New Roman" w:cs="Times New Roman"/>
        </w:rPr>
      </w:pPr>
      <w:r w:rsidRPr="00552B5B">
        <w:rPr>
          <w:rFonts w:ascii="Times New Roman" w:hAnsi="Times New Roman" w:cs="Times New Roman"/>
        </w:rPr>
        <w:t>Together, 802.11k, 802.11v, and 802.11r ensure smooth roaming in Wi-Fi networks:</w:t>
      </w:r>
    </w:p>
    <w:p w14:paraId="1184853A" w14:textId="77777777" w:rsidR="00552B5B" w:rsidRPr="00552B5B" w:rsidRDefault="00552B5B" w:rsidP="00552B5B">
      <w:pPr>
        <w:numPr>
          <w:ilvl w:val="0"/>
          <w:numId w:val="15"/>
        </w:numPr>
        <w:rPr>
          <w:rFonts w:ascii="Times New Roman" w:hAnsi="Times New Roman" w:cs="Times New Roman"/>
        </w:rPr>
      </w:pPr>
      <w:r w:rsidRPr="00552B5B">
        <w:rPr>
          <w:rFonts w:ascii="Times New Roman" w:hAnsi="Times New Roman" w:cs="Times New Roman"/>
          <w:b/>
          <w:bCs/>
        </w:rPr>
        <w:t>802.11k</w:t>
      </w:r>
      <w:r w:rsidRPr="00552B5B">
        <w:rPr>
          <w:rFonts w:ascii="Times New Roman" w:hAnsi="Times New Roman" w:cs="Times New Roman"/>
        </w:rPr>
        <w:t xml:space="preserve"> provides information about nearby APs, helping devices make informed decisions on which AP to connect to.</w:t>
      </w:r>
    </w:p>
    <w:p w14:paraId="23F7AD75" w14:textId="77777777" w:rsidR="00552B5B" w:rsidRPr="00552B5B" w:rsidRDefault="00552B5B" w:rsidP="00552B5B">
      <w:pPr>
        <w:numPr>
          <w:ilvl w:val="0"/>
          <w:numId w:val="15"/>
        </w:numPr>
        <w:rPr>
          <w:rFonts w:ascii="Times New Roman" w:hAnsi="Times New Roman" w:cs="Times New Roman"/>
        </w:rPr>
      </w:pPr>
      <w:r w:rsidRPr="00552B5B">
        <w:rPr>
          <w:rFonts w:ascii="Times New Roman" w:hAnsi="Times New Roman" w:cs="Times New Roman"/>
          <w:b/>
          <w:bCs/>
        </w:rPr>
        <w:t>802.11v</w:t>
      </w:r>
      <w:r w:rsidRPr="00552B5B">
        <w:rPr>
          <w:rFonts w:ascii="Times New Roman" w:hAnsi="Times New Roman" w:cs="Times New Roman"/>
        </w:rPr>
        <w:t xml:space="preserve"> offers guidance by suggesting the best AP based on real-time network conditions.</w:t>
      </w:r>
    </w:p>
    <w:p w14:paraId="6FC61B7F" w14:textId="77777777" w:rsidR="00552B5B" w:rsidRPr="00552B5B" w:rsidRDefault="00552B5B" w:rsidP="00552B5B">
      <w:pPr>
        <w:numPr>
          <w:ilvl w:val="0"/>
          <w:numId w:val="15"/>
        </w:numPr>
        <w:rPr>
          <w:rFonts w:ascii="Times New Roman" w:hAnsi="Times New Roman" w:cs="Times New Roman"/>
        </w:rPr>
      </w:pPr>
      <w:r w:rsidRPr="00552B5B">
        <w:rPr>
          <w:rFonts w:ascii="Times New Roman" w:hAnsi="Times New Roman" w:cs="Times New Roman"/>
          <w:b/>
          <w:bCs/>
        </w:rPr>
        <w:t>802.11r</w:t>
      </w:r>
      <w:r w:rsidRPr="00552B5B">
        <w:rPr>
          <w:rFonts w:ascii="Times New Roman" w:hAnsi="Times New Roman" w:cs="Times New Roman"/>
        </w:rPr>
        <w:t xml:space="preserve"> reduces the time it takes to authenticate and connect to a new AP by sharing relevant information in advance, enabling a fast handoff.</w:t>
      </w:r>
    </w:p>
    <w:p w14:paraId="4AE4376A" w14:textId="77777777" w:rsidR="00552B5B" w:rsidRPr="00A23600" w:rsidRDefault="00552B5B" w:rsidP="00552B5B">
      <w:pPr>
        <w:rPr>
          <w:rFonts w:ascii="Times New Roman" w:hAnsi="Times New Roman" w:cs="Times New Roman"/>
        </w:rPr>
      </w:pPr>
    </w:p>
    <w:sectPr w:rsidR="00552B5B" w:rsidRPr="00A23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62C9"/>
    <w:multiLevelType w:val="multilevel"/>
    <w:tmpl w:val="033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D5172"/>
    <w:multiLevelType w:val="hybridMultilevel"/>
    <w:tmpl w:val="994EB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5A7951"/>
    <w:multiLevelType w:val="hybridMultilevel"/>
    <w:tmpl w:val="EE5C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24610B"/>
    <w:multiLevelType w:val="multilevel"/>
    <w:tmpl w:val="458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57A0D"/>
    <w:multiLevelType w:val="multilevel"/>
    <w:tmpl w:val="2340B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D685F"/>
    <w:multiLevelType w:val="multilevel"/>
    <w:tmpl w:val="9A7C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655A4"/>
    <w:multiLevelType w:val="multilevel"/>
    <w:tmpl w:val="64B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D0267"/>
    <w:multiLevelType w:val="hybridMultilevel"/>
    <w:tmpl w:val="A65EEF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0B126F"/>
    <w:multiLevelType w:val="multilevel"/>
    <w:tmpl w:val="B3A4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861D0"/>
    <w:multiLevelType w:val="hybridMultilevel"/>
    <w:tmpl w:val="5262C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D90E4F"/>
    <w:multiLevelType w:val="hybridMultilevel"/>
    <w:tmpl w:val="1A2ED5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B73D58"/>
    <w:multiLevelType w:val="hybridMultilevel"/>
    <w:tmpl w:val="42BEFB9C"/>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12" w15:restartNumberingAfterBreak="0">
    <w:nsid w:val="648748C8"/>
    <w:multiLevelType w:val="hybridMultilevel"/>
    <w:tmpl w:val="ECC2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E21014"/>
    <w:multiLevelType w:val="multilevel"/>
    <w:tmpl w:val="64B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F579B"/>
    <w:multiLevelType w:val="hybridMultilevel"/>
    <w:tmpl w:val="2F32D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5745DC"/>
    <w:multiLevelType w:val="multilevel"/>
    <w:tmpl w:val="8E6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66A85"/>
    <w:multiLevelType w:val="hybridMultilevel"/>
    <w:tmpl w:val="980CA29A"/>
    <w:lvl w:ilvl="0" w:tplc="7818CCD0">
      <w:start w:val="1"/>
      <w:numFmt w:val="decimal"/>
      <w:lvlText w:val="%1."/>
      <w:lvlJc w:val="left"/>
      <w:pPr>
        <w:ind w:left="23" w:hanging="255"/>
      </w:pPr>
      <w:rPr>
        <w:rFonts w:ascii="Times New Roman" w:eastAsia="Times New Roman" w:hAnsi="Times New Roman" w:cs="Times New Roman" w:hint="default"/>
        <w:b/>
        <w:bCs/>
        <w:i w:val="0"/>
        <w:iCs w:val="0"/>
        <w:spacing w:val="0"/>
        <w:w w:val="99"/>
        <w:sz w:val="26"/>
        <w:szCs w:val="26"/>
        <w:lang w:val="en-US" w:eastAsia="en-US" w:bidi="ar-SA"/>
      </w:rPr>
    </w:lvl>
    <w:lvl w:ilvl="1" w:tplc="E2381C8A">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5BD673B2">
      <w:numFmt w:val="bullet"/>
      <w:lvlText w:val=""/>
      <w:lvlJc w:val="left"/>
      <w:pPr>
        <w:ind w:left="1463" w:hanging="360"/>
      </w:pPr>
      <w:rPr>
        <w:rFonts w:ascii="Symbol" w:eastAsia="Symbol" w:hAnsi="Symbol" w:cs="Symbol" w:hint="default"/>
        <w:b w:val="0"/>
        <w:bCs w:val="0"/>
        <w:i w:val="0"/>
        <w:iCs w:val="0"/>
        <w:spacing w:val="0"/>
        <w:w w:val="100"/>
        <w:sz w:val="24"/>
        <w:szCs w:val="24"/>
        <w:lang w:val="en-US" w:eastAsia="en-US" w:bidi="ar-SA"/>
      </w:rPr>
    </w:lvl>
    <w:lvl w:ilvl="3" w:tplc="F7041C42">
      <w:numFmt w:val="bullet"/>
      <w:lvlText w:val="•"/>
      <w:lvlJc w:val="left"/>
      <w:pPr>
        <w:ind w:left="2411" w:hanging="360"/>
      </w:pPr>
      <w:rPr>
        <w:lang w:val="en-US" w:eastAsia="en-US" w:bidi="ar-SA"/>
      </w:rPr>
    </w:lvl>
    <w:lvl w:ilvl="4" w:tplc="8E747E90">
      <w:numFmt w:val="bullet"/>
      <w:lvlText w:val="•"/>
      <w:lvlJc w:val="left"/>
      <w:pPr>
        <w:ind w:left="3363" w:hanging="360"/>
      </w:pPr>
      <w:rPr>
        <w:lang w:val="en-US" w:eastAsia="en-US" w:bidi="ar-SA"/>
      </w:rPr>
    </w:lvl>
    <w:lvl w:ilvl="5" w:tplc="EB5823C6">
      <w:numFmt w:val="bullet"/>
      <w:lvlText w:val="•"/>
      <w:lvlJc w:val="left"/>
      <w:pPr>
        <w:ind w:left="4314" w:hanging="360"/>
      </w:pPr>
      <w:rPr>
        <w:lang w:val="en-US" w:eastAsia="en-US" w:bidi="ar-SA"/>
      </w:rPr>
    </w:lvl>
    <w:lvl w:ilvl="6" w:tplc="B5A4CA46">
      <w:numFmt w:val="bullet"/>
      <w:lvlText w:val="•"/>
      <w:lvlJc w:val="left"/>
      <w:pPr>
        <w:ind w:left="5266" w:hanging="360"/>
      </w:pPr>
      <w:rPr>
        <w:lang w:val="en-US" w:eastAsia="en-US" w:bidi="ar-SA"/>
      </w:rPr>
    </w:lvl>
    <w:lvl w:ilvl="7" w:tplc="68F2A2A2">
      <w:numFmt w:val="bullet"/>
      <w:lvlText w:val="•"/>
      <w:lvlJc w:val="left"/>
      <w:pPr>
        <w:ind w:left="6217" w:hanging="360"/>
      </w:pPr>
      <w:rPr>
        <w:lang w:val="en-US" w:eastAsia="en-US" w:bidi="ar-SA"/>
      </w:rPr>
    </w:lvl>
    <w:lvl w:ilvl="8" w:tplc="B5E0D2C4">
      <w:numFmt w:val="bullet"/>
      <w:lvlText w:val="•"/>
      <w:lvlJc w:val="left"/>
      <w:pPr>
        <w:ind w:left="7169" w:hanging="360"/>
      </w:pPr>
      <w:rPr>
        <w:lang w:val="en-US" w:eastAsia="en-US" w:bidi="ar-SA"/>
      </w:rPr>
    </w:lvl>
  </w:abstractNum>
  <w:abstractNum w:abstractNumId="17" w15:restartNumberingAfterBreak="0">
    <w:nsid w:val="7EDF75BF"/>
    <w:multiLevelType w:val="multilevel"/>
    <w:tmpl w:val="DCA8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845995">
    <w:abstractNumId w:val="4"/>
  </w:num>
  <w:num w:numId="2" w16cid:durableId="144592028">
    <w:abstractNumId w:val="7"/>
  </w:num>
  <w:num w:numId="3" w16cid:durableId="257253267">
    <w:abstractNumId w:val="10"/>
  </w:num>
  <w:num w:numId="4" w16cid:durableId="874778498">
    <w:abstractNumId w:val="6"/>
  </w:num>
  <w:num w:numId="5" w16cid:durableId="284242907">
    <w:abstractNumId w:val="0"/>
  </w:num>
  <w:num w:numId="6" w16cid:durableId="582421426">
    <w:abstractNumId w:val="5"/>
  </w:num>
  <w:num w:numId="7" w16cid:durableId="59987919">
    <w:abstractNumId w:val="13"/>
  </w:num>
  <w:num w:numId="8" w16cid:durableId="2032023339">
    <w:abstractNumId w:val="2"/>
  </w:num>
  <w:num w:numId="9" w16cid:durableId="1625234042">
    <w:abstractNumId w:val="14"/>
  </w:num>
  <w:num w:numId="10" w16cid:durableId="713818370">
    <w:abstractNumId w:val="12"/>
  </w:num>
  <w:num w:numId="11" w16cid:durableId="725104075">
    <w:abstractNumId w:val="11"/>
  </w:num>
  <w:num w:numId="12" w16cid:durableId="1991669700">
    <w:abstractNumId w:val="17"/>
  </w:num>
  <w:num w:numId="13" w16cid:durableId="714697542">
    <w:abstractNumId w:val="3"/>
  </w:num>
  <w:num w:numId="14" w16cid:durableId="2096977315">
    <w:abstractNumId w:val="15"/>
  </w:num>
  <w:num w:numId="15" w16cid:durableId="1563447301">
    <w:abstractNumId w:val="8"/>
  </w:num>
  <w:num w:numId="16" w16cid:durableId="2030449311">
    <w:abstractNumId w:val="16"/>
    <w:lvlOverride w:ilvl="0">
      <w:startOverride w:val="1"/>
    </w:lvlOverride>
    <w:lvlOverride w:ilvl="1"/>
    <w:lvlOverride w:ilvl="2"/>
    <w:lvlOverride w:ilvl="3"/>
    <w:lvlOverride w:ilvl="4"/>
    <w:lvlOverride w:ilvl="5"/>
    <w:lvlOverride w:ilvl="6"/>
    <w:lvlOverride w:ilvl="7"/>
    <w:lvlOverride w:ilvl="8"/>
  </w:num>
  <w:num w:numId="17" w16cid:durableId="1686782973">
    <w:abstractNumId w:val="16"/>
  </w:num>
  <w:num w:numId="18" w16cid:durableId="589002884">
    <w:abstractNumId w:val="1"/>
  </w:num>
  <w:num w:numId="19" w16cid:durableId="869533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C8"/>
    <w:rsid w:val="00123DF2"/>
    <w:rsid w:val="002E0F5D"/>
    <w:rsid w:val="003A4E94"/>
    <w:rsid w:val="004C75C1"/>
    <w:rsid w:val="004D6A30"/>
    <w:rsid w:val="00552B5B"/>
    <w:rsid w:val="008A3011"/>
    <w:rsid w:val="008E6331"/>
    <w:rsid w:val="00A23600"/>
    <w:rsid w:val="00B22BBB"/>
    <w:rsid w:val="00B769C8"/>
    <w:rsid w:val="00C40E15"/>
    <w:rsid w:val="00CC5717"/>
    <w:rsid w:val="00E43152"/>
    <w:rsid w:val="00F762CC"/>
    <w:rsid w:val="00FA5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401D"/>
  <w15:chartTrackingRefBased/>
  <w15:docId w15:val="{FF0DA66E-8B60-41E8-AE97-829DA1D8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52"/>
  </w:style>
  <w:style w:type="paragraph" w:styleId="Heading1">
    <w:name w:val="heading 1"/>
    <w:basedOn w:val="Normal"/>
    <w:next w:val="Normal"/>
    <w:link w:val="Heading1Char"/>
    <w:uiPriority w:val="9"/>
    <w:qFormat/>
    <w:rsid w:val="00B769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9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9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9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9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9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9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9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9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9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9C8"/>
    <w:rPr>
      <w:rFonts w:eastAsiaTheme="majorEastAsia" w:cstheme="majorBidi"/>
      <w:color w:val="272727" w:themeColor="text1" w:themeTint="D8"/>
    </w:rPr>
  </w:style>
  <w:style w:type="paragraph" w:styleId="Title">
    <w:name w:val="Title"/>
    <w:basedOn w:val="Normal"/>
    <w:next w:val="Normal"/>
    <w:link w:val="TitleChar"/>
    <w:uiPriority w:val="10"/>
    <w:qFormat/>
    <w:rsid w:val="00B76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9C8"/>
    <w:pPr>
      <w:spacing w:before="160"/>
      <w:jc w:val="center"/>
    </w:pPr>
    <w:rPr>
      <w:i/>
      <w:iCs/>
      <w:color w:val="404040" w:themeColor="text1" w:themeTint="BF"/>
    </w:rPr>
  </w:style>
  <w:style w:type="character" w:customStyle="1" w:styleId="QuoteChar">
    <w:name w:val="Quote Char"/>
    <w:basedOn w:val="DefaultParagraphFont"/>
    <w:link w:val="Quote"/>
    <w:uiPriority w:val="29"/>
    <w:rsid w:val="00B769C8"/>
    <w:rPr>
      <w:i/>
      <w:iCs/>
      <w:color w:val="404040" w:themeColor="text1" w:themeTint="BF"/>
    </w:rPr>
  </w:style>
  <w:style w:type="paragraph" w:styleId="ListParagraph">
    <w:name w:val="List Paragraph"/>
    <w:basedOn w:val="Normal"/>
    <w:uiPriority w:val="34"/>
    <w:qFormat/>
    <w:rsid w:val="00B769C8"/>
    <w:pPr>
      <w:ind w:left="720"/>
      <w:contextualSpacing/>
    </w:pPr>
  </w:style>
  <w:style w:type="character" w:styleId="IntenseEmphasis">
    <w:name w:val="Intense Emphasis"/>
    <w:basedOn w:val="DefaultParagraphFont"/>
    <w:uiPriority w:val="21"/>
    <w:qFormat/>
    <w:rsid w:val="00B769C8"/>
    <w:rPr>
      <w:i/>
      <w:iCs/>
      <w:color w:val="2F5496" w:themeColor="accent1" w:themeShade="BF"/>
    </w:rPr>
  </w:style>
  <w:style w:type="paragraph" w:styleId="IntenseQuote">
    <w:name w:val="Intense Quote"/>
    <w:basedOn w:val="Normal"/>
    <w:next w:val="Normal"/>
    <w:link w:val="IntenseQuoteChar"/>
    <w:uiPriority w:val="30"/>
    <w:qFormat/>
    <w:rsid w:val="00B769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9C8"/>
    <w:rPr>
      <w:i/>
      <w:iCs/>
      <w:color w:val="2F5496" w:themeColor="accent1" w:themeShade="BF"/>
    </w:rPr>
  </w:style>
  <w:style w:type="character" w:styleId="IntenseReference">
    <w:name w:val="Intense Reference"/>
    <w:basedOn w:val="DefaultParagraphFont"/>
    <w:uiPriority w:val="32"/>
    <w:qFormat/>
    <w:rsid w:val="00B769C8"/>
    <w:rPr>
      <w:b/>
      <w:bCs/>
      <w:smallCaps/>
      <w:color w:val="2F5496" w:themeColor="accent1" w:themeShade="BF"/>
      <w:spacing w:val="5"/>
    </w:rPr>
  </w:style>
  <w:style w:type="paragraph" w:styleId="NormalWeb">
    <w:name w:val="Normal (Web)"/>
    <w:basedOn w:val="Normal"/>
    <w:uiPriority w:val="99"/>
    <w:semiHidden/>
    <w:unhideWhenUsed/>
    <w:rsid w:val="00552B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4854">
      <w:bodyDiv w:val="1"/>
      <w:marLeft w:val="0"/>
      <w:marRight w:val="0"/>
      <w:marTop w:val="0"/>
      <w:marBottom w:val="0"/>
      <w:divBdr>
        <w:top w:val="none" w:sz="0" w:space="0" w:color="auto"/>
        <w:left w:val="none" w:sz="0" w:space="0" w:color="auto"/>
        <w:bottom w:val="none" w:sz="0" w:space="0" w:color="auto"/>
        <w:right w:val="none" w:sz="0" w:space="0" w:color="auto"/>
      </w:divBdr>
    </w:div>
    <w:div w:id="79063254">
      <w:bodyDiv w:val="1"/>
      <w:marLeft w:val="0"/>
      <w:marRight w:val="0"/>
      <w:marTop w:val="0"/>
      <w:marBottom w:val="0"/>
      <w:divBdr>
        <w:top w:val="none" w:sz="0" w:space="0" w:color="auto"/>
        <w:left w:val="none" w:sz="0" w:space="0" w:color="auto"/>
        <w:bottom w:val="none" w:sz="0" w:space="0" w:color="auto"/>
        <w:right w:val="none" w:sz="0" w:space="0" w:color="auto"/>
      </w:divBdr>
    </w:div>
    <w:div w:id="124350227">
      <w:bodyDiv w:val="1"/>
      <w:marLeft w:val="0"/>
      <w:marRight w:val="0"/>
      <w:marTop w:val="0"/>
      <w:marBottom w:val="0"/>
      <w:divBdr>
        <w:top w:val="none" w:sz="0" w:space="0" w:color="auto"/>
        <w:left w:val="none" w:sz="0" w:space="0" w:color="auto"/>
        <w:bottom w:val="none" w:sz="0" w:space="0" w:color="auto"/>
        <w:right w:val="none" w:sz="0" w:space="0" w:color="auto"/>
      </w:divBdr>
    </w:div>
    <w:div w:id="126971753">
      <w:bodyDiv w:val="1"/>
      <w:marLeft w:val="0"/>
      <w:marRight w:val="0"/>
      <w:marTop w:val="0"/>
      <w:marBottom w:val="0"/>
      <w:divBdr>
        <w:top w:val="none" w:sz="0" w:space="0" w:color="auto"/>
        <w:left w:val="none" w:sz="0" w:space="0" w:color="auto"/>
        <w:bottom w:val="none" w:sz="0" w:space="0" w:color="auto"/>
        <w:right w:val="none" w:sz="0" w:space="0" w:color="auto"/>
      </w:divBdr>
    </w:div>
    <w:div w:id="130484979">
      <w:bodyDiv w:val="1"/>
      <w:marLeft w:val="0"/>
      <w:marRight w:val="0"/>
      <w:marTop w:val="0"/>
      <w:marBottom w:val="0"/>
      <w:divBdr>
        <w:top w:val="none" w:sz="0" w:space="0" w:color="auto"/>
        <w:left w:val="none" w:sz="0" w:space="0" w:color="auto"/>
        <w:bottom w:val="none" w:sz="0" w:space="0" w:color="auto"/>
        <w:right w:val="none" w:sz="0" w:space="0" w:color="auto"/>
      </w:divBdr>
    </w:div>
    <w:div w:id="134882198">
      <w:bodyDiv w:val="1"/>
      <w:marLeft w:val="0"/>
      <w:marRight w:val="0"/>
      <w:marTop w:val="0"/>
      <w:marBottom w:val="0"/>
      <w:divBdr>
        <w:top w:val="none" w:sz="0" w:space="0" w:color="auto"/>
        <w:left w:val="none" w:sz="0" w:space="0" w:color="auto"/>
        <w:bottom w:val="none" w:sz="0" w:space="0" w:color="auto"/>
        <w:right w:val="none" w:sz="0" w:space="0" w:color="auto"/>
      </w:divBdr>
    </w:div>
    <w:div w:id="156313955">
      <w:bodyDiv w:val="1"/>
      <w:marLeft w:val="0"/>
      <w:marRight w:val="0"/>
      <w:marTop w:val="0"/>
      <w:marBottom w:val="0"/>
      <w:divBdr>
        <w:top w:val="none" w:sz="0" w:space="0" w:color="auto"/>
        <w:left w:val="none" w:sz="0" w:space="0" w:color="auto"/>
        <w:bottom w:val="none" w:sz="0" w:space="0" w:color="auto"/>
        <w:right w:val="none" w:sz="0" w:space="0" w:color="auto"/>
      </w:divBdr>
    </w:div>
    <w:div w:id="186794739">
      <w:bodyDiv w:val="1"/>
      <w:marLeft w:val="0"/>
      <w:marRight w:val="0"/>
      <w:marTop w:val="0"/>
      <w:marBottom w:val="0"/>
      <w:divBdr>
        <w:top w:val="none" w:sz="0" w:space="0" w:color="auto"/>
        <w:left w:val="none" w:sz="0" w:space="0" w:color="auto"/>
        <w:bottom w:val="none" w:sz="0" w:space="0" w:color="auto"/>
        <w:right w:val="none" w:sz="0" w:space="0" w:color="auto"/>
      </w:divBdr>
    </w:div>
    <w:div w:id="211161440">
      <w:bodyDiv w:val="1"/>
      <w:marLeft w:val="0"/>
      <w:marRight w:val="0"/>
      <w:marTop w:val="0"/>
      <w:marBottom w:val="0"/>
      <w:divBdr>
        <w:top w:val="none" w:sz="0" w:space="0" w:color="auto"/>
        <w:left w:val="none" w:sz="0" w:space="0" w:color="auto"/>
        <w:bottom w:val="none" w:sz="0" w:space="0" w:color="auto"/>
        <w:right w:val="none" w:sz="0" w:space="0" w:color="auto"/>
      </w:divBdr>
    </w:div>
    <w:div w:id="291525073">
      <w:bodyDiv w:val="1"/>
      <w:marLeft w:val="0"/>
      <w:marRight w:val="0"/>
      <w:marTop w:val="0"/>
      <w:marBottom w:val="0"/>
      <w:divBdr>
        <w:top w:val="none" w:sz="0" w:space="0" w:color="auto"/>
        <w:left w:val="none" w:sz="0" w:space="0" w:color="auto"/>
        <w:bottom w:val="none" w:sz="0" w:space="0" w:color="auto"/>
        <w:right w:val="none" w:sz="0" w:space="0" w:color="auto"/>
      </w:divBdr>
    </w:div>
    <w:div w:id="314376661">
      <w:bodyDiv w:val="1"/>
      <w:marLeft w:val="0"/>
      <w:marRight w:val="0"/>
      <w:marTop w:val="0"/>
      <w:marBottom w:val="0"/>
      <w:divBdr>
        <w:top w:val="none" w:sz="0" w:space="0" w:color="auto"/>
        <w:left w:val="none" w:sz="0" w:space="0" w:color="auto"/>
        <w:bottom w:val="none" w:sz="0" w:space="0" w:color="auto"/>
        <w:right w:val="none" w:sz="0" w:space="0" w:color="auto"/>
      </w:divBdr>
    </w:div>
    <w:div w:id="347678301">
      <w:bodyDiv w:val="1"/>
      <w:marLeft w:val="0"/>
      <w:marRight w:val="0"/>
      <w:marTop w:val="0"/>
      <w:marBottom w:val="0"/>
      <w:divBdr>
        <w:top w:val="none" w:sz="0" w:space="0" w:color="auto"/>
        <w:left w:val="none" w:sz="0" w:space="0" w:color="auto"/>
        <w:bottom w:val="none" w:sz="0" w:space="0" w:color="auto"/>
        <w:right w:val="none" w:sz="0" w:space="0" w:color="auto"/>
      </w:divBdr>
    </w:div>
    <w:div w:id="366836133">
      <w:bodyDiv w:val="1"/>
      <w:marLeft w:val="0"/>
      <w:marRight w:val="0"/>
      <w:marTop w:val="0"/>
      <w:marBottom w:val="0"/>
      <w:divBdr>
        <w:top w:val="none" w:sz="0" w:space="0" w:color="auto"/>
        <w:left w:val="none" w:sz="0" w:space="0" w:color="auto"/>
        <w:bottom w:val="none" w:sz="0" w:space="0" w:color="auto"/>
        <w:right w:val="none" w:sz="0" w:space="0" w:color="auto"/>
      </w:divBdr>
    </w:div>
    <w:div w:id="379087077">
      <w:bodyDiv w:val="1"/>
      <w:marLeft w:val="0"/>
      <w:marRight w:val="0"/>
      <w:marTop w:val="0"/>
      <w:marBottom w:val="0"/>
      <w:divBdr>
        <w:top w:val="none" w:sz="0" w:space="0" w:color="auto"/>
        <w:left w:val="none" w:sz="0" w:space="0" w:color="auto"/>
        <w:bottom w:val="none" w:sz="0" w:space="0" w:color="auto"/>
        <w:right w:val="none" w:sz="0" w:space="0" w:color="auto"/>
      </w:divBdr>
    </w:div>
    <w:div w:id="386223818">
      <w:bodyDiv w:val="1"/>
      <w:marLeft w:val="0"/>
      <w:marRight w:val="0"/>
      <w:marTop w:val="0"/>
      <w:marBottom w:val="0"/>
      <w:divBdr>
        <w:top w:val="none" w:sz="0" w:space="0" w:color="auto"/>
        <w:left w:val="none" w:sz="0" w:space="0" w:color="auto"/>
        <w:bottom w:val="none" w:sz="0" w:space="0" w:color="auto"/>
        <w:right w:val="none" w:sz="0" w:space="0" w:color="auto"/>
      </w:divBdr>
    </w:div>
    <w:div w:id="386759080">
      <w:bodyDiv w:val="1"/>
      <w:marLeft w:val="0"/>
      <w:marRight w:val="0"/>
      <w:marTop w:val="0"/>
      <w:marBottom w:val="0"/>
      <w:divBdr>
        <w:top w:val="none" w:sz="0" w:space="0" w:color="auto"/>
        <w:left w:val="none" w:sz="0" w:space="0" w:color="auto"/>
        <w:bottom w:val="none" w:sz="0" w:space="0" w:color="auto"/>
        <w:right w:val="none" w:sz="0" w:space="0" w:color="auto"/>
      </w:divBdr>
    </w:div>
    <w:div w:id="399794247">
      <w:bodyDiv w:val="1"/>
      <w:marLeft w:val="0"/>
      <w:marRight w:val="0"/>
      <w:marTop w:val="0"/>
      <w:marBottom w:val="0"/>
      <w:divBdr>
        <w:top w:val="none" w:sz="0" w:space="0" w:color="auto"/>
        <w:left w:val="none" w:sz="0" w:space="0" w:color="auto"/>
        <w:bottom w:val="none" w:sz="0" w:space="0" w:color="auto"/>
        <w:right w:val="none" w:sz="0" w:space="0" w:color="auto"/>
      </w:divBdr>
      <w:divsChild>
        <w:div w:id="1219899042">
          <w:marLeft w:val="0"/>
          <w:marRight w:val="0"/>
          <w:marTop w:val="0"/>
          <w:marBottom w:val="0"/>
          <w:divBdr>
            <w:top w:val="none" w:sz="0" w:space="0" w:color="auto"/>
            <w:left w:val="none" w:sz="0" w:space="0" w:color="auto"/>
            <w:bottom w:val="none" w:sz="0" w:space="0" w:color="auto"/>
            <w:right w:val="none" w:sz="0" w:space="0" w:color="auto"/>
          </w:divBdr>
          <w:divsChild>
            <w:div w:id="763692921">
              <w:marLeft w:val="0"/>
              <w:marRight w:val="0"/>
              <w:marTop w:val="0"/>
              <w:marBottom w:val="0"/>
              <w:divBdr>
                <w:top w:val="none" w:sz="0" w:space="0" w:color="auto"/>
                <w:left w:val="none" w:sz="0" w:space="0" w:color="auto"/>
                <w:bottom w:val="none" w:sz="0" w:space="0" w:color="auto"/>
                <w:right w:val="none" w:sz="0" w:space="0" w:color="auto"/>
              </w:divBdr>
              <w:divsChild>
                <w:div w:id="1952784607">
                  <w:marLeft w:val="0"/>
                  <w:marRight w:val="0"/>
                  <w:marTop w:val="0"/>
                  <w:marBottom w:val="0"/>
                  <w:divBdr>
                    <w:top w:val="none" w:sz="0" w:space="0" w:color="auto"/>
                    <w:left w:val="none" w:sz="0" w:space="0" w:color="auto"/>
                    <w:bottom w:val="none" w:sz="0" w:space="0" w:color="auto"/>
                    <w:right w:val="none" w:sz="0" w:space="0" w:color="auto"/>
                  </w:divBdr>
                  <w:divsChild>
                    <w:div w:id="2099212712">
                      <w:marLeft w:val="0"/>
                      <w:marRight w:val="0"/>
                      <w:marTop w:val="0"/>
                      <w:marBottom w:val="0"/>
                      <w:divBdr>
                        <w:top w:val="none" w:sz="0" w:space="0" w:color="auto"/>
                        <w:left w:val="none" w:sz="0" w:space="0" w:color="auto"/>
                        <w:bottom w:val="none" w:sz="0" w:space="0" w:color="auto"/>
                        <w:right w:val="none" w:sz="0" w:space="0" w:color="auto"/>
                      </w:divBdr>
                      <w:divsChild>
                        <w:div w:id="637344850">
                          <w:marLeft w:val="0"/>
                          <w:marRight w:val="0"/>
                          <w:marTop w:val="0"/>
                          <w:marBottom w:val="0"/>
                          <w:divBdr>
                            <w:top w:val="none" w:sz="0" w:space="0" w:color="auto"/>
                            <w:left w:val="none" w:sz="0" w:space="0" w:color="auto"/>
                            <w:bottom w:val="none" w:sz="0" w:space="0" w:color="auto"/>
                            <w:right w:val="none" w:sz="0" w:space="0" w:color="auto"/>
                          </w:divBdr>
                          <w:divsChild>
                            <w:div w:id="447742360">
                              <w:marLeft w:val="0"/>
                              <w:marRight w:val="0"/>
                              <w:marTop w:val="0"/>
                              <w:marBottom w:val="0"/>
                              <w:divBdr>
                                <w:top w:val="none" w:sz="0" w:space="0" w:color="auto"/>
                                <w:left w:val="none" w:sz="0" w:space="0" w:color="auto"/>
                                <w:bottom w:val="none" w:sz="0" w:space="0" w:color="auto"/>
                                <w:right w:val="none" w:sz="0" w:space="0" w:color="auto"/>
                              </w:divBdr>
                              <w:divsChild>
                                <w:div w:id="417941159">
                                  <w:marLeft w:val="0"/>
                                  <w:marRight w:val="0"/>
                                  <w:marTop w:val="0"/>
                                  <w:marBottom w:val="0"/>
                                  <w:divBdr>
                                    <w:top w:val="none" w:sz="0" w:space="0" w:color="auto"/>
                                    <w:left w:val="none" w:sz="0" w:space="0" w:color="auto"/>
                                    <w:bottom w:val="none" w:sz="0" w:space="0" w:color="auto"/>
                                    <w:right w:val="none" w:sz="0" w:space="0" w:color="auto"/>
                                  </w:divBdr>
                                  <w:divsChild>
                                    <w:div w:id="19781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22289">
                          <w:marLeft w:val="0"/>
                          <w:marRight w:val="0"/>
                          <w:marTop w:val="0"/>
                          <w:marBottom w:val="0"/>
                          <w:divBdr>
                            <w:top w:val="none" w:sz="0" w:space="0" w:color="auto"/>
                            <w:left w:val="none" w:sz="0" w:space="0" w:color="auto"/>
                            <w:bottom w:val="none" w:sz="0" w:space="0" w:color="auto"/>
                            <w:right w:val="none" w:sz="0" w:space="0" w:color="auto"/>
                          </w:divBdr>
                          <w:divsChild>
                            <w:div w:id="736438857">
                              <w:marLeft w:val="0"/>
                              <w:marRight w:val="0"/>
                              <w:marTop w:val="0"/>
                              <w:marBottom w:val="0"/>
                              <w:divBdr>
                                <w:top w:val="none" w:sz="0" w:space="0" w:color="auto"/>
                                <w:left w:val="none" w:sz="0" w:space="0" w:color="auto"/>
                                <w:bottom w:val="none" w:sz="0" w:space="0" w:color="auto"/>
                                <w:right w:val="none" w:sz="0" w:space="0" w:color="auto"/>
                              </w:divBdr>
                              <w:divsChild>
                                <w:div w:id="21266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790048">
      <w:bodyDiv w:val="1"/>
      <w:marLeft w:val="0"/>
      <w:marRight w:val="0"/>
      <w:marTop w:val="0"/>
      <w:marBottom w:val="0"/>
      <w:divBdr>
        <w:top w:val="none" w:sz="0" w:space="0" w:color="auto"/>
        <w:left w:val="none" w:sz="0" w:space="0" w:color="auto"/>
        <w:bottom w:val="none" w:sz="0" w:space="0" w:color="auto"/>
        <w:right w:val="none" w:sz="0" w:space="0" w:color="auto"/>
      </w:divBdr>
    </w:div>
    <w:div w:id="430901944">
      <w:bodyDiv w:val="1"/>
      <w:marLeft w:val="0"/>
      <w:marRight w:val="0"/>
      <w:marTop w:val="0"/>
      <w:marBottom w:val="0"/>
      <w:divBdr>
        <w:top w:val="none" w:sz="0" w:space="0" w:color="auto"/>
        <w:left w:val="none" w:sz="0" w:space="0" w:color="auto"/>
        <w:bottom w:val="none" w:sz="0" w:space="0" w:color="auto"/>
        <w:right w:val="none" w:sz="0" w:space="0" w:color="auto"/>
      </w:divBdr>
      <w:divsChild>
        <w:div w:id="210390339">
          <w:marLeft w:val="0"/>
          <w:marRight w:val="0"/>
          <w:marTop w:val="0"/>
          <w:marBottom w:val="0"/>
          <w:divBdr>
            <w:top w:val="none" w:sz="0" w:space="0" w:color="auto"/>
            <w:left w:val="none" w:sz="0" w:space="0" w:color="auto"/>
            <w:bottom w:val="none" w:sz="0" w:space="0" w:color="auto"/>
            <w:right w:val="none" w:sz="0" w:space="0" w:color="auto"/>
          </w:divBdr>
          <w:divsChild>
            <w:div w:id="1598251485">
              <w:marLeft w:val="0"/>
              <w:marRight w:val="0"/>
              <w:marTop w:val="0"/>
              <w:marBottom w:val="0"/>
              <w:divBdr>
                <w:top w:val="none" w:sz="0" w:space="0" w:color="auto"/>
                <w:left w:val="none" w:sz="0" w:space="0" w:color="auto"/>
                <w:bottom w:val="none" w:sz="0" w:space="0" w:color="auto"/>
                <w:right w:val="none" w:sz="0" w:space="0" w:color="auto"/>
              </w:divBdr>
              <w:divsChild>
                <w:div w:id="1123038638">
                  <w:marLeft w:val="0"/>
                  <w:marRight w:val="0"/>
                  <w:marTop w:val="0"/>
                  <w:marBottom w:val="0"/>
                  <w:divBdr>
                    <w:top w:val="none" w:sz="0" w:space="0" w:color="auto"/>
                    <w:left w:val="none" w:sz="0" w:space="0" w:color="auto"/>
                    <w:bottom w:val="none" w:sz="0" w:space="0" w:color="auto"/>
                    <w:right w:val="none" w:sz="0" w:space="0" w:color="auto"/>
                  </w:divBdr>
                  <w:divsChild>
                    <w:div w:id="87426991">
                      <w:marLeft w:val="0"/>
                      <w:marRight w:val="0"/>
                      <w:marTop w:val="0"/>
                      <w:marBottom w:val="0"/>
                      <w:divBdr>
                        <w:top w:val="none" w:sz="0" w:space="0" w:color="auto"/>
                        <w:left w:val="none" w:sz="0" w:space="0" w:color="auto"/>
                        <w:bottom w:val="none" w:sz="0" w:space="0" w:color="auto"/>
                        <w:right w:val="none" w:sz="0" w:space="0" w:color="auto"/>
                      </w:divBdr>
                      <w:divsChild>
                        <w:div w:id="966619259">
                          <w:marLeft w:val="0"/>
                          <w:marRight w:val="0"/>
                          <w:marTop w:val="0"/>
                          <w:marBottom w:val="0"/>
                          <w:divBdr>
                            <w:top w:val="none" w:sz="0" w:space="0" w:color="auto"/>
                            <w:left w:val="none" w:sz="0" w:space="0" w:color="auto"/>
                            <w:bottom w:val="none" w:sz="0" w:space="0" w:color="auto"/>
                            <w:right w:val="none" w:sz="0" w:space="0" w:color="auto"/>
                          </w:divBdr>
                          <w:divsChild>
                            <w:div w:id="1028217931">
                              <w:marLeft w:val="0"/>
                              <w:marRight w:val="0"/>
                              <w:marTop w:val="0"/>
                              <w:marBottom w:val="0"/>
                              <w:divBdr>
                                <w:top w:val="none" w:sz="0" w:space="0" w:color="auto"/>
                                <w:left w:val="none" w:sz="0" w:space="0" w:color="auto"/>
                                <w:bottom w:val="none" w:sz="0" w:space="0" w:color="auto"/>
                                <w:right w:val="none" w:sz="0" w:space="0" w:color="auto"/>
                              </w:divBdr>
                              <w:divsChild>
                                <w:div w:id="2034500133">
                                  <w:marLeft w:val="0"/>
                                  <w:marRight w:val="0"/>
                                  <w:marTop w:val="0"/>
                                  <w:marBottom w:val="0"/>
                                  <w:divBdr>
                                    <w:top w:val="none" w:sz="0" w:space="0" w:color="auto"/>
                                    <w:left w:val="none" w:sz="0" w:space="0" w:color="auto"/>
                                    <w:bottom w:val="none" w:sz="0" w:space="0" w:color="auto"/>
                                    <w:right w:val="none" w:sz="0" w:space="0" w:color="auto"/>
                                  </w:divBdr>
                                  <w:divsChild>
                                    <w:div w:id="1390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5139">
                          <w:marLeft w:val="0"/>
                          <w:marRight w:val="0"/>
                          <w:marTop w:val="0"/>
                          <w:marBottom w:val="0"/>
                          <w:divBdr>
                            <w:top w:val="none" w:sz="0" w:space="0" w:color="auto"/>
                            <w:left w:val="none" w:sz="0" w:space="0" w:color="auto"/>
                            <w:bottom w:val="none" w:sz="0" w:space="0" w:color="auto"/>
                            <w:right w:val="none" w:sz="0" w:space="0" w:color="auto"/>
                          </w:divBdr>
                          <w:divsChild>
                            <w:div w:id="416026154">
                              <w:marLeft w:val="0"/>
                              <w:marRight w:val="0"/>
                              <w:marTop w:val="0"/>
                              <w:marBottom w:val="0"/>
                              <w:divBdr>
                                <w:top w:val="none" w:sz="0" w:space="0" w:color="auto"/>
                                <w:left w:val="none" w:sz="0" w:space="0" w:color="auto"/>
                                <w:bottom w:val="none" w:sz="0" w:space="0" w:color="auto"/>
                                <w:right w:val="none" w:sz="0" w:space="0" w:color="auto"/>
                              </w:divBdr>
                              <w:divsChild>
                                <w:div w:id="9316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170230">
      <w:bodyDiv w:val="1"/>
      <w:marLeft w:val="0"/>
      <w:marRight w:val="0"/>
      <w:marTop w:val="0"/>
      <w:marBottom w:val="0"/>
      <w:divBdr>
        <w:top w:val="none" w:sz="0" w:space="0" w:color="auto"/>
        <w:left w:val="none" w:sz="0" w:space="0" w:color="auto"/>
        <w:bottom w:val="none" w:sz="0" w:space="0" w:color="auto"/>
        <w:right w:val="none" w:sz="0" w:space="0" w:color="auto"/>
      </w:divBdr>
    </w:div>
    <w:div w:id="501511017">
      <w:bodyDiv w:val="1"/>
      <w:marLeft w:val="0"/>
      <w:marRight w:val="0"/>
      <w:marTop w:val="0"/>
      <w:marBottom w:val="0"/>
      <w:divBdr>
        <w:top w:val="none" w:sz="0" w:space="0" w:color="auto"/>
        <w:left w:val="none" w:sz="0" w:space="0" w:color="auto"/>
        <w:bottom w:val="none" w:sz="0" w:space="0" w:color="auto"/>
        <w:right w:val="none" w:sz="0" w:space="0" w:color="auto"/>
      </w:divBdr>
    </w:div>
    <w:div w:id="508107214">
      <w:bodyDiv w:val="1"/>
      <w:marLeft w:val="0"/>
      <w:marRight w:val="0"/>
      <w:marTop w:val="0"/>
      <w:marBottom w:val="0"/>
      <w:divBdr>
        <w:top w:val="none" w:sz="0" w:space="0" w:color="auto"/>
        <w:left w:val="none" w:sz="0" w:space="0" w:color="auto"/>
        <w:bottom w:val="none" w:sz="0" w:space="0" w:color="auto"/>
        <w:right w:val="none" w:sz="0" w:space="0" w:color="auto"/>
      </w:divBdr>
    </w:div>
    <w:div w:id="560482881">
      <w:bodyDiv w:val="1"/>
      <w:marLeft w:val="0"/>
      <w:marRight w:val="0"/>
      <w:marTop w:val="0"/>
      <w:marBottom w:val="0"/>
      <w:divBdr>
        <w:top w:val="none" w:sz="0" w:space="0" w:color="auto"/>
        <w:left w:val="none" w:sz="0" w:space="0" w:color="auto"/>
        <w:bottom w:val="none" w:sz="0" w:space="0" w:color="auto"/>
        <w:right w:val="none" w:sz="0" w:space="0" w:color="auto"/>
      </w:divBdr>
    </w:div>
    <w:div w:id="568853378">
      <w:bodyDiv w:val="1"/>
      <w:marLeft w:val="0"/>
      <w:marRight w:val="0"/>
      <w:marTop w:val="0"/>
      <w:marBottom w:val="0"/>
      <w:divBdr>
        <w:top w:val="none" w:sz="0" w:space="0" w:color="auto"/>
        <w:left w:val="none" w:sz="0" w:space="0" w:color="auto"/>
        <w:bottom w:val="none" w:sz="0" w:space="0" w:color="auto"/>
        <w:right w:val="none" w:sz="0" w:space="0" w:color="auto"/>
      </w:divBdr>
    </w:div>
    <w:div w:id="745147021">
      <w:bodyDiv w:val="1"/>
      <w:marLeft w:val="0"/>
      <w:marRight w:val="0"/>
      <w:marTop w:val="0"/>
      <w:marBottom w:val="0"/>
      <w:divBdr>
        <w:top w:val="none" w:sz="0" w:space="0" w:color="auto"/>
        <w:left w:val="none" w:sz="0" w:space="0" w:color="auto"/>
        <w:bottom w:val="none" w:sz="0" w:space="0" w:color="auto"/>
        <w:right w:val="none" w:sz="0" w:space="0" w:color="auto"/>
      </w:divBdr>
    </w:div>
    <w:div w:id="818493848">
      <w:bodyDiv w:val="1"/>
      <w:marLeft w:val="0"/>
      <w:marRight w:val="0"/>
      <w:marTop w:val="0"/>
      <w:marBottom w:val="0"/>
      <w:divBdr>
        <w:top w:val="none" w:sz="0" w:space="0" w:color="auto"/>
        <w:left w:val="none" w:sz="0" w:space="0" w:color="auto"/>
        <w:bottom w:val="none" w:sz="0" w:space="0" w:color="auto"/>
        <w:right w:val="none" w:sz="0" w:space="0" w:color="auto"/>
      </w:divBdr>
    </w:div>
    <w:div w:id="845944416">
      <w:bodyDiv w:val="1"/>
      <w:marLeft w:val="0"/>
      <w:marRight w:val="0"/>
      <w:marTop w:val="0"/>
      <w:marBottom w:val="0"/>
      <w:divBdr>
        <w:top w:val="none" w:sz="0" w:space="0" w:color="auto"/>
        <w:left w:val="none" w:sz="0" w:space="0" w:color="auto"/>
        <w:bottom w:val="none" w:sz="0" w:space="0" w:color="auto"/>
        <w:right w:val="none" w:sz="0" w:space="0" w:color="auto"/>
      </w:divBdr>
    </w:div>
    <w:div w:id="867913159">
      <w:bodyDiv w:val="1"/>
      <w:marLeft w:val="0"/>
      <w:marRight w:val="0"/>
      <w:marTop w:val="0"/>
      <w:marBottom w:val="0"/>
      <w:divBdr>
        <w:top w:val="none" w:sz="0" w:space="0" w:color="auto"/>
        <w:left w:val="none" w:sz="0" w:space="0" w:color="auto"/>
        <w:bottom w:val="none" w:sz="0" w:space="0" w:color="auto"/>
        <w:right w:val="none" w:sz="0" w:space="0" w:color="auto"/>
      </w:divBdr>
    </w:div>
    <w:div w:id="873886040">
      <w:bodyDiv w:val="1"/>
      <w:marLeft w:val="0"/>
      <w:marRight w:val="0"/>
      <w:marTop w:val="0"/>
      <w:marBottom w:val="0"/>
      <w:divBdr>
        <w:top w:val="none" w:sz="0" w:space="0" w:color="auto"/>
        <w:left w:val="none" w:sz="0" w:space="0" w:color="auto"/>
        <w:bottom w:val="none" w:sz="0" w:space="0" w:color="auto"/>
        <w:right w:val="none" w:sz="0" w:space="0" w:color="auto"/>
      </w:divBdr>
    </w:div>
    <w:div w:id="953945927">
      <w:bodyDiv w:val="1"/>
      <w:marLeft w:val="0"/>
      <w:marRight w:val="0"/>
      <w:marTop w:val="0"/>
      <w:marBottom w:val="0"/>
      <w:divBdr>
        <w:top w:val="none" w:sz="0" w:space="0" w:color="auto"/>
        <w:left w:val="none" w:sz="0" w:space="0" w:color="auto"/>
        <w:bottom w:val="none" w:sz="0" w:space="0" w:color="auto"/>
        <w:right w:val="none" w:sz="0" w:space="0" w:color="auto"/>
      </w:divBdr>
    </w:div>
    <w:div w:id="1063792218">
      <w:bodyDiv w:val="1"/>
      <w:marLeft w:val="0"/>
      <w:marRight w:val="0"/>
      <w:marTop w:val="0"/>
      <w:marBottom w:val="0"/>
      <w:divBdr>
        <w:top w:val="none" w:sz="0" w:space="0" w:color="auto"/>
        <w:left w:val="none" w:sz="0" w:space="0" w:color="auto"/>
        <w:bottom w:val="none" w:sz="0" w:space="0" w:color="auto"/>
        <w:right w:val="none" w:sz="0" w:space="0" w:color="auto"/>
      </w:divBdr>
    </w:div>
    <w:div w:id="1082801345">
      <w:bodyDiv w:val="1"/>
      <w:marLeft w:val="0"/>
      <w:marRight w:val="0"/>
      <w:marTop w:val="0"/>
      <w:marBottom w:val="0"/>
      <w:divBdr>
        <w:top w:val="none" w:sz="0" w:space="0" w:color="auto"/>
        <w:left w:val="none" w:sz="0" w:space="0" w:color="auto"/>
        <w:bottom w:val="none" w:sz="0" w:space="0" w:color="auto"/>
        <w:right w:val="none" w:sz="0" w:space="0" w:color="auto"/>
      </w:divBdr>
    </w:div>
    <w:div w:id="1090197733">
      <w:bodyDiv w:val="1"/>
      <w:marLeft w:val="0"/>
      <w:marRight w:val="0"/>
      <w:marTop w:val="0"/>
      <w:marBottom w:val="0"/>
      <w:divBdr>
        <w:top w:val="none" w:sz="0" w:space="0" w:color="auto"/>
        <w:left w:val="none" w:sz="0" w:space="0" w:color="auto"/>
        <w:bottom w:val="none" w:sz="0" w:space="0" w:color="auto"/>
        <w:right w:val="none" w:sz="0" w:space="0" w:color="auto"/>
      </w:divBdr>
    </w:div>
    <w:div w:id="1123111245">
      <w:bodyDiv w:val="1"/>
      <w:marLeft w:val="0"/>
      <w:marRight w:val="0"/>
      <w:marTop w:val="0"/>
      <w:marBottom w:val="0"/>
      <w:divBdr>
        <w:top w:val="none" w:sz="0" w:space="0" w:color="auto"/>
        <w:left w:val="none" w:sz="0" w:space="0" w:color="auto"/>
        <w:bottom w:val="none" w:sz="0" w:space="0" w:color="auto"/>
        <w:right w:val="none" w:sz="0" w:space="0" w:color="auto"/>
      </w:divBdr>
    </w:div>
    <w:div w:id="1326861553">
      <w:bodyDiv w:val="1"/>
      <w:marLeft w:val="0"/>
      <w:marRight w:val="0"/>
      <w:marTop w:val="0"/>
      <w:marBottom w:val="0"/>
      <w:divBdr>
        <w:top w:val="none" w:sz="0" w:space="0" w:color="auto"/>
        <w:left w:val="none" w:sz="0" w:space="0" w:color="auto"/>
        <w:bottom w:val="none" w:sz="0" w:space="0" w:color="auto"/>
        <w:right w:val="none" w:sz="0" w:space="0" w:color="auto"/>
      </w:divBdr>
    </w:div>
    <w:div w:id="1334450293">
      <w:bodyDiv w:val="1"/>
      <w:marLeft w:val="0"/>
      <w:marRight w:val="0"/>
      <w:marTop w:val="0"/>
      <w:marBottom w:val="0"/>
      <w:divBdr>
        <w:top w:val="none" w:sz="0" w:space="0" w:color="auto"/>
        <w:left w:val="none" w:sz="0" w:space="0" w:color="auto"/>
        <w:bottom w:val="none" w:sz="0" w:space="0" w:color="auto"/>
        <w:right w:val="none" w:sz="0" w:space="0" w:color="auto"/>
      </w:divBdr>
    </w:div>
    <w:div w:id="1417022872">
      <w:bodyDiv w:val="1"/>
      <w:marLeft w:val="0"/>
      <w:marRight w:val="0"/>
      <w:marTop w:val="0"/>
      <w:marBottom w:val="0"/>
      <w:divBdr>
        <w:top w:val="none" w:sz="0" w:space="0" w:color="auto"/>
        <w:left w:val="none" w:sz="0" w:space="0" w:color="auto"/>
        <w:bottom w:val="none" w:sz="0" w:space="0" w:color="auto"/>
        <w:right w:val="none" w:sz="0" w:space="0" w:color="auto"/>
      </w:divBdr>
    </w:div>
    <w:div w:id="1528525207">
      <w:bodyDiv w:val="1"/>
      <w:marLeft w:val="0"/>
      <w:marRight w:val="0"/>
      <w:marTop w:val="0"/>
      <w:marBottom w:val="0"/>
      <w:divBdr>
        <w:top w:val="none" w:sz="0" w:space="0" w:color="auto"/>
        <w:left w:val="none" w:sz="0" w:space="0" w:color="auto"/>
        <w:bottom w:val="none" w:sz="0" w:space="0" w:color="auto"/>
        <w:right w:val="none" w:sz="0" w:space="0" w:color="auto"/>
      </w:divBdr>
    </w:div>
    <w:div w:id="1559511593">
      <w:bodyDiv w:val="1"/>
      <w:marLeft w:val="0"/>
      <w:marRight w:val="0"/>
      <w:marTop w:val="0"/>
      <w:marBottom w:val="0"/>
      <w:divBdr>
        <w:top w:val="none" w:sz="0" w:space="0" w:color="auto"/>
        <w:left w:val="none" w:sz="0" w:space="0" w:color="auto"/>
        <w:bottom w:val="none" w:sz="0" w:space="0" w:color="auto"/>
        <w:right w:val="none" w:sz="0" w:space="0" w:color="auto"/>
      </w:divBdr>
    </w:div>
    <w:div w:id="1569921169">
      <w:bodyDiv w:val="1"/>
      <w:marLeft w:val="0"/>
      <w:marRight w:val="0"/>
      <w:marTop w:val="0"/>
      <w:marBottom w:val="0"/>
      <w:divBdr>
        <w:top w:val="none" w:sz="0" w:space="0" w:color="auto"/>
        <w:left w:val="none" w:sz="0" w:space="0" w:color="auto"/>
        <w:bottom w:val="none" w:sz="0" w:space="0" w:color="auto"/>
        <w:right w:val="none" w:sz="0" w:space="0" w:color="auto"/>
      </w:divBdr>
    </w:div>
    <w:div w:id="1670061250">
      <w:bodyDiv w:val="1"/>
      <w:marLeft w:val="0"/>
      <w:marRight w:val="0"/>
      <w:marTop w:val="0"/>
      <w:marBottom w:val="0"/>
      <w:divBdr>
        <w:top w:val="none" w:sz="0" w:space="0" w:color="auto"/>
        <w:left w:val="none" w:sz="0" w:space="0" w:color="auto"/>
        <w:bottom w:val="none" w:sz="0" w:space="0" w:color="auto"/>
        <w:right w:val="none" w:sz="0" w:space="0" w:color="auto"/>
      </w:divBdr>
    </w:div>
    <w:div w:id="1729956279">
      <w:bodyDiv w:val="1"/>
      <w:marLeft w:val="0"/>
      <w:marRight w:val="0"/>
      <w:marTop w:val="0"/>
      <w:marBottom w:val="0"/>
      <w:divBdr>
        <w:top w:val="none" w:sz="0" w:space="0" w:color="auto"/>
        <w:left w:val="none" w:sz="0" w:space="0" w:color="auto"/>
        <w:bottom w:val="none" w:sz="0" w:space="0" w:color="auto"/>
        <w:right w:val="none" w:sz="0" w:space="0" w:color="auto"/>
      </w:divBdr>
    </w:div>
    <w:div w:id="1801074764">
      <w:bodyDiv w:val="1"/>
      <w:marLeft w:val="0"/>
      <w:marRight w:val="0"/>
      <w:marTop w:val="0"/>
      <w:marBottom w:val="0"/>
      <w:divBdr>
        <w:top w:val="none" w:sz="0" w:space="0" w:color="auto"/>
        <w:left w:val="none" w:sz="0" w:space="0" w:color="auto"/>
        <w:bottom w:val="none" w:sz="0" w:space="0" w:color="auto"/>
        <w:right w:val="none" w:sz="0" w:space="0" w:color="auto"/>
      </w:divBdr>
    </w:div>
    <w:div w:id="1819032901">
      <w:bodyDiv w:val="1"/>
      <w:marLeft w:val="0"/>
      <w:marRight w:val="0"/>
      <w:marTop w:val="0"/>
      <w:marBottom w:val="0"/>
      <w:divBdr>
        <w:top w:val="none" w:sz="0" w:space="0" w:color="auto"/>
        <w:left w:val="none" w:sz="0" w:space="0" w:color="auto"/>
        <w:bottom w:val="none" w:sz="0" w:space="0" w:color="auto"/>
        <w:right w:val="none" w:sz="0" w:space="0" w:color="auto"/>
      </w:divBdr>
      <w:divsChild>
        <w:div w:id="670106277">
          <w:marLeft w:val="0"/>
          <w:marRight w:val="0"/>
          <w:marTop w:val="0"/>
          <w:marBottom w:val="0"/>
          <w:divBdr>
            <w:top w:val="none" w:sz="0" w:space="0" w:color="auto"/>
            <w:left w:val="none" w:sz="0" w:space="0" w:color="auto"/>
            <w:bottom w:val="none" w:sz="0" w:space="0" w:color="auto"/>
            <w:right w:val="none" w:sz="0" w:space="0" w:color="auto"/>
          </w:divBdr>
          <w:divsChild>
            <w:div w:id="141700037">
              <w:marLeft w:val="0"/>
              <w:marRight w:val="0"/>
              <w:marTop w:val="0"/>
              <w:marBottom w:val="0"/>
              <w:divBdr>
                <w:top w:val="none" w:sz="0" w:space="0" w:color="auto"/>
                <w:left w:val="none" w:sz="0" w:space="0" w:color="auto"/>
                <w:bottom w:val="none" w:sz="0" w:space="0" w:color="auto"/>
                <w:right w:val="none" w:sz="0" w:space="0" w:color="auto"/>
              </w:divBdr>
              <w:divsChild>
                <w:div w:id="748884686">
                  <w:marLeft w:val="0"/>
                  <w:marRight w:val="0"/>
                  <w:marTop w:val="0"/>
                  <w:marBottom w:val="0"/>
                  <w:divBdr>
                    <w:top w:val="none" w:sz="0" w:space="0" w:color="auto"/>
                    <w:left w:val="none" w:sz="0" w:space="0" w:color="auto"/>
                    <w:bottom w:val="none" w:sz="0" w:space="0" w:color="auto"/>
                    <w:right w:val="none" w:sz="0" w:space="0" w:color="auto"/>
                  </w:divBdr>
                  <w:divsChild>
                    <w:div w:id="182980864">
                      <w:marLeft w:val="0"/>
                      <w:marRight w:val="0"/>
                      <w:marTop w:val="0"/>
                      <w:marBottom w:val="0"/>
                      <w:divBdr>
                        <w:top w:val="none" w:sz="0" w:space="0" w:color="auto"/>
                        <w:left w:val="none" w:sz="0" w:space="0" w:color="auto"/>
                        <w:bottom w:val="none" w:sz="0" w:space="0" w:color="auto"/>
                        <w:right w:val="none" w:sz="0" w:space="0" w:color="auto"/>
                      </w:divBdr>
                      <w:divsChild>
                        <w:div w:id="1105073146">
                          <w:marLeft w:val="0"/>
                          <w:marRight w:val="0"/>
                          <w:marTop w:val="0"/>
                          <w:marBottom w:val="0"/>
                          <w:divBdr>
                            <w:top w:val="none" w:sz="0" w:space="0" w:color="auto"/>
                            <w:left w:val="none" w:sz="0" w:space="0" w:color="auto"/>
                            <w:bottom w:val="none" w:sz="0" w:space="0" w:color="auto"/>
                            <w:right w:val="none" w:sz="0" w:space="0" w:color="auto"/>
                          </w:divBdr>
                          <w:divsChild>
                            <w:div w:id="1122729594">
                              <w:marLeft w:val="0"/>
                              <w:marRight w:val="0"/>
                              <w:marTop w:val="0"/>
                              <w:marBottom w:val="0"/>
                              <w:divBdr>
                                <w:top w:val="none" w:sz="0" w:space="0" w:color="auto"/>
                                <w:left w:val="none" w:sz="0" w:space="0" w:color="auto"/>
                                <w:bottom w:val="none" w:sz="0" w:space="0" w:color="auto"/>
                                <w:right w:val="none" w:sz="0" w:space="0" w:color="auto"/>
                              </w:divBdr>
                              <w:divsChild>
                                <w:div w:id="265843278">
                                  <w:marLeft w:val="0"/>
                                  <w:marRight w:val="0"/>
                                  <w:marTop w:val="0"/>
                                  <w:marBottom w:val="0"/>
                                  <w:divBdr>
                                    <w:top w:val="none" w:sz="0" w:space="0" w:color="auto"/>
                                    <w:left w:val="none" w:sz="0" w:space="0" w:color="auto"/>
                                    <w:bottom w:val="none" w:sz="0" w:space="0" w:color="auto"/>
                                    <w:right w:val="none" w:sz="0" w:space="0" w:color="auto"/>
                                  </w:divBdr>
                                  <w:divsChild>
                                    <w:div w:id="8566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3356">
                          <w:marLeft w:val="0"/>
                          <w:marRight w:val="0"/>
                          <w:marTop w:val="0"/>
                          <w:marBottom w:val="0"/>
                          <w:divBdr>
                            <w:top w:val="none" w:sz="0" w:space="0" w:color="auto"/>
                            <w:left w:val="none" w:sz="0" w:space="0" w:color="auto"/>
                            <w:bottom w:val="none" w:sz="0" w:space="0" w:color="auto"/>
                            <w:right w:val="none" w:sz="0" w:space="0" w:color="auto"/>
                          </w:divBdr>
                          <w:divsChild>
                            <w:div w:id="1371105927">
                              <w:marLeft w:val="0"/>
                              <w:marRight w:val="0"/>
                              <w:marTop w:val="0"/>
                              <w:marBottom w:val="0"/>
                              <w:divBdr>
                                <w:top w:val="none" w:sz="0" w:space="0" w:color="auto"/>
                                <w:left w:val="none" w:sz="0" w:space="0" w:color="auto"/>
                                <w:bottom w:val="none" w:sz="0" w:space="0" w:color="auto"/>
                                <w:right w:val="none" w:sz="0" w:space="0" w:color="auto"/>
                              </w:divBdr>
                              <w:divsChild>
                                <w:div w:id="16897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120028">
      <w:bodyDiv w:val="1"/>
      <w:marLeft w:val="0"/>
      <w:marRight w:val="0"/>
      <w:marTop w:val="0"/>
      <w:marBottom w:val="0"/>
      <w:divBdr>
        <w:top w:val="none" w:sz="0" w:space="0" w:color="auto"/>
        <w:left w:val="none" w:sz="0" w:space="0" w:color="auto"/>
        <w:bottom w:val="none" w:sz="0" w:space="0" w:color="auto"/>
        <w:right w:val="none" w:sz="0" w:space="0" w:color="auto"/>
      </w:divBdr>
    </w:div>
    <w:div w:id="1827476808">
      <w:bodyDiv w:val="1"/>
      <w:marLeft w:val="0"/>
      <w:marRight w:val="0"/>
      <w:marTop w:val="0"/>
      <w:marBottom w:val="0"/>
      <w:divBdr>
        <w:top w:val="none" w:sz="0" w:space="0" w:color="auto"/>
        <w:left w:val="none" w:sz="0" w:space="0" w:color="auto"/>
        <w:bottom w:val="none" w:sz="0" w:space="0" w:color="auto"/>
        <w:right w:val="none" w:sz="0" w:space="0" w:color="auto"/>
      </w:divBdr>
    </w:div>
    <w:div w:id="1833569531">
      <w:bodyDiv w:val="1"/>
      <w:marLeft w:val="0"/>
      <w:marRight w:val="0"/>
      <w:marTop w:val="0"/>
      <w:marBottom w:val="0"/>
      <w:divBdr>
        <w:top w:val="none" w:sz="0" w:space="0" w:color="auto"/>
        <w:left w:val="none" w:sz="0" w:space="0" w:color="auto"/>
        <w:bottom w:val="none" w:sz="0" w:space="0" w:color="auto"/>
        <w:right w:val="none" w:sz="0" w:space="0" w:color="auto"/>
      </w:divBdr>
    </w:div>
    <w:div w:id="1847623491">
      <w:bodyDiv w:val="1"/>
      <w:marLeft w:val="0"/>
      <w:marRight w:val="0"/>
      <w:marTop w:val="0"/>
      <w:marBottom w:val="0"/>
      <w:divBdr>
        <w:top w:val="none" w:sz="0" w:space="0" w:color="auto"/>
        <w:left w:val="none" w:sz="0" w:space="0" w:color="auto"/>
        <w:bottom w:val="none" w:sz="0" w:space="0" w:color="auto"/>
        <w:right w:val="none" w:sz="0" w:space="0" w:color="auto"/>
      </w:divBdr>
      <w:divsChild>
        <w:div w:id="1177885420">
          <w:marLeft w:val="0"/>
          <w:marRight w:val="0"/>
          <w:marTop w:val="0"/>
          <w:marBottom w:val="0"/>
          <w:divBdr>
            <w:top w:val="none" w:sz="0" w:space="0" w:color="auto"/>
            <w:left w:val="none" w:sz="0" w:space="0" w:color="auto"/>
            <w:bottom w:val="none" w:sz="0" w:space="0" w:color="auto"/>
            <w:right w:val="none" w:sz="0" w:space="0" w:color="auto"/>
          </w:divBdr>
          <w:divsChild>
            <w:div w:id="682584427">
              <w:marLeft w:val="0"/>
              <w:marRight w:val="0"/>
              <w:marTop w:val="0"/>
              <w:marBottom w:val="0"/>
              <w:divBdr>
                <w:top w:val="none" w:sz="0" w:space="0" w:color="auto"/>
                <w:left w:val="none" w:sz="0" w:space="0" w:color="auto"/>
                <w:bottom w:val="none" w:sz="0" w:space="0" w:color="auto"/>
                <w:right w:val="none" w:sz="0" w:space="0" w:color="auto"/>
              </w:divBdr>
              <w:divsChild>
                <w:div w:id="862594532">
                  <w:marLeft w:val="0"/>
                  <w:marRight w:val="0"/>
                  <w:marTop w:val="0"/>
                  <w:marBottom w:val="0"/>
                  <w:divBdr>
                    <w:top w:val="none" w:sz="0" w:space="0" w:color="auto"/>
                    <w:left w:val="none" w:sz="0" w:space="0" w:color="auto"/>
                    <w:bottom w:val="none" w:sz="0" w:space="0" w:color="auto"/>
                    <w:right w:val="none" w:sz="0" w:space="0" w:color="auto"/>
                  </w:divBdr>
                  <w:divsChild>
                    <w:div w:id="673842331">
                      <w:marLeft w:val="0"/>
                      <w:marRight w:val="0"/>
                      <w:marTop w:val="0"/>
                      <w:marBottom w:val="0"/>
                      <w:divBdr>
                        <w:top w:val="none" w:sz="0" w:space="0" w:color="auto"/>
                        <w:left w:val="none" w:sz="0" w:space="0" w:color="auto"/>
                        <w:bottom w:val="none" w:sz="0" w:space="0" w:color="auto"/>
                        <w:right w:val="none" w:sz="0" w:space="0" w:color="auto"/>
                      </w:divBdr>
                      <w:divsChild>
                        <w:div w:id="1712534172">
                          <w:marLeft w:val="0"/>
                          <w:marRight w:val="0"/>
                          <w:marTop w:val="0"/>
                          <w:marBottom w:val="0"/>
                          <w:divBdr>
                            <w:top w:val="none" w:sz="0" w:space="0" w:color="auto"/>
                            <w:left w:val="none" w:sz="0" w:space="0" w:color="auto"/>
                            <w:bottom w:val="none" w:sz="0" w:space="0" w:color="auto"/>
                            <w:right w:val="none" w:sz="0" w:space="0" w:color="auto"/>
                          </w:divBdr>
                          <w:divsChild>
                            <w:div w:id="1917397931">
                              <w:marLeft w:val="0"/>
                              <w:marRight w:val="0"/>
                              <w:marTop w:val="0"/>
                              <w:marBottom w:val="0"/>
                              <w:divBdr>
                                <w:top w:val="none" w:sz="0" w:space="0" w:color="auto"/>
                                <w:left w:val="none" w:sz="0" w:space="0" w:color="auto"/>
                                <w:bottom w:val="none" w:sz="0" w:space="0" w:color="auto"/>
                                <w:right w:val="none" w:sz="0" w:space="0" w:color="auto"/>
                              </w:divBdr>
                              <w:divsChild>
                                <w:div w:id="479659438">
                                  <w:marLeft w:val="0"/>
                                  <w:marRight w:val="0"/>
                                  <w:marTop w:val="0"/>
                                  <w:marBottom w:val="0"/>
                                  <w:divBdr>
                                    <w:top w:val="none" w:sz="0" w:space="0" w:color="auto"/>
                                    <w:left w:val="none" w:sz="0" w:space="0" w:color="auto"/>
                                    <w:bottom w:val="none" w:sz="0" w:space="0" w:color="auto"/>
                                    <w:right w:val="none" w:sz="0" w:space="0" w:color="auto"/>
                                  </w:divBdr>
                                  <w:divsChild>
                                    <w:div w:id="5254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2644">
                          <w:marLeft w:val="0"/>
                          <w:marRight w:val="0"/>
                          <w:marTop w:val="0"/>
                          <w:marBottom w:val="0"/>
                          <w:divBdr>
                            <w:top w:val="none" w:sz="0" w:space="0" w:color="auto"/>
                            <w:left w:val="none" w:sz="0" w:space="0" w:color="auto"/>
                            <w:bottom w:val="none" w:sz="0" w:space="0" w:color="auto"/>
                            <w:right w:val="none" w:sz="0" w:space="0" w:color="auto"/>
                          </w:divBdr>
                          <w:divsChild>
                            <w:div w:id="2137142246">
                              <w:marLeft w:val="0"/>
                              <w:marRight w:val="0"/>
                              <w:marTop w:val="0"/>
                              <w:marBottom w:val="0"/>
                              <w:divBdr>
                                <w:top w:val="none" w:sz="0" w:space="0" w:color="auto"/>
                                <w:left w:val="none" w:sz="0" w:space="0" w:color="auto"/>
                                <w:bottom w:val="none" w:sz="0" w:space="0" w:color="auto"/>
                                <w:right w:val="none" w:sz="0" w:space="0" w:color="auto"/>
                              </w:divBdr>
                              <w:divsChild>
                                <w:div w:id="8362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244683">
      <w:bodyDiv w:val="1"/>
      <w:marLeft w:val="0"/>
      <w:marRight w:val="0"/>
      <w:marTop w:val="0"/>
      <w:marBottom w:val="0"/>
      <w:divBdr>
        <w:top w:val="none" w:sz="0" w:space="0" w:color="auto"/>
        <w:left w:val="none" w:sz="0" w:space="0" w:color="auto"/>
        <w:bottom w:val="none" w:sz="0" w:space="0" w:color="auto"/>
        <w:right w:val="none" w:sz="0" w:space="0" w:color="auto"/>
      </w:divBdr>
    </w:div>
    <w:div w:id="1969585972">
      <w:bodyDiv w:val="1"/>
      <w:marLeft w:val="0"/>
      <w:marRight w:val="0"/>
      <w:marTop w:val="0"/>
      <w:marBottom w:val="0"/>
      <w:divBdr>
        <w:top w:val="none" w:sz="0" w:space="0" w:color="auto"/>
        <w:left w:val="none" w:sz="0" w:space="0" w:color="auto"/>
        <w:bottom w:val="none" w:sz="0" w:space="0" w:color="auto"/>
        <w:right w:val="none" w:sz="0" w:space="0" w:color="auto"/>
      </w:divBdr>
    </w:div>
    <w:div w:id="1994217679">
      <w:bodyDiv w:val="1"/>
      <w:marLeft w:val="0"/>
      <w:marRight w:val="0"/>
      <w:marTop w:val="0"/>
      <w:marBottom w:val="0"/>
      <w:divBdr>
        <w:top w:val="none" w:sz="0" w:space="0" w:color="auto"/>
        <w:left w:val="none" w:sz="0" w:space="0" w:color="auto"/>
        <w:bottom w:val="none" w:sz="0" w:space="0" w:color="auto"/>
        <w:right w:val="none" w:sz="0" w:space="0" w:color="auto"/>
      </w:divBdr>
    </w:div>
    <w:div w:id="2120487911">
      <w:bodyDiv w:val="1"/>
      <w:marLeft w:val="0"/>
      <w:marRight w:val="0"/>
      <w:marTop w:val="0"/>
      <w:marBottom w:val="0"/>
      <w:divBdr>
        <w:top w:val="none" w:sz="0" w:space="0" w:color="auto"/>
        <w:left w:val="none" w:sz="0" w:space="0" w:color="auto"/>
        <w:bottom w:val="none" w:sz="0" w:space="0" w:color="auto"/>
        <w:right w:val="none" w:sz="0" w:space="0" w:color="auto"/>
      </w:divBdr>
    </w:div>
    <w:div w:id="212441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dc:creator>
  <cp:keywords/>
  <dc:description/>
  <cp:lastModifiedBy>Prasanna Balachandran</cp:lastModifiedBy>
  <cp:revision>9</cp:revision>
  <dcterms:created xsi:type="dcterms:W3CDTF">2025-03-30T16:10:00Z</dcterms:created>
  <dcterms:modified xsi:type="dcterms:W3CDTF">2025-04-28T15:51:00Z</dcterms:modified>
</cp:coreProperties>
</file>