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40" w:type="dxa"/>
            <w:gridSpan w:val="2"/>
            <w:vAlign w:val="center"/>
          </w:tcPr>
          <w:p>
            <w:pPr>
              <w:widowControl w:val="0"/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Strings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b w:val="0"/>
                <w:bCs w:val="0"/>
                <w:sz w:val="20"/>
                <w:szCs w:val="20"/>
              </w:rPr>
              <w:t>Longest substring without repeating characters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String compression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>
      <w:pPr>
        <w:rPr>
          <w:b/>
          <w:bCs/>
          <w:sz w:val="22"/>
          <w:szCs w:val="22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Longest substring without repeating characters:</w:t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Using HashSet - TC: O(2N) SC: O(N)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Using HashMap - TC: O(N) SC: O(N)</w:t>
      </w:r>
    </w:p>
    <w:p>
      <w:pPr>
        <w:rPr>
          <w:b w:val="0"/>
          <w:bCs w:val="0"/>
          <w:sz w:val="20"/>
          <w:szCs w:val="20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42100" cy="3188335"/>
            <wp:effectExtent l="0" t="0" r="10160" b="635"/>
            <wp:docPr id="1" name="Picture 1" descr="Longest substring without repeating 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ngest substring without repeating character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0"/>
          <w:szCs w:val="20"/>
        </w:rPr>
      </w:pPr>
    </w:p>
    <w:p>
      <w:pPr>
        <w:rPr>
          <w:b w:val="0"/>
          <w:bCs w:val="0"/>
          <w:sz w:val="20"/>
          <w:szCs w:val="20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String compression</w:t>
      </w:r>
      <w:r>
        <w:rPr>
          <w:b/>
          <w:bCs/>
          <w:sz w:val="22"/>
          <w:szCs w:val="22"/>
        </w:rPr>
        <w:t>:</w:t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O(1) for method 1 and O(N) for method 2</w:t>
      </w:r>
      <w:bookmarkStart w:id="0" w:name="_GoBack"/>
      <w:bookmarkEnd w:id="0"/>
    </w:p>
    <w:p>
      <w:pPr>
        <w:rPr>
          <w:b w:val="0"/>
          <w:bCs w:val="0"/>
          <w:sz w:val="20"/>
          <w:szCs w:val="20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45275" cy="3815080"/>
            <wp:effectExtent l="0" t="0" r="6985" b="8255"/>
            <wp:docPr id="3" name="Picture 3" descr="String com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ring compress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D2D8"/>
    <w:rsid w:val="7EF7D2D8"/>
    <w:rsid w:val="D7F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2023-03-08T04:40:00Z</dcterms:created>
  <dc:creator>sharath</dc:creator>
  <cp:lastModifiedBy>sharath</cp:lastModifiedBy>
  <dcterms:modified xsi:type="dcterms:W3CDTF">2023-03-11T23:59:53Z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