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D940" w14:textId="05CEBA86" w:rsidR="002A1039" w:rsidRDefault="002A1039">
      <w:pPr>
        <w:rPr>
          <w:lang w:val="en-US"/>
        </w:rPr>
      </w:pPr>
      <w:r>
        <w:rPr>
          <w:lang w:val="en-US"/>
        </w:rPr>
        <w:t>Check the expired date:</w:t>
      </w:r>
    </w:p>
    <w:p w14:paraId="66D64E17" w14:textId="703256C2" w:rsidR="00993F77" w:rsidRDefault="00993F77">
      <w:pPr>
        <w:rPr>
          <w:lang w:val="en-US"/>
        </w:rPr>
      </w:pPr>
      <w:r>
        <w:rPr>
          <w:lang w:val="en-US"/>
        </w:rPr>
        <w:t>Suresh is owner of ‘ABC’ super market. As a responsible owner he will be checking</w:t>
      </w:r>
      <w:r w:rsidR="00331C00">
        <w:rPr>
          <w:lang w:val="en-US"/>
        </w:rPr>
        <w:t xml:space="preserve"> </w:t>
      </w:r>
      <w:r w:rsidR="00331C00">
        <w:rPr>
          <w:lang w:val="en-US"/>
        </w:rPr>
        <w:t>the expired date</w:t>
      </w:r>
      <w:r w:rsidR="00331C00">
        <w:rPr>
          <w:lang w:val="en-US"/>
        </w:rPr>
        <w:t xml:space="preserve"> of every product before showcasing them for sale. In his super market every product is having product code.</w:t>
      </w:r>
    </w:p>
    <w:p w14:paraId="5637491C" w14:textId="68C8EF8A" w:rsidR="00331C00" w:rsidRDefault="00331C00">
      <w:pPr>
        <w:rPr>
          <w:lang w:val="en-US"/>
        </w:rPr>
      </w:pPr>
      <w:r>
        <w:rPr>
          <w:lang w:val="en-US"/>
        </w:rPr>
        <w:t>Help Suresh by writing a program which will display the message weather product is expired or can be kept in shelves to sale, based on the product code.</w:t>
      </w:r>
      <w:r w:rsidR="001A48C2">
        <w:rPr>
          <w:lang w:val="en-US"/>
        </w:rPr>
        <w:t xml:space="preserve"> If the product code is wrong terminate the program.</w:t>
      </w:r>
    </w:p>
    <w:p w14:paraId="0925385F" w14:textId="77777777" w:rsidR="00993F77" w:rsidRDefault="00083337">
      <w:pPr>
        <w:rPr>
          <w:lang w:val="en-US"/>
        </w:rPr>
      </w:pPr>
      <w:r>
        <w:rPr>
          <w:lang w:val="en-US"/>
        </w:rPr>
        <w:t>Note</w:t>
      </w:r>
      <w:r w:rsidR="00993F77">
        <w:rPr>
          <w:lang w:val="en-US"/>
        </w:rPr>
        <w:t>:</w:t>
      </w:r>
    </w:p>
    <w:p w14:paraId="7E6C2E4B" w14:textId="102E766D" w:rsidR="00BB6209" w:rsidRDefault="00BB6209" w:rsidP="00993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this data(table) into program</w:t>
      </w:r>
      <w:r w:rsidR="001160B7">
        <w:rPr>
          <w:lang w:val="en-US"/>
        </w:rPr>
        <w:t>.</w:t>
      </w:r>
    </w:p>
    <w:p w14:paraId="40E82E2D" w14:textId="77C6BCC9" w:rsidR="00993F77" w:rsidRDefault="001160B7" w:rsidP="00993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consider </w:t>
      </w:r>
      <w:r w:rsidR="00083337" w:rsidRPr="00993F77">
        <w:rPr>
          <w:lang w:val="en-US"/>
        </w:rPr>
        <w:t xml:space="preserve">1 month=30 days </w:t>
      </w:r>
    </w:p>
    <w:p w14:paraId="0F94EB4B" w14:textId="3561F341" w:rsidR="00993F77" w:rsidRDefault="001160B7" w:rsidP="00993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consider </w:t>
      </w:r>
      <w:r>
        <w:rPr>
          <w:lang w:val="en-US"/>
        </w:rPr>
        <w:t>t</w:t>
      </w:r>
      <w:r w:rsidR="00993F77">
        <w:rPr>
          <w:lang w:val="en-US"/>
        </w:rPr>
        <w:t>oday’s date is 1</w:t>
      </w:r>
      <w:r w:rsidR="00060F1A">
        <w:rPr>
          <w:lang w:val="en-US"/>
        </w:rPr>
        <w:t>2/</w:t>
      </w:r>
      <w:r w:rsidR="00060F1A">
        <w:rPr>
          <w:lang w:val="en-US"/>
        </w:rPr>
        <w:t>01</w:t>
      </w:r>
      <w:r w:rsidR="004C68EB">
        <w:rPr>
          <w:lang w:val="en-US"/>
        </w:rPr>
        <w:t>/</w:t>
      </w:r>
      <w:r>
        <w:rPr>
          <w:lang w:val="en-US"/>
        </w:rPr>
        <w:t>22</w:t>
      </w:r>
      <w:r w:rsidR="00993F77">
        <w:rPr>
          <w:lang w:val="en-US"/>
        </w:rPr>
        <w:t xml:space="preserve"> (</w:t>
      </w:r>
      <w:r w:rsidR="00993F77">
        <w:rPr>
          <w:lang w:val="en-US"/>
        </w:rPr>
        <w:t>mm</w:t>
      </w:r>
      <w:r w:rsidR="00060F1A">
        <w:rPr>
          <w:lang w:val="en-US"/>
        </w:rPr>
        <w:t>/dd</w:t>
      </w:r>
      <w:r w:rsidR="004C68EB">
        <w:rPr>
          <w:lang w:val="en-US"/>
        </w:rPr>
        <w:t>/</w:t>
      </w:r>
      <w:proofErr w:type="spellStart"/>
      <w:r w:rsidR="004C68EB">
        <w:rPr>
          <w:lang w:val="en-US"/>
        </w:rPr>
        <w:t>yy</w:t>
      </w:r>
      <w:proofErr w:type="spellEnd"/>
      <w:r w:rsidR="00993F77">
        <w:rPr>
          <w:lang w:val="en-US"/>
        </w:rPr>
        <w:t>)</w:t>
      </w:r>
      <w:r>
        <w:rPr>
          <w:lang w:val="en-US"/>
        </w:rPr>
        <w:t>.</w:t>
      </w:r>
    </w:p>
    <w:p w14:paraId="1AA160F7" w14:textId="09BDD89D" w:rsidR="00083337" w:rsidRPr="00993F77" w:rsidRDefault="00083337" w:rsidP="001160B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324"/>
        <w:gridCol w:w="1260"/>
        <w:gridCol w:w="1706"/>
      </w:tblGrid>
      <w:tr w:rsidR="00993F77" w14:paraId="0266B4E9" w14:textId="77777777" w:rsidTr="00993F77">
        <w:tc>
          <w:tcPr>
            <w:tcW w:w="921" w:type="dxa"/>
          </w:tcPr>
          <w:p w14:paraId="0ACDCBAE" w14:textId="0D10B52F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Product code</w:t>
            </w:r>
          </w:p>
        </w:tc>
        <w:tc>
          <w:tcPr>
            <w:tcW w:w="1324" w:type="dxa"/>
          </w:tcPr>
          <w:p w14:paraId="2B1ACC69" w14:textId="4544EA63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1260" w:type="dxa"/>
          </w:tcPr>
          <w:p w14:paraId="3E209882" w14:textId="575C52CB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Best before (in months)</w:t>
            </w:r>
          </w:p>
        </w:tc>
        <w:tc>
          <w:tcPr>
            <w:tcW w:w="1530" w:type="dxa"/>
          </w:tcPr>
          <w:p w14:paraId="03878E32" w14:textId="285FBC1A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Manufactured date(</w:t>
            </w:r>
            <w:r w:rsidR="00060F1A">
              <w:rPr>
                <w:lang w:val="en-US"/>
              </w:rPr>
              <w:t>mm/dd</w:t>
            </w:r>
            <w:r w:rsidR="004C68EB">
              <w:rPr>
                <w:lang w:val="en-US"/>
              </w:rPr>
              <w:t>/</w:t>
            </w:r>
            <w:proofErr w:type="spellStart"/>
            <w:r w:rsidR="004C68EB">
              <w:rPr>
                <w:lang w:val="en-US"/>
              </w:rPr>
              <w:t>yy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93F77" w14:paraId="21706DA4" w14:textId="77777777" w:rsidTr="00993F77">
        <w:tc>
          <w:tcPr>
            <w:tcW w:w="921" w:type="dxa"/>
          </w:tcPr>
          <w:p w14:paraId="181D4DBC" w14:textId="55037955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4" w:type="dxa"/>
          </w:tcPr>
          <w:p w14:paraId="39371095" w14:textId="140B7F3F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1260" w:type="dxa"/>
          </w:tcPr>
          <w:p w14:paraId="1083F7FB" w14:textId="163C7742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</w:tcPr>
          <w:p w14:paraId="31CD061E" w14:textId="2508C40D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060F1A">
              <w:rPr>
                <w:lang w:val="en-US"/>
              </w:rPr>
              <w:t>/</w:t>
            </w:r>
            <w:r w:rsidR="00060F1A">
              <w:rPr>
                <w:lang w:val="en-US"/>
              </w:rPr>
              <w:t>02</w:t>
            </w:r>
            <w:r w:rsidR="004C68EB">
              <w:rPr>
                <w:lang w:val="en-US"/>
              </w:rPr>
              <w:t>/</w:t>
            </w:r>
            <w:r w:rsidR="001160B7">
              <w:rPr>
                <w:lang w:val="en-US"/>
              </w:rPr>
              <w:t>22</w:t>
            </w:r>
          </w:p>
        </w:tc>
      </w:tr>
      <w:tr w:rsidR="00993F77" w14:paraId="75144520" w14:textId="77777777" w:rsidTr="00993F77">
        <w:tc>
          <w:tcPr>
            <w:tcW w:w="921" w:type="dxa"/>
          </w:tcPr>
          <w:p w14:paraId="0F45669A" w14:textId="01528C22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4" w:type="dxa"/>
          </w:tcPr>
          <w:p w14:paraId="712ADDA7" w14:textId="373BE177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A1039">
              <w:rPr>
                <w:lang w:val="en-US"/>
              </w:rPr>
              <w:t>hampoo</w:t>
            </w:r>
          </w:p>
        </w:tc>
        <w:tc>
          <w:tcPr>
            <w:tcW w:w="1260" w:type="dxa"/>
          </w:tcPr>
          <w:p w14:paraId="14864EE6" w14:textId="7D8B5C9A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</w:tcPr>
          <w:p w14:paraId="7F8D9183" w14:textId="660D7586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060F1A">
              <w:rPr>
                <w:lang w:val="en-US"/>
              </w:rPr>
              <w:t>/</w:t>
            </w:r>
            <w:r w:rsidR="00060F1A">
              <w:rPr>
                <w:lang w:val="en-US"/>
              </w:rPr>
              <w:t>14</w:t>
            </w:r>
            <w:r w:rsidR="004C68EB">
              <w:rPr>
                <w:lang w:val="en-US"/>
              </w:rPr>
              <w:t>/</w:t>
            </w:r>
            <w:r w:rsidR="001160B7">
              <w:rPr>
                <w:lang w:val="en-US"/>
              </w:rPr>
              <w:t>22</w:t>
            </w:r>
          </w:p>
        </w:tc>
      </w:tr>
      <w:tr w:rsidR="00993F77" w14:paraId="464ED346" w14:textId="77777777" w:rsidTr="00993F77">
        <w:tc>
          <w:tcPr>
            <w:tcW w:w="921" w:type="dxa"/>
          </w:tcPr>
          <w:p w14:paraId="1D797EFE" w14:textId="56D6B2D7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4" w:type="dxa"/>
          </w:tcPr>
          <w:p w14:paraId="25ACC441" w14:textId="747DE9A6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Toothpaste</w:t>
            </w:r>
          </w:p>
        </w:tc>
        <w:tc>
          <w:tcPr>
            <w:tcW w:w="1260" w:type="dxa"/>
          </w:tcPr>
          <w:p w14:paraId="6FF1AD2E" w14:textId="28B7CC76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</w:tcPr>
          <w:p w14:paraId="258DA710" w14:textId="78EC863B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060F1A">
              <w:rPr>
                <w:lang w:val="en-US"/>
              </w:rPr>
              <w:t>/</w:t>
            </w:r>
            <w:r w:rsidR="00060F1A">
              <w:rPr>
                <w:lang w:val="en-US"/>
              </w:rPr>
              <w:t>12</w:t>
            </w:r>
            <w:r w:rsidR="004C68EB">
              <w:rPr>
                <w:lang w:val="en-US"/>
              </w:rPr>
              <w:t>/</w:t>
            </w:r>
            <w:r w:rsidR="001160B7">
              <w:rPr>
                <w:lang w:val="en-US"/>
              </w:rPr>
              <w:t>22</w:t>
            </w:r>
          </w:p>
        </w:tc>
      </w:tr>
      <w:tr w:rsidR="00993F77" w14:paraId="038496EA" w14:textId="77777777" w:rsidTr="00993F77">
        <w:tc>
          <w:tcPr>
            <w:tcW w:w="921" w:type="dxa"/>
          </w:tcPr>
          <w:p w14:paraId="5DDF5D74" w14:textId="65C1FCC2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4" w:type="dxa"/>
          </w:tcPr>
          <w:p w14:paraId="590C02B0" w14:textId="59098926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Ready juice</w:t>
            </w:r>
          </w:p>
        </w:tc>
        <w:tc>
          <w:tcPr>
            <w:tcW w:w="1260" w:type="dxa"/>
          </w:tcPr>
          <w:p w14:paraId="3CD0071C" w14:textId="2E2B8829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13AD899A" w14:textId="1C36584A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060F1A">
              <w:rPr>
                <w:lang w:val="en-US"/>
              </w:rPr>
              <w:t>/</w:t>
            </w:r>
            <w:r w:rsidR="00060F1A">
              <w:rPr>
                <w:lang w:val="en-US"/>
              </w:rPr>
              <w:t>08</w:t>
            </w:r>
            <w:r w:rsidR="004C68EB">
              <w:rPr>
                <w:lang w:val="en-US"/>
              </w:rPr>
              <w:t>/</w:t>
            </w:r>
            <w:r w:rsidR="001160B7">
              <w:rPr>
                <w:lang w:val="en-US"/>
              </w:rPr>
              <w:t>22</w:t>
            </w:r>
          </w:p>
        </w:tc>
      </w:tr>
      <w:tr w:rsidR="00993F77" w14:paraId="57802E87" w14:textId="77777777" w:rsidTr="00993F77">
        <w:tc>
          <w:tcPr>
            <w:tcW w:w="921" w:type="dxa"/>
          </w:tcPr>
          <w:p w14:paraId="75D86ABA" w14:textId="5E0A934A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109E4ACE" w14:textId="5D11257F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Chips</w:t>
            </w:r>
          </w:p>
        </w:tc>
        <w:tc>
          <w:tcPr>
            <w:tcW w:w="1260" w:type="dxa"/>
          </w:tcPr>
          <w:p w14:paraId="23A8725E" w14:textId="571356B3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1038361A" w14:textId="30ED43E7" w:rsidR="00993F77" w:rsidRDefault="00993F7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060F1A">
              <w:rPr>
                <w:lang w:val="en-US"/>
              </w:rPr>
              <w:t>/</w:t>
            </w:r>
            <w:r w:rsidR="00060F1A">
              <w:rPr>
                <w:lang w:val="en-US"/>
              </w:rPr>
              <w:t>20</w:t>
            </w:r>
            <w:r w:rsidR="004C68EB">
              <w:rPr>
                <w:lang w:val="en-US"/>
              </w:rPr>
              <w:t>/</w:t>
            </w:r>
            <w:r w:rsidR="001160B7">
              <w:rPr>
                <w:lang w:val="en-US"/>
              </w:rPr>
              <w:t>22</w:t>
            </w:r>
          </w:p>
        </w:tc>
      </w:tr>
    </w:tbl>
    <w:p w14:paraId="4DE42F1A" w14:textId="77777777" w:rsidR="002A1039" w:rsidRPr="002A1039" w:rsidRDefault="002A1039">
      <w:pPr>
        <w:rPr>
          <w:lang w:val="en-US"/>
        </w:rPr>
      </w:pPr>
    </w:p>
    <w:sectPr w:rsidR="002A1039" w:rsidRPr="002A1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D29E8"/>
    <w:multiLevelType w:val="hybridMultilevel"/>
    <w:tmpl w:val="6B9EE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6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39"/>
    <w:rsid w:val="00060F1A"/>
    <w:rsid w:val="00083337"/>
    <w:rsid w:val="001160B7"/>
    <w:rsid w:val="001A48C2"/>
    <w:rsid w:val="002A1039"/>
    <w:rsid w:val="00331C00"/>
    <w:rsid w:val="004C68EB"/>
    <w:rsid w:val="00993F77"/>
    <w:rsid w:val="00BB6209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F258"/>
  <w15:chartTrackingRefBased/>
  <w15:docId w15:val="{C0856FF7-1C90-4AAB-B830-D650C31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MR</dc:creator>
  <cp:keywords/>
  <dc:description/>
  <cp:lastModifiedBy>Deepthi MR</cp:lastModifiedBy>
  <cp:revision>1</cp:revision>
  <dcterms:created xsi:type="dcterms:W3CDTF">2022-12-06T11:04:00Z</dcterms:created>
  <dcterms:modified xsi:type="dcterms:W3CDTF">2022-12-06T16:40:00Z</dcterms:modified>
</cp:coreProperties>
</file>