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440FA">
      <w:pPr>
        <w:pStyle w:val="23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Exercise 1: Configuring a Basic Spring Application</w:t>
      </w:r>
      <w:r>
        <w:rPr>
          <w:rFonts w:hint="default" w:ascii="Cambria" w:hAnsi="Cambria" w:cs="Cambria"/>
          <w:b/>
          <w:bCs/>
          <w:sz w:val="22"/>
          <w:szCs w:val="22"/>
        </w:rPr>
        <w:br w:type="textWrapping"/>
      </w:r>
    </w:p>
    <w:p w14:paraId="399DA557">
      <w:pPr>
        <w:pStyle w:val="23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Steps:</w:t>
      </w:r>
      <w:r>
        <w:rPr>
          <w:rFonts w:hint="default" w:ascii="Cambria" w:hAnsi="Cambria" w:cs="Cambria"/>
          <w:b/>
          <w:bCs/>
          <w:sz w:val="22"/>
          <w:szCs w:val="22"/>
        </w:rPr>
        <w:br w:type="textWrapping"/>
      </w:r>
    </w:p>
    <w:p w14:paraId="6FDCD172">
      <w:pPr>
        <w:pStyle w:val="5"/>
        <w:rPr>
          <w:rFonts w:hint="default" w:ascii="Cambria" w:hAnsi="Cambria" w:cs="Cambria"/>
          <w:b/>
          <w:bCs/>
          <w:color w:val="auto"/>
          <w:sz w:val="22"/>
          <w:szCs w:val="22"/>
        </w:rPr>
      </w:pPr>
      <w:bookmarkStart w:id="0" w:name="step-1-set-up-a-spring-project"/>
      <w:r>
        <w:rPr>
          <w:rFonts w:hint="default" w:ascii="Cambria" w:hAnsi="Cambria" w:cs="Cambria"/>
          <w:b/>
          <w:bCs/>
          <w:color w:val="auto"/>
          <w:sz w:val="22"/>
          <w:szCs w:val="22"/>
        </w:rPr>
        <w:t>Step 1:</w:t>
      </w:r>
      <w:r>
        <w:rPr>
          <w:rFonts w:hint="default" w:ascii="Cambria" w:hAnsi="Cambria" w:cs="Cambria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Cambria" w:hAnsi="Cambria" w:cs="Cambria"/>
          <w:b/>
          <w:bCs/>
          <w:color w:val="auto"/>
          <w:sz w:val="22"/>
          <w:szCs w:val="22"/>
        </w:rPr>
        <w:t>Set Up a Spring Project</w:t>
      </w:r>
    </w:p>
    <w:p w14:paraId="055BF043">
      <w:pPr>
        <w:numPr>
          <w:ilvl w:val="0"/>
          <w:numId w:val="1"/>
        </w:num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Create a Maven Project</w:t>
      </w:r>
      <w:r>
        <w:rPr>
          <w:rFonts w:hint="default" w:ascii="Cambria" w:hAnsi="Cambria" w:cs="Cambria"/>
          <w:sz w:val="22"/>
          <w:szCs w:val="22"/>
        </w:rPr>
        <w:t>:</w:t>
      </w:r>
    </w:p>
    <w:p w14:paraId="331CF8E8">
      <w:pPr>
        <w:pStyle w:val="24"/>
        <w:numPr>
          <w:ilvl w:val="1"/>
          <w:numId w:val="2"/>
        </w:num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Project name: </w:t>
      </w:r>
      <w:r>
        <w:rPr>
          <w:rStyle w:val="48"/>
          <w:rFonts w:hint="default" w:ascii="Cambria" w:hAnsi="Cambria" w:cs="Cambria"/>
          <w:sz w:val="22"/>
          <w:szCs w:val="22"/>
        </w:rPr>
        <w:t>LibraryManagement</w:t>
      </w:r>
    </w:p>
    <w:p w14:paraId="7985A974">
      <w:pPr>
        <w:pStyle w:val="24"/>
        <w:numPr>
          <w:ilvl w:val="1"/>
          <w:numId w:val="2"/>
        </w:num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Standard Maven directory structure.</w:t>
      </w:r>
    </w:p>
    <w:p w14:paraId="17C2CACB">
      <w:pPr>
        <w:numPr>
          <w:ilvl w:val="0"/>
          <w:numId w:val="1"/>
        </w:num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 xml:space="preserve">Add Spring Core Dependency </w:t>
      </w:r>
      <w:r>
        <w:rPr>
          <w:rFonts w:hint="default" w:ascii="Cambria" w:hAnsi="Cambria" w:cs="Cambria"/>
          <w:sz w:val="22"/>
          <w:szCs w:val="22"/>
        </w:rPr>
        <w:t>:</w:t>
      </w:r>
    </w:p>
    <w:p w14:paraId="26EA86C5">
      <w:pPr>
        <w:pStyle w:val="49"/>
        <w:ind w:left="720"/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</w:pP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&lt;</w:t>
      </w: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dependencies</w:t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&gt;</w:t>
      </w:r>
      <w:r>
        <w:rPr>
          <w:rFonts w:hint="default" w:ascii="Cambria" w:hAnsi="Cambria" w:cs="Cambria"/>
          <w:b w:val="0"/>
          <w:bCs w:val="0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 xml:space="preserve">    &lt;</w:t>
      </w: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dependency</w:t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&gt;</w:t>
      </w:r>
      <w:r>
        <w:rPr>
          <w:rFonts w:hint="default" w:ascii="Cambria" w:hAnsi="Cambria" w:cs="Cambria"/>
          <w:b w:val="0"/>
          <w:bCs w:val="0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 xml:space="preserve">        &lt;</w:t>
      </w: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groupId</w:t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&gt;org.springframework&lt;/</w:t>
      </w: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groupId</w:t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&gt;</w:t>
      </w:r>
      <w:r>
        <w:rPr>
          <w:rFonts w:hint="default" w:ascii="Cambria" w:hAnsi="Cambria" w:cs="Cambria"/>
          <w:b w:val="0"/>
          <w:bCs w:val="0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 xml:space="preserve">        &lt;</w:t>
      </w: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artifactId</w:t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&gt;spring-context&lt;/</w:t>
      </w: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artifactId</w:t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&gt;</w:t>
      </w:r>
      <w:r>
        <w:rPr>
          <w:rFonts w:hint="default" w:ascii="Cambria" w:hAnsi="Cambria" w:cs="Cambria"/>
          <w:b w:val="0"/>
          <w:bCs w:val="0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 xml:space="preserve">        &lt;</w:t>
      </w: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version</w:t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&gt;5.3.30&lt;/</w:t>
      </w: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version</w:t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&gt;</w:t>
      </w:r>
      <w:r>
        <w:rPr>
          <w:rFonts w:hint="default" w:ascii="Cambria" w:hAnsi="Cambria" w:cs="Cambria"/>
          <w:b w:val="0"/>
          <w:bCs w:val="0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 xml:space="preserve">    &lt;/</w:t>
      </w: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dependency</w:t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&gt;</w:t>
      </w:r>
      <w:r>
        <w:rPr>
          <w:rFonts w:hint="default" w:ascii="Cambria" w:hAnsi="Cambria" w:cs="Cambria"/>
          <w:b w:val="0"/>
          <w:bCs w:val="0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&lt;/</w:t>
      </w: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dependencies</w:t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>&gt;</w:t>
      </w:r>
    </w:p>
    <w:p w14:paraId="0E40EFD0">
      <w:pPr>
        <w:rPr>
          <w:rFonts w:hint="default" w:ascii="Cambria" w:hAnsi="Cambria" w:cs="Cambria"/>
          <w:sz w:val="22"/>
          <w:szCs w:val="22"/>
        </w:rPr>
      </w:pPr>
    </w:p>
    <w:bookmarkEnd w:id="0"/>
    <w:p w14:paraId="6C3CB389">
      <w:pPr>
        <w:pStyle w:val="5"/>
        <w:rPr>
          <w:rFonts w:hint="default" w:ascii="Cambria" w:hAnsi="Cambria" w:cs="Cambria"/>
          <w:b/>
          <w:bCs/>
          <w:color w:val="auto"/>
          <w:sz w:val="22"/>
          <w:szCs w:val="22"/>
        </w:rPr>
      </w:pPr>
      <w:bookmarkStart w:id="1" w:name="step-2-configure-the-application-context"/>
      <w:r>
        <w:rPr>
          <w:rFonts w:hint="default" w:ascii="Cambria" w:hAnsi="Cambria" w:cs="Cambria"/>
          <w:b/>
          <w:bCs/>
          <w:color w:val="auto"/>
          <w:sz w:val="22"/>
          <w:szCs w:val="22"/>
        </w:rPr>
        <w:t>Step 2: Configure the Application Context</w:t>
      </w:r>
    </w:p>
    <w:p w14:paraId="45E3FEB0">
      <w:pPr>
        <w:pStyle w:val="49"/>
        <w:rPr>
          <w:rStyle w:val="82"/>
          <w:rFonts w:hint="default" w:ascii="Cambria" w:hAnsi="Cambria" w:cs="Cambria"/>
          <w:sz w:val="22"/>
          <w:szCs w:val="22"/>
        </w:rPr>
      </w:pPr>
      <w:r>
        <w:rPr>
          <w:rStyle w:val="69"/>
          <w:rFonts w:hint="default" w:ascii="Cambria" w:hAnsi="Cambria" w:cs="Cambria"/>
          <w:sz w:val="22"/>
          <w:szCs w:val="22"/>
        </w:rPr>
        <w:br w:type="textWrapping"/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&lt;?xml</w:t>
      </w:r>
      <w:r>
        <w:rPr>
          <w:rStyle w:val="68"/>
          <w:rFonts w:hint="default" w:ascii="Cambria" w:hAnsi="Cambria" w:cs="Cambria"/>
          <w:color w:val="auto"/>
          <w:sz w:val="22"/>
          <w:szCs w:val="22"/>
        </w:rPr>
        <w:t xml:space="preserve"> version=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”1.0”</w:t>
      </w:r>
      <w:r>
        <w:rPr>
          <w:rStyle w:val="68"/>
          <w:rFonts w:hint="default" w:ascii="Cambria" w:hAnsi="Cambria" w:cs="Cambria"/>
          <w:color w:val="auto"/>
          <w:sz w:val="22"/>
          <w:szCs w:val="22"/>
        </w:rPr>
        <w:t xml:space="preserve"> encoding=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”UTF-8”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?&gt;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>&lt;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beans</w:t>
      </w:r>
      <w:r>
        <w:rPr>
          <w:rStyle w:val="68"/>
          <w:rFonts w:hint="default" w:ascii="Cambria" w:hAnsi="Cambria" w:cs="Cambria"/>
          <w:b w:val="0"/>
          <w:bCs/>
          <w:color w:val="auto"/>
          <w:sz w:val="22"/>
          <w:szCs w:val="22"/>
        </w:rPr>
        <w:t xml:space="preserve"> </w:t>
      </w:r>
      <w:r>
        <w:rPr>
          <w:rStyle w:val="68"/>
          <w:rFonts w:hint="default" w:ascii="Cambria" w:hAnsi="Cambria" w:cs="Cambria"/>
          <w:color w:val="auto"/>
          <w:sz w:val="22"/>
          <w:szCs w:val="22"/>
        </w:rPr>
        <w:t>xmlns=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”http://www.springframework.org/schema/beans”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68"/>
          <w:rFonts w:hint="default" w:ascii="Cambria" w:hAnsi="Cambria" w:cs="Cambria"/>
          <w:color w:val="auto"/>
          <w:sz w:val="22"/>
          <w:szCs w:val="22"/>
        </w:rPr>
        <w:t xml:space="preserve">       xmlns:xsi=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”http://www.w3.org/2001/XMLSchema-instance”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68"/>
          <w:rFonts w:hint="default" w:ascii="Cambria" w:hAnsi="Cambria" w:cs="Cambria"/>
          <w:color w:val="auto"/>
          <w:sz w:val="22"/>
          <w:szCs w:val="22"/>
        </w:rPr>
        <w:t xml:space="preserve">       xsi:schemaLocation=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”http://www.springframework.org/schema/beans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 xml:space="preserve">       http://www.springframework.org/schema/beans/spring-beans.xsd”</w:t>
      </w:r>
      <w:r>
        <w:rPr>
          <w:rStyle w:val="82"/>
          <w:rFonts w:hint="default" w:ascii="Cambria" w:hAnsi="Cambria" w:cs="Cambria"/>
          <w:sz w:val="22"/>
          <w:szCs w:val="22"/>
        </w:rPr>
        <w:t>&gt;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</w:t>
      </w:r>
      <w:r>
        <w:rPr>
          <w:rStyle w:val="64"/>
          <w:rFonts w:hint="default" w:ascii="Cambria" w:hAnsi="Cambria" w:cs="Cambria"/>
          <w:color w:val="auto"/>
          <w:sz w:val="22"/>
          <w:szCs w:val="22"/>
        </w:rPr>
        <w:t xml:space="preserve">&lt;!—Define Repository Bean </w:t>
      </w:r>
      <w:r>
        <w:rPr>
          <w:rStyle w:val="64"/>
          <w:rFonts w:hint="default" w:ascii="Cambria" w:hAnsi="Cambria" w:cs="Cambria"/>
          <w:b/>
          <w:bCs/>
          <w:color w:val="auto"/>
          <w:sz w:val="22"/>
          <w:szCs w:val="22"/>
        </w:rPr>
        <w:sym w:font="Wingdings" w:char="F0E0"/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&lt;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bean</w:t>
      </w:r>
      <w:r>
        <w:rPr>
          <w:rStyle w:val="68"/>
          <w:rFonts w:hint="default" w:ascii="Cambria" w:hAnsi="Cambria" w:cs="Cambria"/>
          <w:b w:val="0"/>
          <w:bCs/>
          <w:color w:val="auto"/>
          <w:sz w:val="22"/>
          <w:szCs w:val="22"/>
        </w:rPr>
        <w:t xml:space="preserve"> </w:t>
      </w:r>
      <w:r>
        <w:rPr>
          <w:rStyle w:val="68"/>
          <w:rFonts w:hint="default" w:ascii="Cambria" w:hAnsi="Cambria" w:cs="Cambria"/>
          <w:color w:val="auto"/>
          <w:sz w:val="22"/>
          <w:szCs w:val="22"/>
        </w:rPr>
        <w:t>id=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”bookRepository”</w:t>
      </w:r>
      <w:r>
        <w:rPr>
          <w:rStyle w:val="68"/>
          <w:rFonts w:hint="default" w:ascii="Cambria" w:hAnsi="Cambria" w:cs="Cambria"/>
          <w:color w:val="auto"/>
          <w:sz w:val="22"/>
          <w:szCs w:val="22"/>
        </w:rPr>
        <w:t xml:space="preserve"> class=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”com.library.repository.BookRepository”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/&gt;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</w:t>
      </w:r>
      <w:r>
        <w:rPr>
          <w:rStyle w:val="64"/>
          <w:rFonts w:hint="default" w:ascii="Cambria" w:hAnsi="Cambria" w:cs="Cambria"/>
          <w:color w:val="auto"/>
          <w:sz w:val="22"/>
          <w:szCs w:val="22"/>
        </w:rPr>
        <w:t xml:space="preserve">&lt;!—Define Service Bean and Inject Repository </w:t>
      </w:r>
      <w:r>
        <w:rPr>
          <w:rStyle w:val="64"/>
          <w:rFonts w:hint="default" w:ascii="Cambria" w:hAnsi="Cambria" w:cs="Cambria"/>
          <w:color w:val="auto"/>
          <w:sz w:val="22"/>
          <w:szCs w:val="22"/>
        </w:rPr>
        <w:sym w:font="Wingdings" w:char="F0E0"/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&lt;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bean</w:t>
      </w:r>
      <w:r>
        <w:rPr>
          <w:rStyle w:val="68"/>
          <w:rFonts w:hint="default" w:ascii="Cambria" w:hAnsi="Cambria" w:cs="Cambria"/>
          <w:b w:val="0"/>
          <w:bCs/>
          <w:color w:val="auto"/>
          <w:sz w:val="22"/>
          <w:szCs w:val="22"/>
        </w:rPr>
        <w:t xml:space="preserve"> </w:t>
      </w:r>
      <w:r>
        <w:rPr>
          <w:rStyle w:val="68"/>
          <w:rFonts w:hint="default" w:ascii="Cambria" w:hAnsi="Cambria" w:cs="Cambria"/>
          <w:color w:val="auto"/>
          <w:sz w:val="22"/>
          <w:szCs w:val="22"/>
        </w:rPr>
        <w:t>id=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”bookService”</w:t>
      </w:r>
      <w:r>
        <w:rPr>
          <w:rStyle w:val="68"/>
          <w:rFonts w:hint="default" w:ascii="Cambria" w:hAnsi="Cambria" w:cs="Cambria"/>
          <w:color w:val="auto"/>
          <w:sz w:val="22"/>
          <w:szCs w:val="22"/>
        </w:rPr>
        <w:t xml:space="preserve"> class=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”com.library.service.BookService”</w:t>
      </w:r>
      <w:r>
        <w:rPr>
          <w:rStyle w:val="82"/>
          <w:rFonts w:hint="default" w:ascii="Cambria" w:hAnsi="Cambria" w:cs="Cambria"/>
          <w:sz w:val="22"/>
          <w:szCs w:val="22"/>
        </w:rPr>
        <w:t>&gt;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    &lt;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property</w:t>
      </w:r>
      <w:r>
        <w:rPr>
          <w:rStyle w:val="68"/>
          <w:rFonts w:hint="default" w:ascii="Cambria" w:hAnsi="Cambria" w:cs="Cambria"/>
          <w:b w:val="0"/>
          <w:bCs/>
          <w:color w:val="auto"/>
          <w:sz w:val="22"/>
          <w:szCs w:val="22"/>
        </w:rPr>
        <w:t xml:space="preserve"> </w:t>
      </w:r>
      <w:r>
        <w:rPr>
          <w:rStyle w:val="68"/>
          <w:rFonts w:hint="default" w:ascii="Cambria" w:hAnsi="Cambria" w:cs="Cambria"/>
          <w:color w:val="auto"/>
          <w:sz w:val="22"/>
          <w:szCs w:val="22"/>
        </w:rPr>
        <w:t>name=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”bookRepository”</w:t>
      </w:r>
      <w:r>
        <w:rPr>
          <w:rStyle w:val="68"/>
          <w:rFonts w:hint="default" w:ascii="Cambria" w:hAnsi="Cambria" w:cs="Cambria"/>
          <w:color w:val="auto"/>
          <w:sz w:val="22"/>
          <w:szCs w:val="22"/>
        </w:rPr>
        <w:t xml:space="preserve"> ref=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”bookRepository”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/&gt;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&lt;/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bean</w:t>
      </w:r>
      <w:r>
        <w:rPr>
          <w:rStyle w:val="82"/>
          <w:rFonts w:hint="default" w:ascii="Cambria" w:hAnsi="Cambria" w:cs="Cambria"/>
          <w:sz w:val="22"/>
          <w:szCs w:val="22"/>
        </w:rPr>
        <w:t>&gt;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>&lt;/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beans</w:t>
      </w:r>
      <w:r>
        <w:rPr>
          <w:rStyle w:val="82"/>
          <w:rFonts w:hint="default" w:ascii="Cambria" w:hAnsi="Cambria" w:cs="Cambria"/>
          <w:sz w:val="22"/>
          <w:szCs w:val="22"/>
        </w:rPr>
        <w:t>&gt;</w:t>
      </w:r>
    </w:p>
    <w:p w14:paraId="56AE89AA">
      <w:pPr>
        <w:rPr>
          <w:rFonts w:hint="default" w:ascii="Cambria" w:hAnsi="Cambria" w:cs="Cambria"/>
          <w:sz w:val="22"/>
          <w:szCs w:val="22"/>
        </w:rPr>
      </w:pPr>
    </w:p>
    <w:bookmarkEnd w:id="1"/>
    <w:p w14:paraId="00E435E6">
      <w:pPr>
        <w:pStyle w:val="5"/>
        <w:rPr>
          <w:rFonts w:hint="default" w:ascii="Cambria" w:hAnsi="Cambria" w:cs="Cambria"/>
          <w:b/>
          <w:bCs/>
          <w:color w:val="auto"/>
          <w:sz w:val="22"/>
          <w:szCs w:val="22"/>
        </w:rPr>
      </w:pPr>
      <w:bookmarkStart w:id="2" w:name="X9ae3ff690bba1ba97a7bf63cb332058b3fb1094"/>
      <w:r>
        <w:rPr>
          <w:rFonts w:hint="default" w:ascii="Cambria" w:hAnsi="Cambria" w:cs="Cambria"/>
          <w:b/>
          <w:bCs/>
          <w:color w:val="auto"/>
          <w:sz w:val="22"/>
          <w:szCs w:val="22"/>
        </w:rPr>
        <w:t>Step 3: Define Service and Repository Classes</w:t>
      </w:r>
    </w:p>
    <w:p w14:paraId="4DF464B0">
      <w:pPr>
        <w:pStyle w:val="23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com.library.repository.BookRepository.java</w:t>
      </w:r>
    </w:p>
    <w:p w14:paraId="33C78D41">
      <w:pPr>
        <w:pStyle w:val="49"/>
        <w:rPr>
          <w:rFonts w:hint="default" w:ascii="Cambria" w:hAnsi="Cambria" w:cs="Cambria"/>
          <w:sz w:val="22"/>
          <w:szCs w:val="22"/>
        </w:rPr>
      </w:pP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package</w:t>
      </w:r>
      <w:r>
        <w:rPr>
          <w:rStyle w:val="63"/>
          <w:rFonts w:hint="default" w:ascii="Cambria" w:hAnsi="Cambria" w:cs="Cambria"/>
          <w:b w:val="0"/>
          <w:bCs w:val="0"/>
          <w:color w:val="auto"/>
          <w:sz w:val="22"/>
          <w:szCs w:val="22"/>
        </w:rPr>
        <w:t xml:space="preserve"> com</w:t>
      </w:r>
      <w:r>
        <w:rPr>
          <w:rStyle w:val="72"/>
          <w:rFonts w:hint="default" w:ascii="Cambria" w:hAnsi="Cambria" w:cs="Cambria"/>
          <w:b w:val="0"/>
          <w:bCs w:val="0"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 w:val="0"/>
          <w:color w:val="auto"/>
          <w:sz w:val="22"/>
          <w:szCs w:val="22"/>
        </w:rPr>
        <w:t>library</w:t>
      </w:r>
      <w:r>
        <w:rPr>
          <w:rStyle w:val="72"/>
          <w:rFonts w:hint="default" w:ascii="Cambria" w:hAnsi="Cambria" w:cs="Cambria"/>
          <w:b w:val="0"/>
          <w:bCs w:val="0"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 w:val="0"/>
          <w:color w:val="auto"/>
          <w:sz w:val="22"/>
          <w:szCs w:val="22"/>
        </w:rPr>
        <w:t>repository</w:t>
      </w:r>
      <w:r>
        <w:rPr>
          <w:rStyle w:val="72"/>
          <w:rFonts w:hint="default" w:ascii="Cambria" w:hAnsi="Cambria" w:cs="Cambria"/>
          <w:b w:val="0"/>
          <w:bCs w:val="0"/>
          <w:color w:val="auto"/>
          <w:sz w:val="22"/>
          <w:szCs w:val="22"/>
        </w:rPr>
        <w:t>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public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class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BookRepository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{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public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73"/>
          <w:rFonts w:hint="default" w:ascii="Cambria" w:hAnsi="Cambria" w:cs="Cambria"/>
          <w:color w:val="auto"/>
          <w:sz w:val="22"/>
          <w:szCs w:val="22"/>
        </w:rPr>
        <w:t>String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showBook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()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{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    </w:t>
      </w:r>
      <w:r>
        <w:rPr>
          <w:rStyle w:val="71"/>
          <w:rFonts w:hint="default" w:ascii="Cambria" w:hAnsi="Cambria" w:cs="Cambria"/>
          <w:b w:val="0"/>
          <w:bCs/>
          <w:color w:val="auto"/>
          <w:sz w:val="22"/>
          <w:szCs w:val="22"/>
        </w:rPr>
        <w:t>return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"Spring in Action by Craig Walls"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}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}</w:t>
      </w:r>
    </w:p>
    <w:p w14:paraId="0982C956">
      <w:pPr>
        <w:pStyle w:val="23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com.library.service.BookService.java</w:t>
      </w:r>
    </w:p>
    <w:p w14:paraId="7972B018">
      <w:pPr>
        <w:pStyle w:val="49"/>
        <w:rPr>
          <w:rFonts w:hint="default" w:ascii="Cambria" w:hAnsi="Cambria" w:cs="Cambria"/>
          <w:sz w:val="22"/>
          <w:szCs w:val="22"/>
        </w:rPr>
      </w:pPr>
      <w:r>
        <w:rPr>
          <w:rStyle w:val="52"/>
          <w:rFonts w:hint="default" w:ascii="Cambria" w:hAnsi="Cambria" w:cs="Cambria"/>
          <w:color w:val="auto"/>
          <w:sz w:val="22"/>
          <w:szCs w:val="22"/>
        </w:rPr>
        <w:t>package</w:t>
      </w:r>
      <w:r>
        <w:rPr>
          <w:rStyle w:val="63"/>
          <w:rFonts w:hint="default" w:ascii="Cambria" w:hAnsi="Cambria" w:cs="Cambria"/>
          <w:color w:val="auto"/>
          <w:sz w:val="22"/>
          <w:szCs w:val="22"/>
        </w:rPr>
        <w:t xml:space="preserve"> com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color w:val="auto"/>
          <w:sz w:val="22"/>
          <w:szCs w:val="22"/>
        </w:rPr>
        <w:t>library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color w:val="auto"/>
          <w:sz w:val="22"/>
          <w:szCs w:val="22"/>
        </w:rPr>
        <w:t>service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import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com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library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repository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BookRepository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;</w:t>
      </w:r>
      <w:r>
        <w:rPr>
          <w:rFonts w:hint="default" w:ascii="Cambria" w:hAnsi="Cambria" w:cs="Cambria"/>
          <w:b w:val="0"/>
          <w:bCs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public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class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BookService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{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private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82"/>
          <w:rFonts w:hint="default" w:ascii="Cambria" w:hAnsi="Cambria" w:cs="Cambria"/>
          <w:sz w:val="22"/>
          <w:szCs w:val="22"/>
        </w:rPr>
        <w:t>BookRepository bookRepository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public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53"/>
          <w:rFonts w:hint="default" w:ascii="Cambria" w:hAnsi="Cambria" w:cs="Cambria"/>
          <w:color w:val="auto"/>
          <w:sz w:val="22"/>
          <w:szCs w:val="22"/>
        </w:rPr>
        <w:t>void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setBookRepository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(</w:t>
      </w:r>
      <w:r>
        <w:rPr>
          <w:rStyle w:val="82"/>
          <w:rFonts w:hint="default" w:ascii="Cambria" w:hAnsi="Cambria" w:cs="Cambria"/>
          <w:sz w:val="22"/>
          <w:szCs w:val="22"/>
        </w:rPr>
        <w:t>BookRepository bookRepository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)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{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    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this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.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bookRepository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=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bookRepository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}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public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73"/>
          <w:rFonts w:hint="default" w:ascii="Cambria" w:hAnsi="Cambria" w:cs="Cambria"/>
          <w:color w:val="auto"/>
          <w:sz w:val="22"/>
          <w:szCs w:val="22"/>
        </w:rPr>
        <w:t>String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displayBook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()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{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    </w:t>
      </w:r>
      <w:r>
        <w:rPr>
          <w:rStyle w:val="71"/>
          <w:rFonts w:hint="default" w:ascii="Cambria" w:hAnsi="Cambria" w:cs="Cambria"/>
          <w:b w:val="0"/>
          <w:bCs/>
          <w:color w:val="auto"/>
          <w:sz w:val="22"/>
          <w:szCs w:val="22"/>
        </w:rPr>
        <w:t>return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"Book: "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+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bookRepository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.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showBook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();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}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}</w:t>
      </w:r>
    </w:p>
    <w:p w14:paraId="3FDA9057">
      <w:pPr>
        <w:rPr>
          <w:rFonts w:hint="default" w:ascii="Cambria" w:hAnsi="Cambria" w:cs="Cambria"/>
          <w:sz w:val="22"/>
          <w:szCs w:val="22"/>
        </w:rPr>
      </w:pPr>
    </w:p>
    <w:bookmarkEnd w:id="2"/>
    <w:p w14:paraId="3EE02AC1">
      <w:pPr>
        <w:pStyle w:val="5"/>
        <w:rPr>
          <w:rFonts w:hint="default" w:ascii="Cambria" w:hAnsi="Cambria" w:cs="Cambria"/>
          <w:b/>
          <w:bCs/>
          <w:color w:val="auto"/>
          <w:sz w:val="22"/>
          <w:szCs w:val="22"/>
        </w:rPr>
      </w:pPr>
      <w:bookmarkStart w:id="3" w:name="step-4-run-the-application"/>
      <w:r>
        <w:rPr>
          <w:rFonts w:hint="default" w:ascii="Cambria" w:hAnsi="Cambria" w:cs="Cambria"/>
          <w:b/>
          <w:bCs/>
          <w:color w:val="auto"/>
          <w:sz w:val="22"/>
          <w:szCs w:val="22"/>
        </w:rPr>
        <w:t>Step 4: Run the Application</w:t>
      </w:r>
      <w:r>
        <w:rPr>
          <w:rFonts w:hint="default" w:ascii="Cambria" w:hAnsi="Cambria" w:cs="Cambria"/>
          <w:b/>
          <w:bCs/>
          <w:color w:val="auto"/>
          <w:sz w:val="22"/>
          <w:szCs w:val="22"/>
        </w:rPr>
        <w:br w:type="textWrapping"/>
      </w:r>
    </w:p>
    <w:p w14:paraId="38D4FD17">
      <w:pPr>
        <w:pStyle w:val="23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LibraryMainApp.java</w:t>
      </w:r>
    </w:p>
    <w:p w14:paraId="5DFE2010">
      <w:pPr>
        <w:pStyle w:val="49"/>
        <w:rPr>
          <w:rFonts w:hint="default" w:ascii="Cambria" w:hAnsi="Cambria" w:cs="Cambria"/>
          <w:sz w:val="22"/>
          <w:szCs w:val="22"/>
        </w:rPr>
      </w:pPr>
      <w:r>
        <w:rPr>
          <w:rStyle w:val="52"/>
          <w:rFonts w:hint="default" w:ascii="Cambria" w:hAnsi="Cambria" w:cs="Cambria"/>
          <w:color w:val="auto"/>
          <w:sz w:val="22"/>
          <w:szCs w:val="22"/>
        </w:rPr>
        <w:t>package</w:t>
      </w:r>
      <w:r>
        <w:rPr>
          <w:rStyle w:val="63"/>
          <w:rFonts w:hint="default" w:ascii="Cambria" w:hAnsi="Cambria" w:cs="Cambria"/>
          <w:color w:val="auto"/>
          <w:sz w:val="22"/>
          <w:szCs w:val="22"/>
        </w:rPr>
        <w:t xml:space="preserve"> com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color w:val="auto"/>
          <w:sz w:val="22"/>
          <w:szCs w:val="22"/>
        </w:rPr>
        <w:t>library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import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com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library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service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BookService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;</w:t>
      </w:r>
      <w:r>
        <w:rPr>
          <w:rFonts w:hint="default" w:ascii="Cambria" w:hAnsi="Cambria" w:cs="Cambria"/>
          <w:b w:val="0"/>
          <w:bCs/>
          <w:sz w:val="22"/>
          <w:szCs w:val="22"/>
        </w:rPr>
        <w:br w:type="textWrapping"/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import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org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springframework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context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ApplicationContext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;</w:t>
      </w:r>
      <w:r>
        <w:rPr>
          <w:rFonts w:hint="default" w:ascii="Cambria" w:hAnsi="Cambria" w:cs="Cambria"/>
          <w:b w:val="0"/>
          <w:bCs/>
          <w:sz w:val="22"/>
          <w:szCs w:val="22"/>
        </w:rPr>
        <w:br w:type="textWrapping"/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import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org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springframework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context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support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.</w:t>
      </w:r>
      <w:r>
        <w:rPr>
          <w:rStyle w:val="63"/>
          <w:rFonts w:hint="default" w:ascii="Cambria" w:hAnsi="Cambria" w:cs="Cambria"/>
          <w:b w:val="0"/>
          <w:bCs/>
          <w:color w:val="auto"/>
          <w:sz w:val="22"/>
          <w:szCs w:val="22"/>
        </w:rPr>
        <w:t>ClassPathXmlApplicationContext</w:t>
      </w:r>
      <w:r>
        <w:rPr>
          <w:rStyle w:val="72"/>
          <w:rFonts w:hint="default" w:ascii="Cambria" w:hAnsi="Cambria" w:cs="Cambria"/>
          <w:b w:val="0"/>
          <w:bCs/>
          <w:color w:val="auto"/>
          <w:sz w:val="22"/>
          <w:szCs w:val="22"/>
        </w:rPr>
        <w:t>;</w:t>
      </w:r>
      <w:r>
        <w:rPr>
          <w:rFonts w:hint="default" w:ascii="Cambria" w:hAnsi="Cambria" w:cs="Cambria"/>
          <w:b w:val="0"/>
          <w:bCs/>
          <w:sz w:val="22"/>
          <w:szCs w:val="22"/>
        </w:rPr>
        <w:br w:type="textWrapping"/>
      </w:r>
      <w:r>
        <w:rPr>
          <w:rFonts w:hint="default" w:ascii="Cambria" w:hAnsi="Cambria" w:cs="Cambria"/>
          <w:b w:val="0"/>
          <w:bCs/>
          <w:sz w:val="22"/>
          <w:szCs w:val="22"/>
        </w:rPr>
        <w:br w:type="textWrapping"/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public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class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LibraryMainApp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{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</w:t>
      </w:r>
      <w:r>
        <w:rPr>
          <w:rStyle w:val="82"/>
          <w:rFonts w:hint="default" w:ascii="Cambria" w:hAnsi="Cambria" w:cs="Cambria"/>
          <w:b w:val="0"/>
          <w:bCs w:val="0"/>
          <w:sz w:val="22"/>
          <w:szCs w:val="22"/>
        </w:rPr>
        <w:t xml:space="preserve"> </w:t>
      </w:r>
      <w:r>
        <w:rPr>
          <w:rStyle w:val="52"/>
          <w:rFonts w:hint="default" w:ascii="Cambria" w:hAnsi="Cambria" w:cs="Cambria"/>
          <w:b w:val="0"/>
          <w:bCs w:val="0"/>
          <w:color w:val="auto"/>
          <w:sz w:val="22"/>
          <w:szCs w:val="22"/>
        </w:rPr>
        <w:t>public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53"/>
          <w:rFonts w:hint="default" w:ascii="Cambria" w:hAnsi="Cambria" w:cs="Cambria"/>
          <w:color w:val="auto"/>
          <w:sz w:val="22"/>
          <w:szCs w:val="22"/>
        </w:rPr>
        <w:t>static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53"/>
          <w:rFonts w:hint="default" w:ascii="Cambria" w:hAnsi="Cambria" w:cs="Cambria"/>
          <w:color w:val="auto"/>
          <w:sz w:val="22"/>
          <w:szCs w:val="22"/>
        </w:rPr>
        <w:t>void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main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(</w:t>
      </w:r>
      <w:r>
        <w:rPr>
          <w:rStyle w:val="73"/>
          <w:rFonts w:hint="default" w:ascii="Cambria" w:hAnsi="Cambria" w:cs="Cambria"/>
          <w:color w:val="auto"/>
          <w:sz w:val="22"/>
          <w:szCs w:val="22"/>
        </w:rPr>
        <w:t>String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[]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args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)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{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    ApplicationContext context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=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52"/>
          <w:rFonts w:hint="default" w:ascii="Cambria" w:hAnsi="Cambria" w:cs="Cambria"/>
          <w:b w:val="0"/>
          <w:bCs/>
          <w:color w:val="auto"/>
          <w:sz w:val="22"/>
          <w:szCs w:val="22"/>
        </w:rPr>
        <w:t>new</w:t>
      </w:r>
      <w:r>
        <w:rPr>
          <w:rStyle w:val="82"/>
          <w:rFonts w:hint="default" w:ascii="Cambria" w:hAnsi="Cambria" w:cs="Cambria"/>
          <w:b w:val="0"/>
          <w:bCs/>
          <w:sz w:val="22"/>
          <w:szCs w:val="22"/>
        </w:rPr>
        <w:t xml:space="preserve"> 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ClassPathXmlApplicationContext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(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"applicationContext.xml"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);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    BookService bookService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=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(</w:t>
      </w:r>
      <w:r>
        <w:rPr>
          <w:rStyle w:val="82"/>
          <w:rFonts w:hint="default" w:ascii="Cambria" w:hAnsi="Cambria" w:cs="Cambria"/>
          <w:sz w:val="22"/>
          <w:szCs w:val="22"/>
        </w:rPr>
        <w:t>BookService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)</w:t>
      </w:r>
      <w:r>
        <w:rPr>
          <w:rStyle w:val="82"/>
          <w:rFonts w:hint="default" w:ascii="Cambria" w:hAnsi="Cambria" w:cs="Cambria"/>
          <w:sz w:val="22"/>
          <w:szCs w:val="22"/>
        </w:rPr>
        <w:t xml:space="preserve"> context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.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getBean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(</w:t>
      </w:r>
      <w:r>
        <w:rPr>
          <w:rStyle w:val="60"/>
          <w:rFonts w:hint="default" w:ascii="Cambria" w:hAnsi="Cambria" w:cs="Cambria"/>
          <w:color w:val="auto"/>
          <w:sz w:val="22"/>
          <w:szCs w:val="22"/>
        </w:rPr>
        <w:t>"bookService"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);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    </w:t>
      </w:r>
      <w:r>
        <w:rPr>
          <w:rStyle w:val="73"/>
          <w:rFonts w:hint="default" w:ascii="Cambria" w:hAnsi="Cambria" w:cs="Cambria"/>
          <w:color w:val="auto"/>
          <w:sz w:val="22"/>
          <w:szCs w:val="22"/>
        </w:rPr>
        <w:t>System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.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out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.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println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(</w:t>
      </w:r>
      <w:r>
        <w:rPr>
          <w:rStyle w:val="82"/>
          <w:rFonts w:hint="default" w:ascii="Cambria" w:hAnsi="Cambria" w:cs="Cambria"/>
          <w:sz w:val="22"/>
          <w:szCs w:val="22"/>
        </w:rPr>
        <w:t>bookService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.</w:t>
      </w:r>
      <w:r>
        <w:rPr>
          <w:rStyle w:val="69"/>
          <w:rFonts w:hint="default" w:ascii="Cambria" w:hAnsi="Cambria" w:cs="Cambria"/>
          <w:color w:val="auto"/>
          <w:sz w:val="22"/>
          <w:szCs w:val="22"/>
        </w:rPr>
        <w:t>displayBook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());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2"/>
          <w:rFonts w:hint="default" w:ascii="Cambria" w:hAnsi="Cambria" w:cs="Cambria"/>
          <w:sz w:val="22"/>
          <w:szCs w:val="22"/>
        </w:rPr>
        <w:t xml:space="preserve">    </w:t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}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72"/>
          <w:rFonts w:hint="default" w:ascii="Cambria" w:hAnsi="Cambria" w:cs="Cambria"/>
          <w:color w:val="auto"/>
          <w:sz w:val="22"/>
          <w:szCs w:val="22"/>
        </w:rPr>
        <w:t>}</w:t>
      </w:r>
    </w:p>
    <w:p w14:paraId="7920F54D">
      <w:pPr>
        <w:rPr>
          <w:rFonts w:hint="default" w:ascii="Cambria" w:hAnsi="Cambria" w:cs="Cambria"/>
          <w:sz w:val="22"/>
          <w:szCs w:val="22"/>
        </w:rPr>
      </w:pPr>
    </w:p>
    <w:p w14:paraId="654CD4E6">
      <w:pPr>
        <w:rPr>
          <w:rFonts w:hint="default" w:ascii="Cambria" w:hAnsi="Cambria" w:cs="Cambria"/>
          <w:sz w:val="22"/>
          <w:szCs w:val="22"/>
        </w:rPr>
      </w:pPr>
    </w:p>
    <w:p w14:paraId="236C151C">
      <w:pPr>
        <w:rPr>
          <w:rFonts w:hint="default" w:ascii="Cambria" w:hAnsi="Cambria" w:cs="Cambria"/>
          <w:sz w:val="22"/>
          <w:szCs w:val="22"/>
        </w:rPr>
      </w:pPr>
    </w:p>
    <w:p w14:paraId="336FE3A4">
      <w:pPr>
        <w:rPr>
          <w:rFonts w:hint="default" w:ascii="Cambria" w:hAnsi="Cambria" w:cs="Cambria"/>
          <w:sz w:val="22"/>
          <w:szCs w:val="22"/>
        </w:rPr>
      </w:pPr>
    </w:p>
    <w:p w14:paraId="3CE55D0C">
      <w:pPr>
        <w:rPr>
          <w:rFonts w:hint="default" w:ascii="Cambria" w:hAnsi="Cambria" w:cs="Cambria"/>
          <w:sz w:val="22"/>
          <w:szCs w:val="22"/>
        </w:rPr>
      </w:pPr>
    </w:p>
    <w:p w14:paraId="3862E933">
      <w:pPr>
        <w:pStyle w:val="23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Output:</w:t>
      </w:r>
      <w:bookmarkStart w:id="4" w:name="_GoBack"/>
      <w:bookmarkEnd w:id="4"/>
    </w:p>
    <w:p w14:paraId="449037A3">
      <w:pPr>
        <w:pStyle w:val="23"/>
      </w:pPr>
      <w:r>
        <w:drawing>
          <wp:inline distT="0" distB="0" distL="0" distR="0">
            <wp:extent cx="54864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>
      <w:footnotePr>
        <w:numRestart w:val="eachSect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RomanS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2"/>
  </w:compat>
  <w:rsids>
    <w:rsidRoot w:val="009A39AF"/>
    <w:rsid w:val="009A39AF"/>
    <w:rsid w:val="00D25A73"/>
    <w:rsid w:val="4CE55887"/>
    <w:rsid w:val="60C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Caption Char"/>
    <w:basedOn w:val="12"/>
    <w:link w:val="15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2">
    <w:name w:val="KeywordTok"/>
    <w:basedOn w:val="48"/>
    <w:uiPriority w:val="0"/>
    <w:rPr>
      <w:rFonts w:ascii="Consolas" w:hAnsi="Consolas"/>
      <w:b/>
      <w:color w:val="007020"/>
      <w:sz w:val="22"/>
    </w:rPr>
  </w:style>
  <w:style w:type="character" w:customStyle="1" w:styleId="53">
    <w:name w:val="DataTypeTok"/>
    <w:basedOn w:val="48"/>
    <w:uiPriority w:val="0"/>
    <w:rPr>
      <w:rFonts w:ascii="Consolas" w:hAnsi="Consolas"/>
      <w:color w:val="902000"/>
      <w:sz w:val="22"/>
    </w:rPr>
  </w:style>
  <w:style w:type="character" w:customStyle="1" w:styleId="54">
    <w:name w:val="DecValTok"/>
    <w:basedOn w:val="48"/>
    <w:uiPriority w:val="0"/>
    <w:rPr>
      <w:rFonts w:ascii="Consolas" w:hAnsi="Consolas"/>
      <w:color w:val="40A070"/>
      <w:sz w:val="22"/>
    </w:rPr>
  </w:style>
  <w:style w:type="character" w:customStyle="1" w:styleId="55">
    <w:name w:val="BaseNTok"/>
    <w:basedOn w:val="48"/>
    <w:uiPriority w:val="0"/>
    <w:rPr>
      <w:rFonts w:ascii="Consolas" w:hAnsi="Consolas"/>
      <w:color w:val="40A070"/>
      <w:sz w:val="22"/>
    </w:rPr>
  </w:style>
  <w:style w:type="character" w:customStyle="1" w:styleId="56">
    <w:name w:val="FloatTok"/>
    <w:basedOn w:val="48"/>
    <w:uiPriority w:val="0"/>
    <w:rPr>
      <w:rFonts w:ascii="Consolas" w:hAnsi="Consolas"/>
      <w:color w:val="40A070"/>
      <w:sz w:val="22"/>
    </w:rPr>
  </w:style>
  <w:style w:type="character" w:customStyle="1" w:styleId="57">
    <w:name w:val="ConstantTok"/>
    <w:basedOn w:val="48"/>
    <w:uiPriority w:val="0"/>
    <w:rPr>
      <w:rFonts w:ascii="Consolas" w:hAnsi="Consolas"/>
      <w:color w:val="880000"/>
      <w:sz w:val="22"/>
    </w:rPr>
  </w:style>
  <w:style w:type="character" w:customStyle="1" w:styleId="58">
    <w:name w:val="CharTok"/>
    <w:basedOn w:val="48"/>
    <w:uiPriority w:val="0"/>
    <w:rPr>
      <w:rFonts w:ascii="Consolas" w:hAnsi="Consolas"/>
      <w:color w:val="4070A0"/>
      <w:sz w:val="22"/>
    </w:rPr>
  </w:style>
  <w:style w:type="character" w:customStyle="1" w:styleId="59">
    <w:name w:val="SpecialCharTok"/>
    <w:basedOn w:val="48"/>
    <w:uiPriority w:val="0"/>
    <w:rPr>
      <w:rFonts w:ascii="Consolas" w:hAnsi="Consolas"/>
      <w:color w:val="4070A0"/>
      <w:sz w:val="22"/>
    </w:rPr>
  </w:style>
  <w:style w:type="character" w:customStyle="1" w:styleId="60">
    <w:name w:val="StringTok"/>
    <w:basedOn w:val="48"/>
    <w:uiPriority w:val="0"/>
    <w:rPr>
      <w:rFonts w:ascii="Consolas" w:hAnsi="Consolas"/>
      <w:color w:val="4070A0"/>
      <w:sz w:val="22"/>
    </w:rPr>
  </w:style>
  <w:style w:type="character" w:customStyle="1" w:styleId="61">
    <w:name w:val="VerbatimStringTok"/>
    <w:basedOn w:val="48"/>
    <w:uiPriority w:val="0"/>
    <w:rPr>
      <w:rFonts w:ascii="Consolas" w:hAnsi="Consolas"/>
      <w:color w:val="4070A0"/>
      <w:sz w:val="22"/>
    </w:rPr>
  </w:style>
  <w:style w:type="character" w:customStyle="1" w:styleId="62">
    <w:name w:val="SpecialStringTok"/>
    <w:basedOn w:val="48"/>
    <w:uiPriority w:val="0"/>
    <w:rPr>
      <w:rFonts w:ascii="Consolas" w:hAnsi="Consolas"/>
      <w:color w:val="BB6688"/>
      <w:sz w:val="22"/>
    </w:rPr>
  </w:style>
  <w:style w:type="character" w:customStyle="1" w:styleId="63">
    <w:name w:val="ImportTok"/>
    <w:basedOn w:val="48"/>
    <w:uiPriority w:val="0"/>
    <w:rPr>
      <w:rFonts w:ascii="Consolas" w:hAnsi="Consolas"/>
      <w:b/>
      <w:color w:val="008000"/>
      <w:sz w:val="22"/>
    </w:rPr>
  </w:style>
  <w:style w:type="character" w:customStyle="1" w:styleId="64">
    <w:name w:val="CommentTok"/>
    <w:basedOn w:val="48"/>
    <w:uiPriority w:val="0"/>
    <w:rPr>
      <w:rFonts w:ascii="Consolas" w:hAnsi="Consolas"/>
      <w:i/>
      <w:color w:val="60A0B0"/>
      <w:sz w:val="22"/>
    </w:rPr>
  </w:style>
  <w:style w:type="character" w:customStyle="1" w:styleId="65">
    <w:name w:val="DocumentationTok"/>
    <w:basedOn w:val="48"/>
    <w:uiPriority w:val="0"/>
    <w:rPr>
      <w:rFonts w:ascii="Consolas" w:hAnsi="Consolas"/>
      <w:i/>
      <w:color w:val="BA2121"/>
      <w:sz w:val="22"/>
    </w:rPr>
  </w:style>
  <w:style w:type="character" w:customStyle="1" w:styleId="66">
    <w:name w:val="AnnotationTok"/>
    <w:basedOn w:val="48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CommentVarTok"/>
    <w:basedOn w:val="48"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OtherTok"/>
    <w:basedOn w:val="48"/>
    <w:uiPriority w:val="0"/>
    <w:rPr>
      <w:rFonts w:ascii="Consolas" w:hAnsi="Consolas"/>
      <w:color w:val="007020"/>
      <w:sz w:val="22"/>
    </w:rPr>
  </w:style>
  <w:style w:type="character" w:customStyle="1" w:styleId="69">
    <w:name w:val="FunctionTok"/>
    <w:basedOn w:val="48"/>
    <w:uiPriority w:val="0"/>
    <w:rPr>
      <w:rFonts w:ascii="Consolas" w:hAnsi="Consolas"/>
      <w:color w:val="06287E"/>
      <w:sz w:val="22"/>
    </w:rPr>
  </w:style>
  <w:style w:type="character" w:customStyle="1" w:styleId="70">
    <w:name w:val="VariableTok"/>
    <w:basedOn w:val="48"/>
    <w:uiPriority w:val="0"/>
    <w:rPr>
      <w:rFonts w:ascii="Consolas" w:hAnsi="Consolas"/>
      <w:color w:val="19177C"/>
      <w:sz w:val="22"/>
    </w:rPr>
  </w:style>
  <w:style w:type="character" w:customStyle="1" w:styleId="71">
    <w:name w:val="ControlFlowTok"/>
    <w:basedOn w:val="48"/>
    <w:uiPriority w:val="0"/>
    <w:rPr>
      <w:rFonts w:ascii="Consolas" w:hAnsi="Consolas"/>
      <w:b/>
      <w:color w:val="007020"/>
      <w:sz w:val="22"/>
    </w:rPr>
  </w:style>
  <w:style w:type="character" w:customStyle="1" w:styleId="72">
    <w:name w:val="OperatorTok"/>
    <w:basedOn w:val="48"/>
    <w:uiPriority w:val="0"/>
    <w:rPr>
      <w:rFonts w:ascii="Consolas" w:hAnsi="Consolas"/>
      <w:color w:val="666666"/>
      <w:sz w:val="22"/>
    </w:rPr>
  </w:style>
  <w:style w:type="character" w:customStyle="1" w:styleId="73">
    <w:name w:val="BuiltInTok"/>
    <w:basedOn w:val="48"/>
    <w:uiPriority w:val="0"/>
    <w:rPr>
      <w:rFonts w:ascii="Consolas" w:hAnsi="Consolas"/>
      <w:color w:val="008000"/>
      <w:sz w:val="22"/>
    </w:rPr>
  </w:style>
  <w:style w:type="character" w:customStyle="1" w:styleId="74">
    <w:name w:val="ExtensionTok"/>
    <w:basedOn w:val="48"/>
    <w:uiPriority w:val="0"/>
    <w:rPr>
      <w:rFonts w:ascii="Consolas" w:hAnsi="Consolas"/>
      <w:sz w:val="22"/>
    </w:rPr>
  </w:style>
  <w:style w:type="character" w:customStyle="1" w:styleId="75">
    <w:name w:val="PreprocessorTok"/>
    <w:basedOn w:val="48"/>
    <w:uiPriority w:val="0"/>
    <w:rPr>
      <w:rFonts w:ascii="Consolas" w:hAnsi="Consolas"/>
      <w:color w:val="BC7A00"/>
      <w:sz w:val="22"/>
    </w:rPr>
  </w:style>
  <w:style w:type="character" w:customStyle="1" w:styleId="76">
    <w:name w:val="AttributeTok"/>
    <w:basedOn w:val="48"/>
    <w:uiPriority w:val="0"/>
    <w:rPr>
      <w:rFonts w:ascii="Consolas" w:hAnsi="Consolas"/>
      <w:color w:val="7D9029"/>
      <w:sz w:val="22"/>
    </w:rPr>
  </w:style>
  <w:style w:type="character" w:customStyle="1" w:styleId="77">
    <w:name w:val="RegionMarkerTok"/>
    <w:basedOn w:val="48"/>
    <w:uiPriority w:val="0"/>
    <w:rPr>
      <w:rFonts w:ascii="Consolas" w:hAnsi="Consolas"/>
      <w:sz w:val="22"/>
    </w:rPr>
  </w:style>
  <w:style w:type="character" w:customStyle="1" w:styleId="78">
    <w:name w:val="InformationTok"/>
    <w:basedOn w:val="48"/>
    <w:uiPriority w:val="0"/>
    <w:rPr>
      <w:rFonts w:ascii="Consolas" w:hAnsi="Consolas"/>
      <w:b/>
      <w:i/>
      <w:color w:val="60A0B0"/>
      <w:sz w:val="22"/>
    </w:rPr>
  </w:style>
  <w:style w:type="character" w:customStyle="1" w:styleId="79">
    <w:name w:val="WarningTok"/>
    <w:basedOn w:val="48"/>
    <w:uiPriority w:val="0"/>
    <w:rPr>
      <w:rFonts w:ascii="Consolas" w:hAnsi="Consolas"/>
      <w:b/>
      <w:i/>
      <w:color w:val="60A0B0"/>
      <w:sz w:val="22"/>
    </w:rPr>
  </w:style>
  <w:style w:type="character" w:customStyle="1" w:styleId="80">
    <w:name w:val="AlertTok"/>
    <w:basedOn w:val="48"/>
    <w:uiPriority w:val="0"/>
    <w:rPr>
      <w:rFonts w:ascii="Consolas" w:hAnsi="Consolas"/>
      <w:b/>
      <w:color w:val="FF0000"/>
      <w:sz w:val="22"/>
    </w:rPr>
  </w:style>
  <w:style w:type="character" w:customStyle="1" w:styleId="81">
    <w:name w:val="ErrorTok"/>
    <w:basedOn w:val="48"/>
    <w:qFormat/>
    <w:uiPriority w:val="0"/>
    <w:rPr>
      <w:rFonts w:ascii="Consolas" w:hAnsi="Consolas"/>
      <w:b/>
      <w:color w:val="FF0000"/>
      <w:sz w:val="22"/>
    </w:rPr>
  </w:style>
  <w:style w:type="character" w:customStyle="1" w:styleId="82">
    <w:name w:val="NormalTok"/>
    <w:basedOn w:val="48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340</Words>
  <Characters>1943</Characters>
  <Lines>16</Lines>
  <Paragraphs>4</Paragraphs>
  <TotalTime>14</TotalTime>
  <ScaleCrop>false</ScaleCrop>
  <LinksUpToDate>false</LinksUpToDate>
  <CharactersWithSpaces>2279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2025-07-06T12:26:00Z</dcterms:created>
  <dc:creator>Prasanth S</dc:creator>
  <cp:lastModifiedBy>Prasanth S</cp:lastModifiedBy>
  <dcterms:modified xsi:type="dcterms:W3CDTF">2025-07-06T14:50:27Z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86DF727F013B4ACD9DF81182B9ABE9B9_12</vt:lpwstr>
  </property>
</Properties>
</file>